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10" w:rsidRDefault="00E62610">
      <w:pPr>
        <w:rPr>
          <w:lang w:val="en-US"/>
        </w:rPr>
      </w:pPr>
      <w:r w:rsidRPr="00E62610">
        <w:rPr>
          <w:lang w:val="en-US"/>
        </w:rPr>
        <w:t>https://timeua.info/aktualnoe-segodnya/universitetskij-harkov-skvoz-prizmu-kollektivnoj-pamyati</w:t>
      </w:r>
    </w:p>
    <w:p w:rsidR="002C6762" w:rsidRDefault="00E62610">
      <w:pPr>
        <w:rPr>
          <w:lang w:val="en-US"/>
        </w:rPr>
      </w:pPr>
      <w:bookmarkStart w:id="0" w:name="_GoBack"/>
      <w:r w:rsidRPr="00E62610">
        <w:t>УНИВЕРСИТЕТСКИЙ ХАРЬКОВ СКВОЗЬ ПРИЗМУ КОЛЛЕКТИВНОЙ ПАМЯТИ</w:t>
      </w:r>
    </w:p>
    <w:bookmarkEnd w:id="0"/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27 октября 2020 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В Харьковском гуманитарном университете «Народная украинская академия» вышла в свет книга «Высшая школа </w:t>
      </w:r>
      <w:proofErr w:type="spellStart"/>
      <w:r w:rsidRPr="00E62610">
        <w:rPr>
          <w:lang w:val="ru-RU"/>
        </w:rPr>
        <w:t>Харьковщины</w:t>
      </w:r>
      <w:proofErr w:type="spellEnd"/>
      <w:r w:rsidRPr="00E62610">
        <w:rPr>
          <w:lang w:val="ru-RU"/>
        </w:rPr>
        <w:t>: 80-е годы ХХ – начало ХХІ века (воспоминания, интервью, документы).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И хотя издатели определили ее как монографию, жанрово она получилась весьма разнообразной. В книге объединены и интервью с рядом интересных вопросов, и автобиографические воспоминания, и аналитические статьи.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В целом получилась единственная в своем роде версия коллективной памяти, широкая и разносторонняя панорама опыта, инновационных методов обучения, преодоления кризиса, преподавания и развития высшей школы за минувшие четыре десятилетия.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А какой воистину звездный состав талантливых педагогов и руководителей высшей школы!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Среди них Астахова Валентина Илларионовна, доктор исторических наук, профессор, ректор ХГУ «НУА» (1991—2011); Бакиров </w:t>
      </w:r>
      <w:proofErr w:type="spellStart"/>
      <w:r w:rsidRPr="00E62610">
        <w:rPr>
          <w:lang w:val="ru-RU"/>
        </w:rPr>
        <w:t>Виль</w:t>
      </w:r>
      <w:proofErr w:type="spellEnd"/>
      <w:r w:rsidRPr="00E62610">
        <w:rPr>
          <w:lang w:val="ru-RU"/>
        </w:rPr>
        <w:t xml:space="preserve"> </w:t>
      </w:r>
      <w:proofErr w:type="spellStart"/>
      <w:r w:rsidRPr="00E62610">
        <w:rPr>
          <w:lang w:val="ru-RU"/>
        </w:rPr>
        <w:t>Савбанович</w:t>
      </w:r>
      <w:proofErr w:type="spellEnd"/>
      <w:r w:rsidRPr="00E62610">
        <w:rPr>
          <w:lang w:val="ru-RU"/>
        </w:rPr>
        <w:t xml:space="preserve">, доктор </w:t>
      </w:r>
      <w:proofErr w:type="gramStart"/>
      <w:r w:rsidRPr="00E62610">
        <w:rPr>
          <w:lang w:val="ru-RU"/>
        </w:rPr>
        <w:t>социо­логических</w:t>
      </w:r>
      <w:proofErr w:type="gramEnd"/>
      <w:r w:rsidRPr="00E62610">
        <w:rPr>
          <w:lang w:val="ru-RU"/>
        </w:rPr>
        <w:t xml:space="preserve"> наук, профессор, член-корреспондент Национальной академии педагогических наук Украины, академик Национальной академии наук Украины, ректор Харьковского национального университета имени В. Н. </w:t>
      </w:r>
      <w:proofErr w:type="spellStart"/>
      <w:r w:rsidRPr="00E62610">
        <w:rPr>
          <w:lang w:val="ru-RU"/>
        </w:rPr>
        <w:t>Каразина</w:t>
      </w:r>
      <w:proofErr w:type="spellEnd"/>
      <w:r w:rsidRPr="00E62610">
        <w:rPr>
          <w:lang w:val="ru-RU"/>
        </w:rPr>
        <w:t xml:space="preserve">; </w:t>
      </w:r>
      <w:proofErr w:type="spellStart"/>
      <w:r w:rsidRPr="00E62610">
        <w:rPr>
          <w:lang w:val="ru-RU"/>
        </w:rPr>
        <w:t>Болотских</w:t>
      </w:r>
      <w:proofErr w:type="spellEnd"/>
      <w:r w:rsidRPr="00E62610">
        <w:rPr>
          <w:lang w:val="ru-RU"/>
        </w:rPr>
        <w:t xml:space="preserve"> Николай Степанович, доктор технических наук, профессор, академик Академии строительства Украины, ректор Харьковского инженерно-строительного института (1980—2008); </w:t>
      </w:r>
      <w:proofErr w:type="spellStart"/>
      <w:r w:rsidRPr="00E62610">
        <w:rPr>
          <w:lang w:val="ru-RU"/>
        </w:rPr>
        <w:t>Мазоренко</w:t>
      </w:r>
      <w:proofErr w:type="spellEnd"/>
      <w:r w:rsidRPr="00E62610">
        <w:rPr>
          <w:lang w:val="ru-RU"/>
        </w:rPr>
        <w:t xml:space="preserve"> Дмитрий Иванович, кандидат технических наук, профессор, член-корреспондент Национальной академии аграрных наук, академик Международной академии наук высшей школы, Международной академии аграрного образования, Инженерной академии Украины, ректор Харьковского национального технического университета сельского хозяйства имени Петра Василенко (1996—2012</w:t>
      </w:r>
      <w:proofErr w:type="gramStart"/>
      <w:r w:rsidRPr="00E62610">
        <w:rPr>
          <w:lang w:val="ru-RU"/>
        </w:rPr>
        <w:t xml:space="preserve"> )</w:t>
      </w:r>
      <w:proofErr w:type="gramEnd"/>
      <w:r w:rsidRPr="00E62610">
        <w:rPr>
          <w:lang w:val="ru-RU"/>
        </w:rPr>
        <w:t xml:space="preserve">; Марковский Владимир Дмитриевич, доктор медицинских наук, профессор, заведующий кафедрой патологической анатомии, проректор по научно-педагогической работе Харьковского нацио­нального медицинского университета (с 2011); </w:t>
      </w:r>
      <w:proofErr w:type="gramStart"/>
      <w:r w:rsidRPr="00E62610">
        <w:rPr>
          <w:lang w:val="ru-RU"/>
        </w:rPr>
        <w:t xml:space="preserve">Прокопенко Иван Фёдорович, доктор педагогических наук, профессор, академик НАПН Украины, ректор Харьковского национального педагогического университета имени Г. С. Сковороды; </w:t>
      </w:r>
      <w:proofErr w:type="spellStart"/>
      <w:r w:rsidRPr="00E62610">
        <w:rPr>
          <w:lang w:val="ru-RU"/>
        </w:rPr>
        <w:t>Таций</w:t>
      </w:r>
      <w:proofErr w:type="spellEnd"/>
      <w:r w:rsidRPr="00E62610">
        <w:rPr>
          <w:lang w:val="ru-RU"/>
        </w:rPr>
        <w:t xml:space="preserve"> Василий Яковлевич, доктор юридических наук, профессор, академик НАН Украины, ректор Национального юридического университета имени Ярослава Мудрого, почетный президент Национальной академии правовых наук Украины; Туренко Анатолий Николаевич, доктор технических наук, профессор, ректор Харьковского национального автомобильно-дорожного университета;</w:t>
      </w:r>
      <w:proofErr w:type="gramEnd"/>
      <w:r w:rsidRPr="00E62610">
        <w:rPr>
          <w:lang w:val="ru-RU"/>
        </w:rPr>
        <w:t xml:space="preserve"> Черных Валентин Петрович, доктор фармацевтических наук, доктор химических наук, профессор, член-корреспондент НАН Украины, академик НАН Украины, ректор Национального фармацевтического университета (1980—2017); </w:t>
      </w:r>
      <w:proofErr w:type="spellStart"/>
      <w:r w:rsidRPr="00E62610">
        <w:rPr>
          <w:lang w:val="ru-RU"/>
        </w:rPr>
        <w:t>Шутенко</w:t>
      </w:r>
      <w:proofErr w:type="spellEnd"/>
      <w:r w:rsidRPr="00E62610">
        <w:rPr>
          <w:lang w:val="ru-RU"/>
        </w:rPr>
        <w:t xml:space="preserve"> Леонид Николаевич, доктор технических наук, профессор, действительный член Академии инженерных наук Украины, академик Академии строительства Украины, ректор Харьковского института инженеров коммунального строительства (1976—2011). И еще целый ряд замечательных харьковских руководителей, ученых, заслуженных профессоров, много лет посвятивших себя высшей школе </w:t>
      </w:r>
      <w:proofErr w:type="spellStart"/>
      <w:r w:rsidRPr="00E62610">
        <w:rPr>
          <w:lang w:val="ru-RU"/>
        </w:rPr>
        <w:t>Харьковщины</w:t>
      </w:r>
      <w:proofErr w:type="spellEnd"/>
      <w:r w:rsidRPr="00E62610">
        <w:rPr>
          <w:lang w:val="ru-RU"/>
        </w:rPr>
        <w:t>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«Опыт прикосновения к личности…»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— Настоящей публикацией ХГУ «НУА» продолжает серию исследований, посвященных изучению истории высшей школы </w:t>
      </w:r>
      <w:proofErr w:type="spellStart"/>
      <w:r w:rsidRPr="00E62610">
        <w:rPr>
          <w:lang w:val="ru-RU"/>
        </w:rPr>
        <w:t>Харьковщины</w:t>
      </w:r>
      <w:proofErr w:type="spellEnd"/>
      <w:r w:rsidRPr="00E62610">
        <w:rPr>
          <w:lang w:val="ru-RU"/>
        </w:rPr>
        <w:t xml:space="preserve">, — рассказала газете «Время» редактор издания, ректор «Народной украинской академии», профессор Екатерина Астахова. — Первые монографии в рамках </w:t>
      </w:r>
      <w:r w:rsidRPr="00E62610">
        <w:rPr>
          <w:lang w:val="ru-RU"/>
        </w:rPr>
        <w:lastRenderedPageBreak/>
        <w:t>этой проблематики были опубликованы еще в начале 90-х годов ХХ века и в совокупности составляют уже достаточно большой пласт исследований.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Представляемая работа — еще один шаг в направлении изучения уникальной истории Харькова как вузовского центра.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В данном конкретном случае предметом исследования стал интересный и неоднозначный для образования период последних сорока лет. Хронологически исследование сконцентрировано на времени, уже вошедшем в исторический обиход как кризисное.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Проблема развития отечественной высшей школы в целом и харьковской, как ее ключевой составляющей, в обозначенный период пока не стала предметом специального изучения.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Поэтому представляется важным и интересным сбор, сохранение и анализ информации о жизни университетов на рубеже веков. Акценты здесь смещаются с «</w:t>
      </w:r>
      <w:proofErr w:type="spellStart"/>
      <w:r w:rsidRPr="00E62610">
        <w:rPr>
          <w:lang w:val="ru-RU"/>
        </w:rPr>
        <w:t>макрооптики</w:t>
      </w:r>
      <w:proofErr w:type="spellEnd"/>
      <w:r w:rsidRPr="00E62610">
        <w:rPr>
          <w:lang w:val="ru-RU"/>
        </w:rPr>
        <w:t>», описывающей состояние системы образования с глобальных позиций, на «</w:t>
      </w:r>
      <w:proofErr w:type="spellStart"/>
      <w:r w:rsidRPr="00E62610">
        <w:rPr>
          <w:lang w:val="ru-RU"/>
        </w:rPr>
        <w:t>микрооптику</w:t>
      </w:r>
      <w:proofErr w:type="spellEnd"/>
      <w:r w:rsidRPr="00E62610">
        <w:rPr>
          <w:lang w:val="ru-RU"/>
        </w:rPr>
        <w:t>», позволяющую увидеть и распознать реальную жизнь университета в непростые для него времена.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Представляемая работа задумывалась, выстраивалась и осуществлялась с позиций максимального уважения к персональной памяти участников этого необычного проекта, их позициям и видению. Главное было — получить опыт прикосновения к личности, взглядам и оценкам, тех людей, которые олицетворяют собой харьковскую высшую школу.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— Очень важно сохранить в нашей общей памяти все, что связано с новейшей историей высшего образования, с глубокими преобразованиями, которые оно претерпело, — отмечает ректор </w:t>
      </w:r>
      <w:proofErr w:type="spellStart"/>
      <w:r w:rsidRPr="00E62610">
        <w:rPr>
          <w:lang w:val="ru-RU"/>
        </w:rPr>
        <w:t>Каразинского</w:t>
      </w:r>
      <w:proofErr w:type="spellEnd"/>
      <w:r w:rsidRPr="00E62610">
        <w:rPr>
          <w:lang w:val="ru-RU"/>
        </w:rPr>
        <w:t xml:space="preserve"> университета, академик НАНУ </w:t>
      </w:r>
      <w:proofErr w:type="spellStart"/>
      <w:r w:rsidRPr="00E62610">
        <w:rPr>
          <w:lang w:val="ru-RU"/>
        </w:rPr>
        <w:t>Виль</w:t>
      </w:r>
      <w:proofErr w:type="spellEnd"/>
      <w:r w:rsidRPr="00E62610">
        <w:rPr>
          <w:lang w:val="ru-RU"/>
        </w:rPr>
        <w:t xml:space="preserve"> Бакиров. — Тем более что мы не только свидетели этих серьезных трансформаций, но и активные их участники. На наших глазах высшая школа не просто изменилась, но фактически стала совершенно иной.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Произошло множество очень важных преобразований и нужно приветствовать и поддерживать попытки осмысливать эти процессы. Человечество вошло в новую социально-политическую и информационную эпоху, и мы до конца еще не понимаем все огромные вызовы, с которыми сталкивается сегодня высшая школа. Вот почему так важно помнить и оценивать все, что с нами происходило в этот период. Ибо это должно помочь нам более четко видеть, куда мы движемся, какие вызовы и проблемы нам необходимо решать.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Что происходит сегодня?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Структура этого сборника и вопросы составлены таким образом, чтобы участники проекта рассказали и о себе, и о своем времени, и об особенностях пережитой эпохи в высшей школе (я бы заметила — не только </w:t>
      </w:r>
      <w:proofErr w:type="spellStart"/>
      <w:r w:rsidRPr="00E62610">
        <w:rPr>
          <w:lang w:val="ru-RU"/>
        </w:rPr>
        <w:t>Харьковщины</w:t>
      </w:r>
      <w:proofErr w:type="spellEnd"/>
      <w:r w:rsidRPr="00E62610">
        <w:rPr>
          <w:lang w:val="ru-RU"/>
        </w:rPr>
        <w:t>, но и страны). Один из самых интересных и сложных вопросов звучит так: «Что происходит с университетами сегодня? Есть ли преемственность между императорским, советским, перестроечным и постсоветским университетом?».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И хотя каждый, отвечая на этот вопрос, делал свои акценты, мне представляется, есть в ответах участников и общее. Квинтэссенцию мнений я бы хотела представить оценкой профессора </w:t>
      </w:r>
      <w:proofErr w:type="spellStart"/>
      <w:r w:rsidRPr="00E62610">
        <w:rPr>
          <w:lang w:val="ru-RU"/>
        </w:rPr>
        <w:t>Каразинского</w:t>
      </w:r>
      <w:proofErr w:type="spellEnd"/>
      <w:r w:rsidRPr="00E62610">
        <w:rPr>
          <w:lang w:val="ru-RU"/>
        </w:rPr>
        <w:t xml:space="preserve"> университета Сергея </w:t>
      </w:r>
      <w:proofErr w:type="spellStart"/>
      <w:r w:rsidRPr="00E62610">
        <w:rPr>
          <w:lang w:val="ru-RU"/>
        </w:rPr>
        <w:t>Посохова</w:t>
      </w:r>
      <w:proofErr w:type="spellEnd"/>
      <w:r w:rsidRPr="00E62610">
        <w:rPr>
          <w:lang w:val="ru-RU"/>
        </w:rPr>
        <w:t>, много лет изучающего историю университетов: «Современный университет давно и не без оснований называют «</w:t>
      </w:r>
      <w:proofErr w:type="spellStart"/>
      <w:r w:rsidRPr="00E62610">
        <w:rPr>
          <w:lang w:val="ru-RU"/>
        </w:rPr>
        <w:t>постклассическим</w:t>
      </w:r>
      <w:proofErr w:type="spellEnd"/>
      <w:r w:rsidRPr="00E62610">
        <w:rPr>
          <w:lang w:val="ru-RU"/>
        </w:rPr>
        <w:t>» или «массовым». В настоящее время практически каждый выпускник средней школы в Украине имеет реальную возможность поступить в университет. Все это, безусловно, влияет на саму университетскую модель.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lastRenderedPageBreak/>
        <w:t xml:space="preserve">Многие студенты теперь ориентированы весьма прагматически и даже </w:t>
      </w:r>
      <w:proofErr w:type="spellStart"/>
      <w:r w:rsidRPr="00E62610">
        <w:rPr>
          <w:lang w:val="ru-RU"/>
        </w:rPr>
        <w:t>утилитаристски</w:t>
      </w:r>
      <w:proofErr w:type="spellEnd"/>
      <w:r w:rsidRPr="00E62610">
        <w:rPr>
          <w:lang w:val="ru-RU"/>
        </w:rPr>
        <w:t>. Более того, эти молодые люди имеют завышенные ожидания относительно последствий получения университетского образования, не утруждая себя в процессе учебы. Во многом их реакцию формирует взгляд на университет как на некий центр, где предлагают «образовательные услуги», которые ими ставятся в один ряд с другими услугами, имеющимися на рынке.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 xml:space="preserve">Пожалуй, один из наиболее популярных способов рассуждения об университете, получивший широкое распространение уже с самого начала </w:t>
      </w:r>
      <w:r w:rsidRPr="00E62610">
        <w:rPr>
          <w:lang w:val="en-US"/>
        </w:rPr>
        <w:t>XX</w:t>
      </w:r>
      <w:r w:rsidRPr="00E62610">
        <w:rPr>
          <w:lang w:val="ru-RU"/>
        </w:rPr>
        <w:t xml:space="preserve">І века, связан с темой «кризиса» и «конца» университета (начало этой волне положила книга Билла </w:t>
      </w:r>
      <w:proofErr w:type="spellStart"/>
      <w:r w:rsidRPr="00E62610">
        <w:rPr>
          <w:lang w:val="ru-RU"/>
        </w:rPr>
        <w:t>Ридингса</w:t>
      </w:r>
      <w:proofErr w:type="spellEnd"/>
      <w:r w:rsidRPr="00E62610">
        <w:rPr>
          <w:lang w:val="ru-RU"/>
        </w:rPr>
        <w:t xml:space="preserve"> «Университет в руинах»).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Эти интеллектуалы не представляют никакой конструктивной программы, предлагая «жить на руинах университета», «как-то устроиться на них». Но для меня университет по-прежнему ассоциируется со словом «надежда».</w:t>
      </w:r>
    </w:p>
    <w:p w:rsidR="00E62610" w:rsidRPr="00E62610" w:rsidRDefault="00E62610" w:rsidP="00E62610">
      <w:pPr>
        <w:rPr>
          <w:lang w:val="ru-RU"/>
        </w:rPr>
      </w:pPr>
      <w:r w:rsidRPr="00E62610">
        <w:rPr>
          <w:lang w:val="ru-RU"/>
        </w:rPr>
        <w:t>— В чем, по-вашему, настоящее назначение университета?</w:t>
      </w:r>
    </w:p>
    <w:p w:rsidR="00E62610" w:rsidRPr="00E62610" w:rsidRDefault="00E62610" w:rsidP="00E62610">
      <w:pPr>
        <w:rPr>
          <w:lang w:val="en-US"/>
        </w:rPr>
      </w:pPr>
      <w:r w:rsidRPr="00E62610">
        <w:rPr>
          <w:lang w:val="ru-RU"/>
        </w:rPr>
        <w:t xml:space="preserve">— В «Великой хартии университетов» среди четырех основополагающих принципов </w:t>
      </w:r>
      <w:proofErr w:type="gramStart"/>
      <w:r w:rsidRPr="00E62610">
        <w:rPr>
          <w:lang w:val="ru-RU"/>
        </w:rPr>
        <w:t>записан</w:t>
      </w:r>
      <w:proofErr w:type="gramEnd"/>
      <w:r w:rsidRPr="00E62610">
        <w:rPr>
          <w:lang w:val="ru-RU"/>
        </w:rPr>
        <w:t xml:space="preserve"> и такой: «Университеты являются центрами гуманизма, познания и взаимодействия культур». </w:t>
      </w:r>
      <w:proofErr w:type="spellStart"/>
      <w:proofErr w:type="gramStart"/>
      <w:r w:rsidRPr="00E62610">
        <w:rPr>
          <w:lang w:val="en-US"/>
        </w:rPr>
        <w:t>Мне</w:t>
      </w:r>
      <w:proofErr w:type="spellEnd"/>
      <w:r w:rsidRPr="00E62610">
        <w:rPr>
          <w:lang w:val="en-US"/>
        </w:rPr>
        <w:t xml:space="preserve"> </w:t>
      </w:r>
      <w:proofErr w:type="spellStart"/>
      <w:r w:rsidRPr="00E62610">
        <w:rPr>
          <w:lang w:val="en-US"/>
        </w:rPr>
        <w:t>кажется</w:t>
      </w:r>
      <w:proofErr w:type="spellEnd"/>
      <w:r w:rsidRPr="00E62610">
        <w:rPr>
          <w:lang w:val="en-US"/>
        </w:rPr>
        <w:t xml:space="preserve">, </w:t>
      </w:r>
      <w:proofErr w:type="spellStart"/>
      <w:r w:rsidRPr="00E62610">
        <w:rPr>
          <w:lang w:val="en-US"/>
        </w:rPr>
        <w:t>что</w:t>
      </w:r>
      <w:proofErr w:type="spellEnd"/>
      <w:r w:rsidRPr="00E62610">
        <w:rPr>
          <w:lang w:val="en-US"/>
        </w:rPr>
        <w:t xml:space="preserve"> </w:t>
      </w:r>
      <w:proofErr w:type="spellStart"/>
      <w:r w:rsidRPr="00E62610">
        <w:rPr>
          <w:lang w:val="en-US"/>
        </w:rPr>
        <w:t>этим</w:t>
      </w:r>
      <w:proofErr w:type="spellEnd"/>
      <w:r w:rsidRPr="00E62610">
        <w:rPr>
          <w:lang w:val="en-US"/>
        </w:rPr>
        <w:t xml:space="preserve"> </w:t>
      </w:r>
      <w:proofErr w:type="spellStart"/>
      <w:r w:rsidRPr="00E62610">
        <w:rPr>
          <w:lang w:val="en-US"/>
        </w:rPr>
        <w:t>все</w:t>
      </w:r>
      <w:proofErr w:type="spellEnd"/>
      <w:r w:rsidRPr="00E62610">
        <w:rPr>
          <w:lang w:val="en-US"/>
        </w:rPr>
        <w:t xml:space="preserve"> </w:t>
      </w:r>
      <w:proofErr w:type="spellStart"/>
      <w:r w:rsidRPr="00E62610">
        <w:rPr>
          <w:lang w:val="en-US"/>
        </w:rPr>
        <w:t>сказано</w:t>
      </w:r>
      <w:proofErr w:type="spellEnd"/>
      <w:r w:rsidRPr="00E62610">
        <w:rPr>
          <w:lang w:val="en-US"/>
        </w:rPr>
        <w:t>».</w:t>
      </w:r>
      <w:proofErr w:type="gramEnd"/>
    </w:p>
    <w:p w:rsidR="00E62610" w:rsidRPr="00E62610" w:rsidRDefault="00E62610" w:rsidP="00E62610">
      <w:pPr>
        <w:rPr>
          <w:lang w:val="en-US"/>
        </w:rPr>
      </w:pPr>
    </w:p>
    <w:p w:rsidR="00E62610" w:rsidRPr="00E62610" w:rsidRDefault="00E62610" w:rsidP="00E62610">
      <w:pPr>
        <w:rPr>
          <w:lang w:val="en-US"/>
        </w:rPr>
      </w:pPr>
      <w:proofErr w:type="spellStart"/>
      <w:r w:rsidRPr="00E62610">
        <w:rPr>
          <w:lang w:val="en-US"/>
        </w:rPr>
        <w:t>Елена</w:t>
      </w:r>
      <w:proofErr w:type="spellEnd"/>
      <w:r w:rsidRPr="00E62610">
        <w:rPr>
          <w:lang w:val="en-US"/>
        </w:rPr>
        <w:t xml:space="preserve"> </w:t>
      </w:r>
      <w:proofErr w:type="spellStart"/>
      <w:r w:rsidRPr="00E62610">
        <w:rPr>
          <w:lang w:val="en-US"/>
        </w:rPr>
        <w:t>Зеленина</w:t>
      </w:r>
      <w:proofErr w:type="spellEnd"/>
    </w:p>
    <w:sectPr w:rsidR="00E62610" w:rsidRPr="00E626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10"/>
    <w:rsid w:val="002C6762"/>
    <w:rsid w:val="00E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6631</Characters>
  <Application>Microsoft Office Word</Application>
  <DocSecurity>0</DocSecurity>
  <Lines>55</Lines>
  <Paragraphs>15</Paragraphs>
  <ScaleCrop>false</ScaleCrop>
  <Company>ХГУ "НУА"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2021-03-18T08:10:00Z</dcterms:created>
  <dcterms:modified xsi:type="dcterms:W3CDTF">2021-03-18T08:12:00Z</dcterms:modified>
</cp:coreProperties>
</file>