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F42" w:rsidRPr="00442454" w:rsidRDefault="00836BEF" w:rsidP="004355EB">
      <w:pPr>
        <w:pStyle w:val="1"/>
        <w:ind w:firstLine="709"/>
        <w:jc w:val="center"/>
        <w:rPr>
          <w:lang w:val="uk-UA"/>
        </w:rPr>
      </w:pPr>
      <w:r>
        <w:rPr>
          <w:noProof/>
          <w:lang w:val="ru-RU"/>
        </w:rPr>
        <w:pict>
          <v:rect id="_x0000_s1026" style="position:absolute;left:0;text-align:left;margin-left:151.5pt;margin-top:7.35pt;width:344.8pt;height:42.6pt;z-index:251658752" strokecolor="white">
            <v:textbox style="mso-next-textbox:#_x0000_s1026">
              <w:txbxContent>
                <w:p w:rsidR="00541F42" w:rsidRPr="008C5CCB" w:rsidRDefault="00541F42" w:rsidP="004355EB">
                  <w:pPr>
                    <w:pStyle w:val="6"/>
                    <w:spacing w:before="120"/>
                    <w:rPr>
                      <w:b w:val="0"/>
                      <w:bCs w:val="0"/>
                      <w:sz w:val="32"/>
                      <w:szCs w:val="32"/>
                    </w:rPr>
                  </w:pPr>
                  <w:r w:rsidRPr="008C5CCB">
                    <w:rPr>
                      <w:b w:val="0"/>
                      <w:bCs w:val="0"/>
                      <w:sz w:val="32"/>
                      <w:szCs w:val="32"/>
                    </w:rPr>
                    <w:t>НАРОДНА</w:t>
                  </w:r>
                  <w:r>
                    <w:rPr>
                      <w:b w:val="0"/>
                      <w:bCs w:val="0"/>
                      <w:sz w:val="32"/>
                      <w:szCs w:val="32"/>
                      <w:lang w:val="uk-UA"/>
                    </w:rPr>
                    <w:t xml:space="preserve"> </w:t>
                  </w:r>
                  <w:r w:rsidRPr="008C5CCB">
                    <w:rPr>
                      <w:b w:val="0"/>
                      <w:bCs w:val="0"/>
                      <w:sz w:val="32"/>
                      <w:szCs w:val="32"/>
                    </w:rPr>
                    <w:t>УКРА</w:t>
                  </w:r>
                  <w:r>
                    <w:rPr>
                      <w:b w:val="0"/>
                      <w:bCs w:val="0"/>
                      <w:sz w:val="32"/>
                      <w:szCs w:val="32"/>
                      <w:lang w:val="uk-UA"/>
                    </w:rPr>
                    <w:t>ЇНСЬКА</w:t>
                  </w:r>
                  <w:r w:rsidRPr="008C5CCB">
                    <w:rPr>
                      <w:b w:val="0"/>
                      <w:bCs w:val="0"/>
                      <w:sz w:val="32"/>
                      <w:szCs w:val="32"/>
                    </w:rPr>
                    <w:t xml:space="preserve"> АКАДЕМ</w:t>
                  </w:r>
                  <w:r>
                    <w:rPr>
                      <w:b w:val="0"/>
                      <w:bCs w:val="0"/>
                      <w:sz w:val="32"/>
                      <w:szCs w:val="32"/>
                      <w:lang w:val="uk-UA"/>
                    </w:rPr>
                    <w:t>І</w:t>
                  </w:r>
                  <w:r w:rsidRPr="008C5CCB">
                    <w:rPr>
                      <w:b w:val="0"/>
                      <w:bCs w:val="0"/>
                      <w:sz w:val="32"/>
                      <w:szCs w:val="32"/>
                    </w:rPr>
                    <w:t>Я</w:t>
                  </w:r>
                </w:p>
              </w:txbxContent>
            </v:textbox>
          </v:rect>
        </w:pict>
      </w:r>
    </w:p>
    <w:p w:rsidR="00541F42" w:rsidRPr="00442454" w:rsidRDefault="00EC651E" w:rsidP="004355EB">
      <w:pPr>
        <w:ind w:firstLine="709"/>
        <w:rPr>
          <w:i/>
          <w:lang w:val="uk-UA"/>
        </w:rPr>
      </w:pPr>
      <w:r>
        <w:rPr>
          <w:b/>
          <w:noProof/>
          <w:color w:val="FF0000"/>
        </w:rPr>
        <w:drawing>
          <wp:inline distT="0" distB="0" distL="0" distR="0">
            <wp:extent cx="1092200" cy="1079500"/>
            <wp:effectExtent l="19050" t="0" r="0" b="0"/>
            <wp:docPr id="1" name="Рисунок 2" descr="EM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MBL"/>
                    <pic:cNvPicPr>
                      <a:picLocks noChangeAspect="1" noChangeArrowheads="1"/>
                    </pic:cNvPicPr>
                  </pic:nvPicPr>
                  <pic:blipFill>
                    <a:blip r:embed="rId7"/>
                    <a:srcRect/>
                    <a:stretch>
                      <a:fillRect/>
                    </a:stretch>
                  </pic:blipFill>
                  <pic:spPr bwMode="auto">
                    <a:xfrm>
                      <a:off x="0" y="0"/>
                      <a:ext cx="1092200" cy="1079500"/>
                    </a:xfrm>
                    <a:prstGeom prst="rect">
                      <a:avLst/>
                    </a:prstGeom>
                    <a:noFill/>
                    <a:ln w="9525">
                      <a:noFill/>
                      <a:miter lim="800000"/>
                      <a:headEnd/>
                      <a:tailEnd/>
                    </a:ln>
                  </pic:spPr>
                </pic:pic>
              </a:graphicData>
            </a:graphic>
          </wp:inline>
        </w:drawing>
      </w:r>
    </w:p>
    <w:p w:rsidR="00541F42" w:rsidRPr="00442454" w:rsidRDefault="00541F42" w:rsidP="004355EB">
      <w:pPr>
        <w:ind w:firstLine="709"/>
        <w:rPr>
          <w:i/>
          <w:lang w:val="uk-UA"/>
        </w:rPr>
      </w:pPr>
    </w:p>
    <w:p w:rsidR="00541F42" w:rsidRPr="00442454" w:rsidRDefault="00541F42" w:rsidP="004355EB">
      <w:pPr>
        <w:pStyle w:val="3"/>
        <w:ind w:firstLine="709"/>
        <w:rPr>
          <w:lang w:val="uk-UA"/>
        </w:rPr>
      </w:pPr>
    </w:p>
    <w:p w:rsidR="00541F42" w:rsidRPr="00442454" w:rsidRDefault="00541F42" w:rsidP="004355EB">
      <w:pPr>
        <w:rPr>
          <w:i/>
          <w:sz w:val="24"/>
          <w:szCs w:val="24"/>
          <w:lang w:val="uk-UA"/>
        </w:rPr>
      </w:pPr>
    </w:p>
    <w:p w:rsidR="00541F42" w:rsidRPr="00442454" w:rsidRDefault="00541F42" w:rsidP="004355EB">
      <w:pPr>
        <w:pStyle w:val="3"/>
        <w:ind w:firstLine="709"/>
        <w:rPr>
          <w:lang w:val="uk-UA"/>
        </w:rPr>
      </w:pPr>
    </w:p>
    <w:p w:rsidR="00541F42" w:rsidRPr="00442454" w:rsidRDefault="00541F42" w:rsidP="004355EB">
      <w:pPr>
        <w:rPr>
          <w:i/>
          <w:sz w:val="24"/>
          <w:szCs w:val="24"/>
          <w:lang w:val="uk-UA"/>
        </w:rPr>
      </w:pPr>
    </w:p>
    <w:p w:rsidR="00541F42" w:rsidRPr="00442454" w:rsidRDefault="00541F42" w:rsidP="004355EB">
      <w:pPr>
        <w:rPr>
          <w:i/>
          <w:sz w:val="24"/>
          <w:szCs w:val="24"/>
          <w:lang w:val="uk-UA"/>
        </w:rPr>
      </w:pPr>
    </w:p>
    <w:p w:rsidR="00541F42" w:rsidRPr="00442454" w:rsidRDefault="00541F42" w:rsidP="004355EB">
      <w:pPr>
        <w:pStyle w:val="3"/>
        <w:ind w:firstLine="709"/>
        <w:rPr>
          <w:lang w:val="uk-UA"/>
        </w:rPr>
      </w:pPr>
    </w:p>
    <w:p w:rsidR="00541F42" w:rsidRPr="00442454" w:rsidRDefault="00541F42" w:rsidP="004355EB">
      <w:pPr>
        <w:ind w:firstLine="709"/>
        <w:jc w:val="center"/>
        <w:rPr>
          <w:i/>
          <w:lang w:val="uk-UA"/>
        </w:rPr>
      </w:pPr>
    </w:p>
    <w:p w:rsidR="00541F42" w:rsidRPr="00442454" w:rsidRDefault="00541F42" w:rsidP="004355EB">
      <w:pPr>
        <w:ind w:firstLine="709"/>
        <w:jc w:val="center"/>
        <w:rPr>
          <w:i/>
          <w:lang w:val="uk-UA"/>
        </w:rPr>
      </w:pPr>
    </w:p>
    <w:p w:rsidR="00541F42" w:rsidRPr="00442454" w:rsidRDefault="00541F42" w:rsidP="004355EB">
      <w:pPr>
        <w:ind w:firstLine="709"/>
        <w:jc w:val="center"/>
        <w:rPr>
          <w:i/>
          <w:lang w:val="uk-UA"/>
        </w:rPr>
      </w:pPr>
    </w:p>
    <w:p w:rsidR="00541F42" w:rsidRPr="00442454" w:rsidRDefault="00541F42" w:rsidP="004355EB">
      <w:pPr>
        <w:ind w:firstLine="709"/>
        <w:jc w:val="center"/>
        <w:rPr>
          <w:i/>
          <w:lang w:val="uk-UA"/>
        </w:rPr>
      </w:pPr>
    </w:p>
    <w:p w:rsidR="00541F42" w:rsidRPr="00442454" w:rsidRDefault="00541F42" w:rsidP="004355EB">
      <w:pPr>
        <w:ind w:firstLine="709"/>
        <w:jc w:val="center"/>
        <w:rPr>
          <w:i/>
          <w:lang w:val="uk-UA"/>
        </w:rPr>
      </w:pPr>
    </w:p>
    <w:p w:rsidR="00541F42" w:rsidRPr="004355EB" w:rsidRDefault="00541F42" w:rsidP="004355EB">
      <w:pPr>
        <w:ind w:firstLine="709"/>
        <w:jc w:val="center"/>
        <w:rPr>
          <w:b/>
          <w:bCs/>
          <w:sz w:val="40"/>
          <w:szCs w:val="40"/>
          <w:lang w:val="uk-UA"/>
        </w:rPr>
      </w:pPr>
      <w:r w:rsidRPr="004355EB">
        <w:rPr>
          <w:b/>
          <w:bCs/>
          <w:sz w:val="40"/>
          <w:szCs w:val="40"/>
          <w:lang w:val="uk-UA"/>
        </w:rPr>
        <w:t xml:space="preserve">КОНКУРЕНТОСПРОМОЖНІСТЬ   </w:t>
      </w:r>
      <w:r w:rsidRPr="004355EB">
        <w:rPr>
          <w:b/>
          <w:bCs/>
          <w:sz w:val="40"/>
          <w:szCs w:val="40"/>
          <w:lang w:val="uk-UA"/>
        </w:rPr>
        <w:br/>
        <w:t>ПІДПРИЄМСТВА</w:t>
      </w:r>
    </w:p>
    <w:p w:rsidR="00541F42" w:rsidRPr="00442454" w:rsidRDefault="00541F42" w:rsidP="004355EB">
      <w:pPr>
        <w:ind w:firstLine="709"/>
        <w:jc w:val="center"/>
        <w:rPr>
          <w:i/>
          <w:sz w:val="32"/>
          <w:szCs w:val="32"/>
          <w:lang w:val="uk-UA"/>
        </w:rPr>
      </w:pPr>
    </w:p>
    <w:p w:rsidR="00541F42" w:rsidRPr="004355EB" w:rsidRDefault="00541F42" w:rsidP="004355EB">
      <w:pPr>
        <w:ind w:firstLine="709"/>
        <w:jc w:val="center"/>
        <w:rPr>
          <w:sz w:val="32"/>
          <w:szCs w:val="32"/>
          <w:lang w:val="uk-UA"/>
        </w:rPr>
      </w:pPr>
      <w:r w:rsidRPr="004355EB">
        <w:rPr>
          <w:sz w:val="32"/>
          <w:szCs w:val="32"/>
          <w:lang w:val="uk-UA"/>
        </w:rPr>
        <w:t xml:space="preserve">Практикум </w:t>
      </w:r>
      <w:r w:rsidRPr="004355EB">
        <w:rPr>
          <w:sz w:val="32"/>
          <w:szCs w:val="32"/>
          <w:lang w:val="uk-UA"/>
        </w:rPr>
        <w:br/>
        <w:t xml:space="preserve">для студентів </w:t>
      </w:r>
      <w:r w:rsidRPr="004355EB">
        <w:rPr>
          <w:spacing w:val="-4"/>
          <w:lang w:val="uk-UA"/>
        </w:rPr>
        <w:t xml:space="preserve"> </w:t>
      </w:r>
      <w:r w:rsidRPr="004355EB">
        <w:rPr>
          <w:sz w:val="32"/>
          <w:szCs w:val="32"/>
          <w:lang w:val="uk-UA"/>
        </w:rPr>
        <w:t xml:space="preserve">другого (магістерського) рівня вищої освіти </w:t>
      </w:r>
      <w:r w:rsidRPr="004355EB">
        <w:rPr>
          <w:sz w:val="32"/>
          <w:szCs w:val="32"/>
          <w:lang w:val="uk-UA"/>
        </w:rPr>
        <w:br/>
        <w:t>всіх форм навчання,</w:t>
      </w:r>
    </w:p>
    <w:p w:rsidR="00541F42" w:rsidRPr="004355EB" w:rsidRDefault="00541F42" w:rsidP="004355EB">
      <w:pPr>
        <w:ind w:firstLine="709"/>
        <w:jc w:val="center"/>
        <w:rPr>
          <w:lang w:val="uk-UA"/>
        </w:rPr>
      </w:pPr>
      <w:r w:rsidRPr="004355EB">
        <w:rPr>
          <w:sz w:val="32"/>
          <w:szCs w:val="32"/>
          <w:lang w:val="uk-UA"/>
        </w:rPr>
        <w:t>які навчаються за спеціальністю 051 – Економіка</w:t>
      </w:r>
    </w:p>
    <w:p w:rsidR="00541F42" w:rsidRPr="004355EB" w:rsidRDefault="00541F42" w:rsidP="004355EB">
      <w:pPr>
        <w:ind w:firstLine="709"/>
        <w:jc w:val="center"/>
        <w:rPr>
          <w:sz w:val="32"/>
          <w:szCs w:val="32"/>
          <w:lang w:val="uk-UA"/>
        </w:rPr>
      </w:pPr>
    </w:p>
    <w:p w:rsidR="00541F42" w:rsidRPr="00442454" w:rsidRDefault="00541F42" w:rsidP="004355EB">
      <w:pPr>
        <w:spacing w:line="360" w:lineRule="auto"/>
        <w:ind w:firstLine="709"/>
        <w:jc w:val="center"/>
        <w:rPr>
          <w:b/>
          <w:bCs/>
          <w:i/>
          <w:sz w:val="40"/>
          <w:szCs w:val="40"/>
          <w:lang w:val="uk-UA"/>
        </w:rPr>
      </w:pPr>
    </w:p>
    <w:p w:rsidR="00541F42" w:rsidRPr="00442454" w:rsidRDefault="00541F42" w:rsidP="004355EB">
      <w:pPr>
        <w:ind w:firstLine="709"/>
        <w:jc w:val="center"/>
        <w:rPr>
          <w:b/>
          <w:bCs/>
          <w:i/>
          <w:lang w:val="uk-UA"/>
        </w:rPr>
      </w:pPr>
    </w:p>
    <w:p w:rsidR="00541F42" w:rsidRPr="00442454" w:rsidRDefault="00541F42" w:rsidP="004355EB">
      <w:pPr>
        <w:ind w:firstLine="709"/>
        <w:jc w:val="center"/>
        <w:rPr>
          <w:b/>
          <w:bCs/>
          <w:i/>
          <w:lang w:val="uk-UA"/>
        </w:rPr>
      </w:pPr>
    </w:p>
    <w:p w:rsidR="00541F42" w:rsidRPr="00442454" w:rsidRDefault="00541F42" w:rsidP="004355EB">
      <w:pPr>
        <w:ind w:firstLine="709"/>
        <w:jc w:val="center"/>
        <w:rPr>
          <w:b/>
          <w:bCs/>
          <w:i/>
          <w:lang w:val="uk-UA"/>
        </w:rPr>
      </w:pPr>
    </w:p>
    <w:p w:rsidR="00541F42" w:rsidRPr="00442454" w:rsidRDefault="00541F42" w:rsidP="004355EB">
      <w:pPr>
        <w:ind w:firstLine="709"/>
        <w:jc w:val="center"/>
        <w:rPr>
          <w:b/>
          <w:bCs/>
          <w:i/>
          <w:lang w:val="uk-UA"/>
        </w:rPr>
      </w:pPr>
    </w:p>
    <w:p w:rsidR="00541F42" w:rsidRPr="00442454" w:rsidRDefault="00541F42" w:rsidP="004355EB">
      <w:pPr>
        <w:ind w:firstLine="709"/>
        <w:jc w:val="center"/>
        <w:rPr>
          <w:b/>
          <w:bCs/>
          <w:i/>
          <w:lang w:val="uk-UA"/>
        </w:rPr>
      </w:pPr>
    </w:p>
    <w:p w:rsidR="00541F42" w:rsidRPr="00442454" w:rsidRDefault="00541F42" w:rsidP="004355EB">
      <w:pPr>
        <w:ind w:firstLine="709"/>
        <w:jc w:val="center"/>
        <w:rPr>
          <w:b/>
          <w:bCs/>
          <w:i/>
          <w:lang w:val="uk-UA"/>
        </w:rPr>
      </w:pPr>
    </w:p>
    <w:p w:rsidR="00541F42" w:rsidRPr="00442454" w:rsidRDefault="00541F42" w:rsidP="004355EB">
      <w:pPr>
        <w:ind w:firstLine="709"/>
        <w:jc w:val="center"/>
        <w:rPr>
          <w:i/>
          <w:sz w:val="32"/>
          <w:szCs w:val="32"/>
          <w:lang w:val="uk-UA"/>
        </w:rPr>
      </w:pPr>
    </w:p>
    <w:p w:rsidR="00541F42" w:rsidRPr="00442454" w:rsidRDefault="00541F42" w:rsidP="004355EB">
      <w:pPr>
        <w:spacing w:line="360" w:lineRule="auto"/>
        <w:ind w:firstLine="709"/>
        <w:jc w:val="center"/>
        <w:rPr>
          <w:i/>
          <w:sz w:val="32"/>
          <w:szCs w:val="32"/>
          <w:lang w:val="uk-UA"/>
        </w:rPr>
      </w:pPr>
    </w:p>
    <w:p w:rsidR="00541F42" w:rsidRPr="004355EB" w:rsidRDefault="00541F42" w:rsidP="004355EB">
      <w:pPr>
        <w:spacing w:line="360" w:lineRule="auto"/>
        <w:ind w:firstLine="709"/>
        <w:jc w:val="center"/>
        <w:rPr>
          <w:sz w:val="32"/>
          <w:szCs w:val="32"/>
          <w:lang w:val="uk-UA"/>
        </w:rPr>
        <w:sectPr w:rsidR="00541F42" w:rsidRPr="004355EB" w:rsidSect="00DE2F8F">
          <w:pgSz w:w="11906" w:h="16838" w:code="9"/>
          <w:pgMar w:top="1134" w:right="1134" w:bottom="1134" w:left="1134" w:header="709" w:footer="1134" w:gutter="0"/>
          <w:paperSrc w:first="7" w:other="7"/>
          <w:cols w:space="708"/>
          <w:titlePg/>
          <w:docGrid w:linePitch="381"/>
        </w:sectPr>
      </w:pPr>
      <w:r w:rsidRPr="004355EB">
        <w:rPr>
          <w:sz w:val="32"/>
          <w:szCs w:val="32"/>
          <w:lang w:val="uk-UA"/>
        </w:rPr>
        <w:t xml:space="preserve">Видавництво  НУА </w:t>
      </w:r>
    </w:p>
    <w:p w:rsidR="00541F42" w:rsidRPr="00442454" w:rsidRDefault="00541F42" w:rsidP="004355EB">
      <w:pPr>
        <w:pStyle w:val="aa"/>
        <w:tabs>
          <w:tab w:val="left" w:pos="9360"/>
        </w:tabs>
        <w:ind w:right="-57"/>
        <w:rPr>
          <w:lang w:val="uk-UA"/>
        </w:rPr>
      </w:pPr>
    </w:p>
    <w:p w:rsidR="00541F42" w:rsidRPr="00442454" w:rsidRDefault="00541F42" w:rsidP="004355EB">
      <w:pPr>
        <w:pStyle w:val="aa"/>
        <w:tabs>
          <w:tab w:val="left" w:pos="9360"/>
        </w:tabs>
        <w:ind w:right="-57"/>
        <w:jc w:val="center"/>
        <w:rPr>
          <w:lang w:val="uk-UA"/>
        </w:rPr>
      </w:pPr>
      <w:r w:rsidRPr="00442454">
        <w:rPr>
          <w:sz w:val="32"/>
          <w:szCs w:val="32"/>
          <w:lang w:val="uk-UA"/>
        </w:rPr>
        <w:t>НАРОДНА УКРАЇНСЬКА АКАДЕМІЯ</w:t>
      </w:r>
    </w:p>
    <w:p w:rsidR="00541F42" w:rsidRPr="00442454" w:rsidRDefault="00541F42" w:rsidP="004355EB">
      <w:pPr>
        <w:ind w:right="-57"/>
        <w:rPr>
          <w:i/>
          <w:lang w:val="uk-UA"/>
        </w:rPr>
      </w:pPr>
    </w:p>
    <w:p w:rsidR="00541F42" w:rsidRPr="00442454" w:rsidRDefault="00541F42" w:rsidP="004355EB">
      <w:pPr>
        <w:ind w:right="-57"/>
        <w:rPr>
          <w:i/>
          <w:lang w:val="uk-UA"/>
        </w:rPr>
      </w:pPr>
    </w:p>
    <w:p w:rsidR="00541F42" w:rsidRPr="00442454" w:rsidRDefault="00541F42" w:rsidP="004355EB">
      <w:pPr>
        <w:ind w:right="-57"/>
        <w:rPr>
          <w:i/>
          <w:lang w:val="uk-UA"/>
        </w:rPr>
      </w:pPr>
    </w:p>
    <w:p w:rsidR="00541F42" w:rsidRPr="00442454" w:rsidRDefault="00541F42" w:rsidP="004355EB">
      <w:pPr>
        <w:ind w:right="-57"/>
        <w:rPr>
          <w:i/>
          <w:lang w:val="uk-UA"/>
        </w:rPr>
      </w:pPr>
    </w:p>
    <w:p w:rsidR="00541F42" w:rsidRPr="00442454" w:rsidRDefault="00541F42" w:rsidP="004355EB">
      <w:pPr>
        <w:ind w:right="-57"/>
        <w:rPr>
          <w:i/>
          <w:lang w:val="uk-UA"/>
        </w:rPr>
      </w:pPr>
    </w:p>
    <w:p w:rsidR="00541F42" w:rsidRPr="00442454" w:rsidRDefault="00541F42" w:rsidP="004355EB">
      <w:pPr>
        <w:ind w:right="-57"/>
        <w:rPr>
          <w:i/>
          <w:lang w:val="uk-UA"/>
        </w:rPr>
      </w:pPr>
    </w:p>
    <w:p w:rsidR="00541F42" w:rsidRPr="00442454" w:rsidRDefault="00541F42" w:rsidP="004355EB">
      <w:pPr>
        <w:ind w:right="-57"/>
        <w:rPr>
          <w:i/>
          <w:lang w:val="uk-UA"/>
        </w:rPr>
      </w:pPr>
    </w:p>
    <w:p w:rsidR="00541F42" w:rsidRPr="00442454" w:rsidRDefault="00541F42" w:rsidP="004355EB">
      <w:pPr>
        <w:ind w:right="-57"/>
        <w:rPr>
          <w:i/>
          <w:lang w:val="uk-UA"/>
        </w:rPr>
      </w:pPr>
    </w:p>
    <w:p w:rsidR="00541F42" w:rsidRDefault="00541F42" w:rsidP="004355EB">
      <w:pPr>
        <w:ind w:right="-57"/>
        <w:rPr>
          <w:i/>
          <w:lang w:val="uk-UA"/>
        </w:rPr>
      </w:pPr>
    </w:p>
    <w:p w:rsidR="00541F42" w:rsidRDefault="00541F42" w:rsidP="004355EB">
      <w:pPr>
        <w:ind w:right="-57"/>
        <w:rPr>
          <w:i/>
          <w:lang w:val="uk-UA"/>
        </w:rPr>
      </w:pPr>
    </w:p>
    <w:p w:rsidR="00541F42" w:rsidRPr="00442454" w:rsidRDefault="00541F42" w:rsidP="004355EB">
      <w:pPr>
        <w:ind w:right="-57"/>
        <w:rPr>
          <w:i/>
          <w:lang w:val="uk-UA"/>
        </w:rPr>
      </w:pPr>
    </w:p>
    <w:p w:rsidR="00541F42" w:rsidRDefault="00541F42" w:rsidP="004355EB">
      <w:pPr>
        <w:ind w:right="-57"/>
        <w:rPr>
          <w:i/>
          <w:lang w:val="uk-UA"/>
        </w:rPr>
      </w:pPr>
    </w:p>
    <w:p w:rsidR="00541F42" w:rsidRPr="00442454" w:rsidRDefault="00541F42" w:rsidP="004355EB">
      <w:pPr>
        <w:ind w:right="-57"/>
        <w:rPr>
          <w:i/>
          <w:lang w:val="uk-UA"/>
        </w:rPr>
      </w:pPr>
    </w:p>
    <w:p w:rsidR="00541F42" w:rsidRPr="004355EB" w:rsidRDefault="00541F42" w:rsidP="004355EB">
      <w:pPr>
        <w:pStyle w:val="2"/>
        <w:jc w:val="center"/>
        <w:rPr>
          <w:rFonts w:ascii="Times New Roman" w:hAnsi="Times New Roman"/>
          <w:i w:val="0"/>
          <w:sz w:val="40"/>
          <w:szCs w:val="40"/>
          <w:lang w:val="uk-UA"/>
        </w:rPr>
      </w:pPr>
      <w:r w:rsidRPr="004355EB">
        <w:rPr>
          <w:rFonts w:ascii="Times New Roman" w:hAnsi="Times New Roman"/>
          <w:i w:val="0"/>
          <w:sz w:val="40"/>
          <w:szCs w:val="40"/>
          <w:lang w:val="uk-UA"/>
        </w:rPr>
        <w:t>КОНКУРЕНТОСПРОМОЖНІСТЬ</w:t>
      </w:r>
      <w:r w:rsidRPr="004355EB">
        <w:rPr>
          <w:rFonts w:ascii="Times New Roman" w:hAnsi="Times New Roman"/>
          <w:i w:val="0"/>
          <w:sz w:val="40"/>
          <w:szCs w:val="40"/>
          <w:lang w:val="uk-UA"/>
        </w:rPr>
        <w:br/>
        <w:t>ПІДПРИЄМСТВА</w:t>
      </w:r>
    </w:p>
    <w:p w:rsidR="00541F42" w:rsidRPr="004355EB" w:rsidRDefault="00541F42" w:rsidP="004355EB">
      <w:pPr>
        <w:rPr>
          <w:sz w:val="32"/>
          <w:szCs w:val="32"/>
          <w:lang w:val="uk-UA"/>
        </w:rPr>
      </w:pPr>
    </w:p>
    <w:p w:rsidR="00541F42" w:rsidRPr="004355EB" w:rsidRDefault="00541F42" w:rsidP="004355EB">
      <w:pPr>
        <w:ind w:firstLine="709"/>
        <w:jc w:val="center"/>
        <w:rPr>
          <w:sz w:val="32"/>
          <w:szCs w:val="32"/>
          <w:lang w:val="uk-UA"/>
        </w:rPr>
      </w:pPr>
      <w:r w:rsidRPr="004355EB">
        <w:rPr>
          <w:sz w:val="32"/>
          <w:szCs w:val="32"/>
          <w:lang w:val="uk-UA"/>
        </w:rPr>
        <w:t>Практикум</w:t>
      </w:r>
      <w:r w:rsidRPr="004355EB">
        <w:rPr>
          <w:sz w:val="32"/>
          <w:szCs w:val="32"/>
          <w:lang w:val="uk-UA"/>
        </w:rPr>
        <w:br/>
        <w:t>для студентів другого (магістерського) рівня вищої освіти</w:t>
      </w:r>
      <w:r w:rsidRPr="004355EB">
        <w:rPr>
          <w:sz w:val="32"/>
          <w:szCs w:val="32"/>
          <w:lang w:val="uk-UA"/>
        </w:rPr>
        <w:br/>
        <w:t xml:space="preserve"> всіх форм навчання,</w:t>
      </w:r>
    </w:p>
    <w:p w:rsidR="00541F42" w:rsidRPr="004355EB" w:rsidRDefault="00541F42" w:rsidP="004355EB">
      <w:pPr>
        <w:ind w:firstLine="709"/>
        <w:jc w:val="center"/>
        <w:rPr>
          <w:lang w:val="uk-UA"/>
        </w:rPr>
      </w:pPr>
      <w:r w:rsidRPr="004355EB">
        <w:rPr>
          <w:sz w:val="32"/>
          <w:szCs w:val="32"/>
          <w:lang w:val="uk-UA"/>
        </w:rPr>
        <w:t>які навчаються за спеціальністю 051 – Економіка</w:t>
      </w:r>
    </w:p>
    <w:p w:rsidR="00541F42" w:rsidRPr="00442454" w:rsidRDefault="00541F42" w:rsidP="004355EB">
      <w:pPr>
        <w:ind w:firstLine="709"/>
        <w:jc w:val="center"/>
        <w:rPr>
          <w:i/>
          <w:sz w:val="32"/>
          <w:szCs w:val="32"/>
          <w:lang w:val="uk-UA"/>
        </w:rPr>
      </w:pPr>
    </w:p>
    <w:p w:rsidR="00541F42" w:rsidRPr="00442454" w:rsidRDefault="00541F42" w:rsidP="004355EB">
      <w:pPr>
        <w:ind w:right="-57"/>
        <w:jc w:val="center"/>
        <w:rPr>
          <w:i/>
          <w:sz w:val="40"/>
          <w:szCs w:val="40"/>
          <w:lang w:val="uk-UA"/>
        </w:rPr>
      </w:pPr>
    </w:p>
    <w:p w:rsidR="00541F42" w:rsidRPr="00442454" w:rsidRDefault="00541F42" w:rsidP="004355EB">
      <w:pPr>
        <w:ind w:right="-57"/>
        <w:rPr>
          <w:i/>
          <w:sz w:val="40"/>
          <w:szCs w:val="40"/>
          <w:lang w:val="uk-UA"/>
        </w:rPr>
      </w:pPr>
    </w:p>
    <w:p w:rsidR="00541F42" w:rsidRPr="00442454" w:rsidRDefault="00541F42" w:rsidP="004355EB">
      <w:pPr>
        <w:ind w:right="-57"/>
        <w:rPr>
          <w:i/>
          <w:sz w:val="40"/>
          <w:szCs w:val="40"/>
          <w:lang w:val="uk-UA"/>
        </w:rPr>
      </w:pPr>
    </w:p>
    <w:p w:rsidR="00541F42" w:rsidRPr="00442454" w:rsidRDefault="00541F42" w:rsidP="004355EB">
      <w:pPr>
        <w:pStyle w:val="aa"/>
        <w:ind w:right="-57"/>
        <w:jc w:val="both"/>
        <w:rPr>
          <w:lang w:val="uk-UA"/>
        </w:rPr>
      </w:pPr>
    </w:p>
    <w:p w:rsidR="00541F42" w:rsidRPr="00442454" w:rsidRDefault="00541F42" w:rsidP="004355EB">
      <w:pPr>
        <w:ind w:right="-57"/>
        <w:rPr>
          <w:i/>
          <w:lang w:val="uk-UA"/>
        </w:rPr>
      </w:pPr>
    </w:p>
    <w:p w:rsidR="00541F42" w:rsidRPr="00442454" w:rsidRDefault="00541F42" w:rsidP="004355EB">
      <w:pPr>
        <w:ind w:right="-57"/>
        <w:rPr>
          <w:i/>
          <w:lang w:val="uk-UA"/>
        </w:rPr>
      </w:pPr>
    </w:p>
    <w:p w:rsidR="00541F42" w:rsidRPr="00442454" w:rsidRDefault="00541F42" w:rsidP="004355EB">
      <w:pPr>
        <w:ind w:right="-57"/>
        <w:rPr>
          <w:i/>
          <w:lang w:val="uk-UA"/>
        </w:rPr>
      </w:pPr>
    </w:p>
    <w:p w:rsidR="00541F42" w:rsidRPr="00442454" w:rsidRDefault="00541F42" w:rsidP="004355EB">
      <w:pPr>
        <w:ind w:right="-57"/>
        <w:rPr>
          <w:i/>
          <w:lang w:val="uk-UA"/>
        </w:rPr>
      </w:pPr>
    </w:p>
    <w:p w:rsidR="00541F42" w:rsidRPr="00442454" w:rsidRDefault="00541F42" w:rsidP="004355EB">
      <w:pPr>
        <w:ind w:right="-57"/>
        <w:rPr>
          <w:i/>
          <w:lang w:val="uk-UA"/>
        </w:rPr>
      </w:pPr>
    </w:p>
    <w:p w:rsidR="00541F42" w:rsidRPr="00442454" w:rsidRDefault="00541F42" w:rsidP="004355EB">
      <w:pPr>
        <w:ind w:right="-57"/>
        <w:rPr>
          <w:i/>
          <w:lang w:val="uk-UA"/>
        </w:rPr>
      </w:pPr>
    </w:p>
    <w:p w:rsidR="00541F42" w:rsidRPr="00442454" w:rsidRDefault="00541F42" w:rsidP="004355EB">
      <w:pPr>
        <w:ind w:right="-57"/>
        <w:jc w:val="center"/>
        <w:rPr>
          <w:i/>
          <w:sz w:val="32"/>
          <w:szCs w:val="32"/>
          <w:lang w:val="uk-UA"/>
        </w:rPr>
      </w:pPr>
    </w:p>
    <w:p w:rsidR="00541F42" w:rsidRPr="00442454" w:rsidRDefault="00541F42" w:rsidP="004355EB">
      <w:pPr>
        <w:ind w:right="-57"/>
        <w:jc w:val="center"/>
        <w:rPr>
          <w:i/>
          <w:sz w:val="32"/>
          <w:szCs w:val="32"/>
          <w:lang w:val="uk-UA"/>
        </w:rPr>
      </w:pPr>
    </w:p>
    <w:p w:rsidR="00541F42" w:rsidRPr="00442454" w:rsidRDefault="00541F42" w:rsidP="004355EB">
      <w:pPr>
        <w:ind w:right="-57"/>
        <w:jc w:val="center"/>
        <w:rPr>
          <w:i/>
          <w:sz w:val="32"/>
          <w:szCs w:val="32"/>
          <w:lang w:val="uk-UA"/>
        </w:rPr>
      </w:pPr>
    </w:p>
    <w:p w:rsidR="00541F42" w:rsidRPr="004355EB" w:rsidRDefault="00541F42" w:rsidP="004355EB">
      <w:pPr>
        <w:ind w:right="-57"/>
        <w:jc w:val="center"/>
        <w:rPr>
          <w:sz w:val="32"/>
          <w:szCs w:val="32"/>
          <w:lang w:val="uk-UA"/>
        </w:rPr>
      </w:pPr>
      <w:r w:rsidRPr="004355EB">
        <w:rPr>
          <w:sz w:val="32"/>
          <w:szCs w:val="32"/>
          <w:lang w:val="uk-UA"/>
        </w:rPr>
        <w:t>Харків</w:t>
      </w:r>
    </w:p>
    <w:p w:rsidR="00541F42" w:rsidRPr="004355EB" w:rsidRDefault="00541F42" w:rsidP="004355EB">
      <w:pPr>
        <w:ind w:right="-57"/>
        <w:jc w:val="center"/>
        <w:rPr>
          <w:sz w:val="32"/>
          <w:szCs w:val="32"/>
          <w:lang w:val="uk-UA"/>
        </w:rPr>
      </w:pPr>
      <w:r w:rsidRPr="004355EB">
        <w:rPr>
          <w:sz w:val="32"/>
          <w:szCs w:val="32"/>
          <w:lang w:val="uk-UA"/>
        </w:rPr>
        <w:t>Видавництво  НУА</w:t>
      </w:r>
    </w:p>
    <w:p w:rsidR="00541F42" w:rsidRPr="00442454" w:rsidRDefault="00541F42" w:rsidP="004355EB">
      <w:pPr>
        <w:ind w:right="-57"/>
        <w:jc w:val="center"/>
        <w:rPr>
          <w:i/>
          <w:sz w:val="32"/>
          <w:szCs w:val="32"/>
          <w:lang w:val="uk-UA"/>
        </w:rPr>
        <w:sectPr w:rsidR="00541F42" w:rsidRPr="00442454" w:rsidSect="00AE2CE8">
          <w:pgSz w:w="11906" w:h="16838" w:code="9"/>
          <w:pgMar w:top="1134" w:right="1134" w:bottom="1134" w:left="1134" w:header="709" w:footer="1134" w:gutter="0"/>
          <w:paperSrc w:first="7" w:other="7"/>
          <w:cols w:space="708"/>
          <w:docGrid w:linePitch="360"/>
        </w:sectPr>
      </w:pPr>
      <w:r w:rsidRPr="004355EB">
        <w:rPr>
          <w:sz w:val="32"/>
          <w:szCs w:val="32"/>
          <w:lang w:val="uk-UA"/>
        </w:rPr>
        <w:t>2021</w:t>
      </w:r>
    </w:p>
    <w:p w:rsidR="00541F42" w:rsidRPr="00442454" w:rsidRDefault="00541F42" w:rsidP="004355EB">
      <w:pPr>
        <w:pStyle w:val="aa"/>
        <w:ind w:left="-240"/>
        <w:jc w:val="both"/>
        <w:rPr>
          <w:lang w:val="uk-UA"/>
        </w:rPr>
      </w:pPr>
    </w:p>
    <w:p w:rsidR="00541F42" w:rsidRPr="00442454" w:rsidRDefault="00541F42" w:rsidP="004355EB">
      <w:pPr>
        <w:pStyle w:val="aa"/>
        <w:ind w:left="-240"/>
        <w:jc w:val="both"/>
        <w:rPr>
          <w:lang w:val="uk-UA"/>
        </w:rPr>
      </w:pPr>
      <w:r w:rsidRPr="00442454">
        <w:rPr>
          <w:lang w:val="uk-UA"/>
        </w:rPr>
        <w:t xml:space="preserve">УДК </w:t>
      </w:r>
      <w:r>
        <w:rPr>
          <w:lang w:val="uk-UA"/>
        </w:rPr>
        <w:t>658:005.332.4 (075.8)</w:t>
      </w:r>
      <w:r w:rsidRPr="00442454">
        <w:rPr>
          <w:lang w:val="uk-UA"/>
        </w:rPr>
        <w:t xml:space="preserve">    </w:t>
      </w:r>
    </w:p>
    <w:p w:rsidR="00541F42" w:rsidRPr="00442454" w:rsidRDefault="00541F42" w:rsidP="004355EB">
      <w:pPr>
        <w:pStyle w:val="aa"/>
        <w:ind w:left="1080" w:right="-57"/>
        <w:jc w:val="both"/>
        <w:rPr>
          <w:color w:val="FF0000"/>
          <w:lang w:val="uk-UA"/>
        </w:rPr>
      </w:pPr>
    </w:p>
    <w:p w:rsidR="00541F42" w:rsidRPr="00442454" w:rsidRDefault="00541F42" w:rsidP="004355EB">
      <w:pPr>
        <w:pStyle w:val="aa"/>
        <w:ind w:left="1080" w:right="-57"/>
        <w:jc w:val="both"/>
        <w:rPr>
          <w:i/>
          <w:iCs/>
          <w:color w:val="FF0000"/>
          <w:lang w:val="uk-UA"/>
        </w:rPr>
      </w:pPr>
    </w:p>
    <w:p w:rsidR="00541F42" w:rsidRPr="00442454" w:rsidRDefault="00541F42" w:rsidP="004355EB">
      <w:pPr>
        <w:pStyle w:val="aa"/>
        <w:ind w:right="-57"/>
        <w:rPr>
          <w:i/>
          <w:iCs/>
          <w:lang w:val="uk-UA"/>
        </w:rPr>
      </w:pPr>
      <w:r w:rsidRPr="00442454">
        <w:rPr>
          <w:i/>
          <w:iCs/>
          <w:lang w:val="uk-UA"/>
        </w:rPr>
        <w:t xml:space="preserve">Затверджено на  Раді </w:t>
      </w:r>
      <w:r>
        <w:rPr>
          <w:i/>
          <w:iCs/>
          <w:lang w:val="uk-UA"/>
        </w:rPr>
        <w:t xml:space="preserve"> </w:t>
      </w:r>
      <w:r w:rsidRPr="00442454">
        <w:rPr>
          <w:i/>
          <w:iCs/>
          <w:lang w:val="uk-UA"/>
        </w:rPr>
        <w:t xml:space="preserve">факультету </w:t>
      </w:r>
    </w:p>
    <w:p w:rsidR="00541F42" w:rsidRPr="00442454" w:rsidRDefault="00541F42" w:rsidP="004355EB">
      <w:pPr>
        <w:pStyle w:val="aa"/>
        <w:tabs>
          <w:tab w:val="left" w:pos="8379"/>
        </w:tabs>
        <w:ind w:right="-57"/>
        <w:rPr>
          <w:i/>
          <w:iCs/>
          <w:lang w:val="uk-UA"/>
        </w:rPr>
      </w:pPr>
      <w:r w:rsidRPr="00442454">
        <w:rPr>
          <w:i/>
          <w:iCs/>
          <w:lang w:val="uk-UA"/>
        </w:rPr>
        <w:t>Народної української академії.</w:t>
      </w:r>
    </w:p>
    <w:p w:rsidR="00541F42" w:rsidRPr="00442454" w:rsidRDefault="00541F42" w:rsidP="004355EB">
      <w:pPr>
        <w:pStyle w:val="aa"/>
        <w:ind w:right="-57"/>
        <w:rPr>
          <w:i/>
          <w:iCs/>
          <w:lang w:val="uk-UA"/>
        </w:rPr>
      </w:pPr>
      <w:r w:rsidRPr="00442454">
        <w:rPr>
          <w:i/>
          <w:iCs/>
          <w:lang w:val="uk-UA"/>
        </w:rPr>
        <w:t xml:space="preserve">Протокол  № </w:t>
      </w:r>
      <w:r>
        <w:rPr>
          <w:i/>
          <w:iCs/>
          <w:lang w:val="uk-UA"/>
        </w:rPr>
        <w:t>2</w:t>
      </w:r>
      <w:r w:rsidRPr="00442454">
        <w:rPr>
          <w:i/>
          <w:iCs/>
          <w:lang w:val="uk-UA"/>
        </w:rPr>
        <w:t xml:space="preserve">  от </w:t>
      </w:r>
      <w:r>
        <w:rPr>
          <w:i/>
          <w:iCs/>
          <w:lang w:val="uk-UA"/>
        </w:rPr>
        <w:t>15</w:t>
      </w:r>
      <w:r w:rsidRPr="00442454">
        <w:rPr>
          <w:i/>
          <w:iCs/>
          <w:lang w:val="uk-UA"/>
        </w:rPr>
        <w:t>.</w:t>
      </w:r>
      <w:r>
        <w:rPr>
          <w:i/>
          <w:iCs/>
          <w:lang w:val="uk-UA"/>
        </w:rPr>
        <w:t>11</w:t>
      </w:r>
      <w:r w:rsidRPr="00442454">
        <w:rPr>
          <w:i/>
          <w:iCs/>
          <w:lang w:val="uk-UA"/>
        </w:rPr>
        <w:t>.2021</w:t>
      </w:r>
    </w:p>
    <w:p w:rsidR="00541F42" w:rsidRPr="00442454" w:rsidRDefault="00541F42" w:rsidP="004355EB">
      <w:pPr>
        <w:pStyle w:val="aa"/>
        <w:ind w:left="1080" w:right="-57"/>
        <w:jc w:val="both"/>
        <w:rPr>
          <w:color w:val="FF0000"/>
          <w:lang w:val="uk-UA"/>
        </w:rPr>
      </w:pPr>
    </w:p>
    <w:p w:rsidR="00541F42" w:rsidRPr="00442454" w:rsidRDefault="00541F42" w:rsidP="004355EB">
      <w:pPr>
        <w:pStyle w:val="aa"/>
        <w:ind w:left="1080" w:right="-57"/>
        <w:jc w:val="both"/>
        <w:rPr>
          <w:color w:val="FF0000"/>
          <w:lang w:val="uk-UA"/>
        </w:rPr>
      </w:pPr>
    </w:p>
    <w:p w:rsidR="00541F42" w:rsidRPr="00442454" w:rsidRDefault="00541F42" w:rsidP="004355EB">
      <w:pPr>
        <w:pStyle w:val="aa"/>
        <w:ind w:left="1080" w:right="-57"/>
        <w:jc w:val="both"/>
        <w:rPr>
          <w:color w:val="FF0000"/>
          <w:lang w:val="uk-UA"/>
        </w:rPr>
      </w:pPr>
    </w:p>
    <w:p w:rsidR="00541F42" w:rsidRPr="00442454" w:rsidRDefault="00541F42" w:rsidP="004355EB">
      <w:pPr>
        <w:pStyle w:val="aa"/>
        <w:tabs>
          <w:tab w:val="left" w:pos="3686"/>
          <w:tab w:val="left" w:pos="4678"/>
        </w:tabs>
        <w:ind w:left="1080" w:right="-57"/>
        <w:jc w:val="both"/>
        <w:rPr>
          <w:i/>
          <w:iCs/>
          <w:lang w:val="uk-UA"/>
        </w:rPr>
      </w:pPr>
      <w:r w:rsidRPr="00442454">
        <w:rPr>
          <w:lang w:val="uk-UA"/>
        </w:rPr>
        <w:t>А в т о р    Е. І. Цибульська</w:t>
      </w:r>
    </w:p>
    <w:p w:rsidR="00541F42" w:rsidRPr="007B4663" w:rsidRDefault="00541F42" w:rsidP="004355EB">
      <w:pPr>
        <w:pStyle w:val="aa"/>
        <w:tabs>
          <w:tab w:val="left" w:pos="4678"/>
        </w:tabs>
        <w:ind w:left="1080" w:right="-57"/>
        <w:jc w:val="both"/>
        <w:rPr>
          <w:i/>
          <w:lang w:val="uk-UA"/>
        </w:rPr>
      </w:pPr>
      <w:r w:rsidRPr="00442454">
        <w:rPr>
          <w:lang w:val="uk-UA"/>
        </w:rPr>
        <w:t xml:space="preserve">Р е ц е н з е н т  канд. екон. наук </w:t>
      </w:r>
      <w:r w:rsidRPr="007B4663">
        <w:rPr>
          <w:i/>
          <w:lang w:val="uk-UA"/>
        </w:rPr>
        <w:t>Л</w:t>
      </w:r>
      <w:r w:rsidRPr="007B4663">
        <w:rPr>
          <w:i/>
          <w:iCs/>
          <w:lang w:val="uk-UA"/>
        </w:rPr>
        <w:t xml:space="preserve">. О. Рубан </w:t>
      </w:r>
      <w:r w:rsidRPr="007B4663">
        <w:rPr>
          <w:i/>
          <w:spacing w:val="-4"/>
          <w:lang w:val="uk-UA"/>
        </w:rPr>
        <w:t xml:space="preserve"> </w:t>
      </w:r>
    </w:p>
    <w:p w:rsidR="00541F42" w:rsidRPr="00442454" w:rsidRDefault="00541F42" w:rsidP="004355EB">
      <w:pPr>
        <w:pStyle w:val="aa"/>
        <w:ind w:left="1080" w:right="-57"/>
        <w:jc w:val="both"/>
        <w:rPr>
          <w:color w:val="FF0000"/>
          <w:lang w:val="uk-UA"/>
        </w:rPr>
      </w:pPr>
      <w:r w:rsidRPr="00442454">
        <w:rPr>
          <w:color w:val="FF0000"/>
          <w:lang w:val="uk-UA"/>
        </w:rPr>
        <w:tab/>
      </w:r>
    </w:p>
    <w:p w:rsidR="00541F42" w:rsidRPr="00442454" w:rsidRDefault="00541F42" w:rsidP="004355EB">
      <w:pPr>
        <w:ind w:left="1080" w:right="-57"/>
        <w:rPr>
          <w:i/>
          <w:color w:val="FF0000"/>
          <w:sz w:val="24"/>
          <w:szCs w:val="24"/>
          <w:lang w:val="uk-UA"/>
        </w:rPr>
      </w:pPr>
    </w:p>
    <w:p w:rsidR="00541F42" w:rsidRPr="00442454" w:rsidRDefault="00541F42" w:rsidP="004355EB">
      <w:pPr>
        <w:ind w:left="1080" w:right="-57"/>
        <w:rPr>
          <w:i/>
          <w:color w:val="FF0000"/>
          <w:sz w:val="24"/>
          <w:szCs w:val="24"/>
          <w:lang w:val="uk-UA"/>
        </w:rPr>
      </w:pPr>
    </w:p>
    <w:p w:rsidR="00541F42" w:rsidRPr="004355EB" w:rsidRDefault="00541F42" w:rsidP="004355EB">
      <w:pPr>
        <w:ind w:left="1134" w:right="458" w:firstLine="666"/>
        <w:jc w:val="both"/>
        <w:rPr>
          <w:lang w:val="uk-UA"/>
        </w:rPr>
      </w:pPr>
      <w:r w:rsidRPr="004355EB">
        <w:rPr>
          <w:lang w:val="uk-UA"/>
        </w:rPr>
        <w:t xml:space="preserve">Практикум містить програму дисципліни; список літератури;  </w:t>
      </w:r>
      <w:r>
        <w:rPr>
          <w:lang w:val="uk-UA"/>
        </w:rPr>
        <w:t xml:space="preserve">практичні завдання </w:t>
      </w:r>
      <w:r w:rsidRPr="004355EB">
        <w:rPr>
          <w:lang w:val="uk-UA"/>
        </w:rPr>
        <w:t xml:space="preserve"> з методичними вказівками</w:t>
      </w:r>
      <w:r>
        <w:rPr>
          <w:lang w:val="uk-UA"/>
        </w:rPr>
        <w:t xml:space="preserve"> до ії розвязання</w:t>
      </w:r>
      <w:r w:rsidRPr="004355EB">
        <w:rPr>
          <w:lang w:val="uk-UA"/>
        </w:rPr>
        <w:t xml:space="preserve">; матеріали для організації індивідуальної та самостійної роботи студентів; тести; критерії оцінювання; глосарій. </w:t>
      </w:r>
    </w:p>
    <w:p w:rsidR="00541F42" w:rsidRPr="004355EB" w:rsidRDefault="00836BEF" w:rsidP="004355EB">
      <w:pPr>
        <w:pStyle w:val="aa"/>
        <w:tabs>
          <w:tab w:val="left" w:pos="9180"/>
        </w:tabs>
        <w:ind w:left="1080" w:right="458" w:firstLine="666"/>
        <w:jc w:val="both"/>
        <w:rPr>
          <w:color w:val="FF0000"/>
          <w:lang w:val="uk-UA"/>
        </w:rPr>
      </w:pPr>
      <w:r>
        <w:rPr>
          <w:noProof/>
          <w:lang w:val="ru-RU"/>
        </w:rPr>
        <w:pict>
          <v:shapetype id="_x0000_t202" coordsize="21600,21600" o:spt="202" path="m,l,21600r21600,l21600,xe">
            <v:stroke joinstyle="miter"/>
            <v:path gradientshapeok="t" o:connecttype="rect"/>
          </v:shapetype>
          <v:shape id="_x0000_s1027" type="#_x0000_t202" style="position:absolute;left:0;text-align:left;margin-left:-9pt;margin-top:14.7pt;width:63.55pt;height:51.7pt;z-index:251657728" stroked="f">
            <v:textbox style="mso-next-textbox:#_x0000_s1027">
              <w:txbxContent>
                <w:p w:rsidR="00541F42" w:rsidRDefault="00541F42" w:rsidP="004355EB">
                  <w:pPr>
                    <w:rPr>
                      <w:i/>
                      <w:sz w:val="24"/>
                      <w:szCs w:val="24"/>
                    </w:rPr>
                  </w:pPr>
                </w:p>
                <w:p w:rsidR="00541F42" w:rsidRPr="004355EB" w:rsidRDefault="00541F42" w:rsidP="004355EB">
                  <w:r>
                    <w:t>Ц56</w:t>
                  </w:r>
                </w:p>
              </w:txbxContent>
            </v:textbox>
          </v:shape>
        </w:pict>
      </w:r>
      <w:r>
        <w:rPr>
          <w:noProof/>
          <w:lang w:val="ru-RU"/>
        </w:rPr>
        <w:pict>
          <v:shape id="_x0000_s1028" type="#_x0000_t202" style="position:absolute;left:0;text-align:left;margin-left:-9pt;margin-top:14.7pt;width:49.3pt;height:34.1pt;z-index:251656704" strokecolor="white" strokeweight="0">
            <v:textbox style="mso-next-textbox:#_x0000_s1028">
              <w:txbxContent>
                <w:p w:rsidR="00541F42" w:rsidRPr="003569F5" w:rsidRDefault="00541F42" w:rsidP="004355EB">
                  <w:pPr>
                    <w:pStyle w:val="3"/>
                    <w:spacing w:line="360" w:lineRule="auto"/>
                    <w:rPr>
                      <w:sz w:val="28"/>
                      <w:szCs w:val="28"/>
                    </w:rPr>
                  </w:pPr>
                  <w:r w:rsidRPr="003569F5">
                    <w:rPr>
                      <w:sz w:val="28"/>
                      <w:szCs w:val="28"/>
                      <w:lang w:val="uk-UA"/>
                    </w:rPr>
                    <w:t>Ц56</w:t>
                  </w:r>
                </w:p>
              </w:txbxContent>
            </v:textbox>
          </v:shape>
        </w:pict>
      </w:r>
    </w:p>
    <w:p w:rsidR="00541F42" w:rsidRDefault="00541F42" w:rsidP="004355EB">
      <w:pPr>
        <w:ind w:left="1134" w:right="458" w:firstLine="666"/>
        <w:rPr>
          <w:b/>
          <w:bCs/>
          <w:i/>
          <w:spacing w:val="-4"/>
          <w:lang w:val="uk-UA"/>
        </w:rPr>
      </w:pPr>
    </w:p>
    <w:p w:rsidR="00541F42" w:rsidRPr="00442454" w:rsidRDefault="00541F42" w:rsidP="004355EB">
      <w:pPr>
        <w:ind w:left="1134" w:right="458" w:firstLine="666"/>
        <w:rPr>
          <w:b/>
          <w:bCs/>
          <w:i/>
          <w:spacing w:val="-4"/>
          <w:lang w:val="uk-UA"/>
        </w:rPr>
      </w:pPr>
    </w:p>
    <w:p w:rsidR="00541F42" w:rsidRPr="004355EB" w:rsidRDefault="00541F42" w:rsidP="00F9302A">
      <w:pPr>
        <w:shd w:val="clear" w:color="auto" w:fill="FFFFFF" w:themeFill="background1"/>
        <w:ind w:left="1134" w:right="458" w:firstLine="666"/>
        <w:jc w:val="both"/>
        <w:rPr>
          <w:spacing w:val="-4"/>
          <w:lang w:val="uk-UA"/>
        </w:rPr>
      </w:pPr>
      <w:r w:rsidRPr="00F9302A">
        <w:rPr>
          <w:b/>
          <w:bCs/>
          <w:spacing w:val="-4"/>
          <w:lang w:val="uk-UA"/>
        </w:rPr>
        <w:t>Конкурентоспроможність підприємства</w:t>
      </w:r>
      <w:r w:rsidRPr="004355EB">
        <w:rPr>
          <w:b/>
          <w:bCs/>
          <w:spacing w:val="-4"/>
          <w:lang w:val="uk-UA"/>
        </w:rPr>
        <w:t xml:space="preserve"> </w:t>
      </w:r>
      <w:r w:rsidRPr="004355EB">
        <w:rPr>
          <w:spacing w:val="-4"/>
          <w:lang w:val="uk-UA"/>
        </w:rPr>
        <w:t xml:space="preserve">: практикум для  студентів </w:t>
      </w:r>
      <w:r w:rsidRPr="004355EB">
        <w:rPr>
          <w:lang w:val="uk-UA"/>
        </w:rPr>
        <w:t>другого (магістерського) рівня вищої освіти</w:t>
      </w:r>
      <w:r w:rsidRPr="004355EB">
        <w:rPr>
          <w:sz w:val="32"/>
          <w:szCs w:val="32"/>
          <w:lang w:val="uk-UA"/>
        </w:rPr>
        <w:t xml:space="preserve"> </w:t>
      </w:r>
      <w:r w:rsidRPr="004355EB">
        <w:rPr>
          <w:spacing w:val="-4"/>
          <w:lang w:val="uk-UA"/>
        </w:rPr>
        <w:t xml:space="preserve">всіх форм навчання, які навчаються за спеціальністю  051 – Економіка </w:t>
      </w:r>
      <w:r w:rsidRPr="004355EB">
        <w:rPr>
          <w:lang w:val="uk-UA"/>
        </w:rPr>
        <w:t xml:space="preserve">/ </w:t>
      </w:r>
      <w:r w:rsidRPr="004355EB">
        <w:rPr>
          <w:spacing w:val="-6"/>
          <w:lang w:val="uk-UA"/>
        </w:rPr>
        <w:t>Нар. укр. акад. [каф. економіки та права] ; авт.-укладач Е. І. Цибульська. – Харків</w:t>
      </w:r>
      <w:r w:rsidRPr="004355EB">
        <w:rPr>
          <w:spacing w:val="-4"/>
          <w:lang w:val="uk-UA"/>
        </w:rPr>
        <w:t>: Вид-во НУА, 2021. –</w:t>
      </w:r>
      <w:r w:rsidR="00EB2BFF" w:rsidRPr="00EB2BFF">
        <w:rPr>
          <w:spacing w:val="-4"/>
        </w:rPr>
        <w:t xml:space="preserve"> </w:t>
      </w:r>
      <w:r>
        <w:rPr>
          <w:spacing w:val="-4"/>
          <w:lang w:val="uk-UA"/>
        </w:rPr>
        <w:t>124 с</w:t>
      </w:r>
      <w:r w:rsidRPr="009F17CC">
        <w:rPr>
          <w:spacing w:val="-4"/>
          <w:lang w:val="uk-UA"/>
        </w:rPr>
        <w:t>.</w:t>
      </w:r>
    </w:p>
    <w:p w:rsidR="00541F42" w:rsidRPr="00442454" w:rsidRDefault="00541F42" w:rsidP="004355EB">
      <w:pPr>
        <w:pStyle w:val="a6"/>
        <w:tabs>
          <w:tab w:val="left" w:pos="0"/>
          <w:tab w:val="left" w:pos="9072"/>
        </w:tabs>
        <w:ind w:left="1418" w:right="458" w:firstLine="666"/>
        <w:rPr>
          <w:spacing w:val="-4"/>
          <w:lang w:val="uk-UA"/>
        </w:rPr>
      </w:pPr>
    </w:p>
    <w:p w:rsidR="00541F42" w:rsidRDefault="00541F42" w:rsidP="004355EB">
      <w:pPr>
        <w:ind w:left="1080" w:right="458" w:firstLine="666"/>
        <w:rPr>
          <w:i/>
          <w:color w:val="FF0000"/>
          <w:lang w:val="uk-UA"/>
        </w:rPr>
      </w:pPr>
    </w:p>
    <w:p w:rsidR="00541F42" w:rsidRPr="00442454" w:rsidRDefault="00541F42" w:rsidP="004355EB">
      <w:pPr>
        <w:ind w:left="1080" w:right="458" w:firstLine="666"/>
        <w:rPr>
          <w:i/>
          <w:color w:val="FF0000"/>
          <w:lang w:val="uk-UA"/>
        </w:rPr>
      </w:pPr>
    </w:p>
    <w:p w:rsidR="00541F42" w:rsidRDefault="00541F42" w:rsidP="003030A6">
      <w:pPr>
        <w:tabs>
          <w:tab w:val="left" w:pos="900"/>
          <w:tab w:val="left" w:pos="1881"/>
          <w:tab w:val="left" w:pos="9063"/>
        </w:tabs>
        <w:autoSpaceDE w:val="0"/>
        <w:autoSpaceDN w:val="0"/>
        <w:adjustRightInd w:val="0"/>
        <w:ind w:left="1140" w:right="458" w:firstLine="666"/>
        <w:jc w:val="both"/>
        <w:rPr>
          <w:lang w:val="uk-UA"/>
        </w:rPr>
      </w:pPr>
      <w:r w:rsidRPr="00442454">
        <w:rPr>
          <w:i/>
          <w:lang w:val="uk-UA"/>
        </w:rPr>
        <w:tab/>
      </w:r>
      <w:r w:rsidRPr="00442454">
        <w:rPr>
          <w:i/>
          <w:lang w:val="uk-UA"/>
        </w:rPr>
        <w:tab/>
      </w:r>
      <w:r w:rsidRPr="004355EB">
        <w:rPr>
          <w:lang w:val="uk-UA"/>
        </w:rPr>
        <w:tab/>
      </w:r>
    </w:p>
    <w:p w:rsidR="003030A6" w:rsidRPr="004355EB" w:rsidRDefault="003030A6" w:rsidP="003030A6">
      <w:pPr>
        <w:tabs>
          <w:tab w:val="left" w:pos="900"/>
          <w:tab w:val="left" w:pos="1881"/>
          <w:tab w:val="left" w:pos="9063"/>
        </w:tabs>
        <w:autoSpaceDE w:val="0"/>
        <w:autoSpaceDN w:val="0"/>
        <w:adjustRightInd w:val="0"/>
        <w:ind w:left="1140" w:right="458" w:firstLine="666"/>
        <w:jc w:val="both"/>
        <w:rPr>
          <w:color w:val="FF0000"/>
          <w:sz w:val="32"/>
          <w:szCs w:val="32"/>
          <w:lang w:val="uk-UA"/>
        </w:rPr>
      </w:pPr>
      <w:bookmarkStart w:id="0" w:name="_GoBack"/>
      <w:bookmarkEnd w:id="0"/>
    </w:p>
    <w:p w:rsidR="00541F42" w:rsidRDefault="00541F42" w:rsidP="004355EB">
      <w:pPr>
        <w:pStyle w:val="aa"/>
        <w:ind w:left="-240"/>
        <w:jc w:val="right"/>
        <w:rPr>
          <w:b/>
          <w:bCs/>
          <w:lang w:val="uk-UA"/>
        </w:rPr>
      </w:pPr>
    </w:p>
    <w:p w:rsidR="00541F42" w:rsidRDefault="00541F42" w:rsidP="004355EB">
      <w:pPr>
        <w:pStyle w:val="aa"/>
        <w:ind w:left="-240"/>
        <w:jc w:val="right"/>
        <w:rPr>
          <w:b/>
          <w:bCs/>
          <w:lang w:val="uk-UA"/>
        </w:rPr>
      </w:pPr>
    </w:p>
    <w:p w:rsidR="00541F42" w:rsidRDefault="00541F42" w:rsidP="004355EB">
      <w:pPr>
        <w:pStyle w:val="aa"/>
        <w:ind w:left="-240"/>
        <w:jc w:val="right"/>
        <w:rPr>
          <w:b/>
          <w:bCs/>
          <w:lang w:val="uk-UA"/>
        </w:rPr>
      </w:pPr>
    </w:p>
    <w:p w:rsidR="00541F42" w:rsidRPr="004355EB" w:rsidRDefault="00541F42" w:rsidP="004355EB">
      <w:pPr>
        <w:pStyle w:val="aa"/>
        <w:ind w:left="-240"/>
        <w:jc w:val="right"/>
        <w:rPr>
          <w:b/>
          <w:bCs/>
          <w:lang w:val="uk-UA"/>
        </w:rPr>
      </w:pPr>
      <w:r w:rsidRPr="004355EB">
        <w:rPr>
          <w:b/>
          <w:bCs/>
          <w:lang w:val="uk-UA"/>
        </w:rPr>
        <w:t>УДК</w:t>
      </w:r>
      <w:r w:rsidRPr="004355EB">
        <w:rPr>
          <w:b/>
          <w:lang w:val="uk-UA"/>
        </w:rPr>
        <w:t xml:space="preserve">  658:005.332.4 (075.8)    </w:t>
      </w:r>
    </w:p>
    <w:p w:rsidR="00541F42" w:rsidRPr="00442454" w:rsidRDefault="00541F42" w:rsidP="004355EB">
      <w:pPr>
        <w:pStyle w:val="aa"/>
        <w:tabs>
          <w:tab w:val="left" w:pos="5040"/>
          <w:tab w:val="left" w:pos="9720"/>
        </w:tabs>
        <w:ind w:left="1080" w:right="-57"/>
        <w:jc w:val="right"/>
        <w:rPr>
          <w:color w:val="FF0000"/>
          <w:sz w:val="32"/>
          <w:szCs w:val="32"/>
          <w:lang w:val="uk-UA"/>
        </w:rPr>
      </w:pPr>
    </w:p>
    <w:p w:rsidR="00541F42" w:rsidRPr="00442454" w:rsidRDefault="00541F42" w:rsidP="004355EB">
      <w:pPr>
        <w:pStyle w:val="aa"/>
        <w:tabs>
          <w:tab w:val="left" w:pos="8460"/>
        </w:tabs>
        <w:ind w:left="1080" w:right="-57"/>
        <w:jc w:val="right"/>
        <w:rPr>
          <w:color w:val="FF0000"/>
          <w:lang w:val="uk-UA"/>
        </w:rPr>
      </w:pPr>
      <w:r w:rsidRPr="00442454">
        <w:rPr>
          <w:lang w:val="uk-UA"/>
        </w:rPr>
        <w:t xml:space="preserve"> ©  Народна українська академія, 2021</w:t>
      </w:r>
    </w:p>
    <w:p w:rsidR="00541F42" w:rsidRPr="00442454" w:rsidRDefault="00541F42" w:rsidP="004355EB">
      <w:pPr>
        <w:spacing w:line="360" w:lineRule="auto"/>
        <w:rPr>
          <w:b/>
          <w:bCs/>
          <w:i/>
          <w:lang w:val="uk-UA"/>
        </w:rPr>
        <w:sectPr w:rsidR="00541F42" w:rsidRPr="00442454" w:rsidSect="00DE2F8F">
          <w:pgSz w:w="11906" w:h="16838"/>
          <w:pgMar w:top="1134" w:right="1134" w:bottom="1134" w:left="1134" w:header="709" w:footer="1191" w:gutter="0"/>
          <w:paperSrc w:first="7" w:other="7"/>
          <w:pgNumType w:start="3"/>
          <w:cols w:space="708"/>
          <w:docGrid w:linePitch="360"/>
        </w:sectPr>
      </w:pPr>
    </w:p>
    <w:p w:rsidR="00541F42" w:rsidRPr="004355EB" w:rsidRDefault="00541F42" w:rsidP="004355EB">
      <w:pPr>
        <w:spacing w:line="360" w:lineRule="auto"/>
        <w:jc w:val="center"/>
        <w:rPr>
          <w:b/>
          <w:bCs/>
          <w:lang w:val="uk-UA"/>
        </w:rPr>
      </w:pPr>
      <w:r w:rsidRPr="004355EB">
        <w:rPr>
          <w:b/>
          <w:bCs/>
          <w:lang w:val="uk-UA"/>
        </w:rPr>
        <w:lastRenderedPageBreak/>
        <w:t>ВСТУП</w:t>
      </w:r>
    </w:p>
    <w:p w:rsidR="00541F42" w:rsidRPr="00442454" w:rsidRDefault="00541F42" w:rsidP="004355EB">
      <w:pPr>
        <w:spacing w:line="360" w:lineRule="auto"/>
        <w:ind w:right="-57" w:firstLine="709"/>
        <w:rPr>
          <w:bCs/>
          <w:i/>
          <w:lang w:val="uk-UA"/>
        </w:rPr>
      </w:pPr>
    </w:p>
    <w:p w:rsidR="00541F42" w:rsidRPr="004355EB" w:rsidRDefault="00541F42" w:rsidP="004355EB">
      <w:pPr>
        <w:autoSpaceDE w:val="0"/>
        <w:autoSpaceDN w:val="0"/>
        <w:adjustRightInd w:val="0"/>
        <w:ind w:firstLine="709"/>
        <w:jc w:val="both"/>
        <w:rPr>
          <w:lang w:val="uk-UA"/>
        </w:rPr>
      </w:pPr>
      <w:r w:rsidRPr="004355EB">
        <w:rPr>
          <w:lang w:val="uk-UA"/>
        </w:rPr>
        <w:t>За роки незалежності України  проблема підвищення конкурентоспроможності стала проблемою номер один для національної економіки  та вітчизняних підприємств. Бути конкурентоспроможним для підприємства означає функціонувати на ринку, отримувати прибуток, виконувати фіскально-соціальні функції перед державою. В українських реаліях застосування підприємствами тих чи інших стратегічних альтернатив щодо моделі конкурентної поведінки відбувається  в більшості випадків інтуїтивно, без фундаментального теоретичного підґрунтя та ретельного стратегічного аналізу. Тому ефективна діяльність та подальший розвиток вітчизняних підприємств неможливі без процесу науково-обґрунтованих заходів з розробки та реалізації механізму управління конкурентоспроможністю, спрямованого на підвищення стійкості, збереження існуючих та досягнення нових конкурентних переваг, забезпечення сталості конкурентних позицій суб’єктів господарювання за рахунок постійного балансування їх потенціалу з вимогами середовища.</w:t>
      </w:r>
    </w:p>
    <w:p w:rsidR="00541F42" w:rsidRPr="004C2B71" w:rsidRDefault="00541F42" w:rsidP="004355EB">
      <w:pPr>
        <w:pStyle w:val="Default"/>
        <w:ind w:firstLine="709"/>
        <w:jc w:val="both"/>
        <w:rPr>
          <w:sz w:val="28"/>
          <w:szCs w:val="28"/>
          <w:lang w:val="uk-UA"/>
        </w:rPr>
      </w:pPr>
      <w:r w:rsidRPr="004C2B71">
        <w:rPr>
          <w:b/>
          <w:sz w:val="28"/>
          <w:szCs w:val="28"/>
          <w:lang w:val="uk-UA"/>
        </w:rPr>
        <w:t>Мета дисципліни:</w:t>
      </w:r>
      <w:r w:rsidRPr="004C2B71">
        <w:rPr>
          <w:sz w:val="28"/>
          <w:szCs w:val="28"/>
          <w:lang w:val="uk-UA"/>
        </w:rPr>
        <w:t xml:space="preserve"> формування у студентів здатності проводити дослідження рівня конкурентоспроможності підприємств; збирати, аналізувати та обробляти статистичні дані, науково-аналітичні матеріали, які необхідні для розв’язання комплексних економічних проблем підвищення конкурентоспроможності, робити на їх основі обґрунтовані висновки; формулювати професійні задачі в сфері економіки та розв’язувати їх, обираючи належні напрями і відповідні методи для їх розв’язання, беручи до уваги наявні ресурси. </w:t>
      </w:r>
    </w:p>
    <w:p w:rsidR="00541F42" w:rsidRPr="004C2B71" w:rsidRDefault="00541F42" w:rsidP="004355EB">
      <w:pPr>
        <w:pStyle w:val="a6"/>
        <w:tabs>
          <w:tab w:val="num" w:pos="993"/>
        </w:tabs>
        <w:ind w:firstLine="709"/>
        <w:rPr>
          <w:lang w:val="uk-UA"/>
        </w:rPr>
      </w:pPr>
      <w:r w:rsidRPr="004C2B71">
        <w:rPr>
          <w:b/>
          <w:lang w:val="uk-UA"/>
        </w:rPr>
        <w:t>Завдання дисциплін:</w:t>
      </w:r>
      <w:r w:rsidRPr="004C2B71">
        <w:rPr>
          <w:lang w:val="uk-UA"/>
        </w:rPr>
        <w:t xml:space="preserve"> вивчення сутності конкурентоспроможності підприємства та шляхів її підвищення; опанування  основними методами управління конкурентоспроможністю підприємства та технологіями розробки та реалізації програм підвищення конкурентоспроможності підприємства на ринку.</w:t>
      </w:r>
    </w:p>
    <w:p w:rsidR="00541F42" w:rsidRPr="00442454" w:rsidRDefault="00541F42" w:rsidP="004355EB">
      <w:pPr>
        <w:ind w:firstLine="709"/>
        <w:rPr>
          <w:i/>
          <w:lang w:val="uk-UA"/>
        </w:rPr>
      </w:pPr>
      <w:r w:rsidRPr="004355EB">
        <w:rPr>
          <w:b/>
          <w:bCs/>
          <w:lang w:val="uk-UA"/>
        </w:rPr>
        <w:t>Статус  дисципліни</w:t>
      </w:r>
      <w:r w:rsidRPr="00442454">
        <w:rPr>
          <w:i/>
          <w:lang w:val="uk-UA"/>
        </w:rPr>
        <w:t xml:space="preserve"> – обов’язкова .</w:t>
      </w:r>
    </w:p>
    <w:p w:rsidR="00541F42" w:rsidRPr="004C2B71" w:rsidRDefault="00541F42" w:rsidP="004355EB">
      <w:pPr>
        <w:pStyle w:val="Default"/>
        <w:ind w:firstLine="709"/>
        <w:jc w:val="both"/>
        <w:rPr>
          <w:sz w:val="28"/>
          <w:szCs w:val="28"/>
          <w:lang w:val="uk-UA"/>
        </w:rPr>
      </w:pPr>
      <w:r w:rsidRPr="004C2B71">
        <w:rPr>
          <w:b/>
          <w:sz w:val="28"/>
          <w:szCs w:val="28"/>
          <w:lang w:val="uk-UA"/>
        </w:rPr>
        <w:t xml:space="preserve">Передумовами  для вивчення дисципліни </w:t>
      </w:r>
      <w:r w:rsidRPr="004C2B71">
        <w:rPr>
          <w:b/>
          <w:spacing w:val="-1"/>
          <w:sz w:val="28"/>
          <w:szCs w:val="28"/>
          <w:lang w:val="uk-UA"/>
        </w:rPr>
        <w:t>«Конкурентоспроможність підприємства»</w:t>
      </w:r>
      <w:r w:rsidRPr="004C2B71">
        <w:rPr>
          <w:spacing w:val="-1"/>
          <w:sz w:val="28"/>
          <w:szCs w:val="28"/>
          <w:lang w:val="uk-UA"/>
        </w:rPr>
        <w:t xml:space="preserve"> </w:t>
      </w:r>
      <w:r w:rsidRPr="004C2B71">
        <w:rPr>
          <w:b/>
          <w:sz w:val="28"/>
          <w:szCs w:val="28"/>
          <w:lang w:val="uk-UA"/>
        </w:rPr>
        <w:t>є</w:t>
      </w:r>
      <w:r w:rsidRPr="004C2B71">
        <w:rPr>
          <w:sz w:val="28"/>
          <w:szCs w:val="28"/>
          <w:lang w:val="uk-UA"/>
        </w:rPr>
        <w:t xml:space="preserve"> наявність таких фахових компетентностей як здатність виявляти знання та розуміння проблем предметної області, основ функціонування сучасної економіки на мікро-, мезо-, макро- та міжнародному рівнях; розуміння особливостей провідних наукових шкіл та напрямів економічної науки; здатність пояснювати економічні та соціальні процеси і явища на основі теоретичних моделей, аналізувати і змістовно інтерпретувати отримані результати; розуміння особливостей сучасної світової та національної економіки, їх інституційної структури, обґрунтування напрямів соціальної, економічної та зовнішньоекономічної політики держави; здатність прогнозувати на основі стандартних теоретичних та економетричних моделей соціально-економічні процеси; використовувати сучасні джерела економічної, соціальної, управлінської, облікової інформації для складання службових документів та аналітичних звітів; обґрунтовувати економічні рішення на основі розуміння закономірностей еко</w:t>
      </w:r>
      <w:r w:rsidRPr="004C2B71">
        <w:rPr>
          <w:sz w:val="28"/>
          <w:szCs w:val="28"/>
          <w:lang w:val="uk-UA"/>
        </w:rPr>
        <w:lastRenderedPageBreak/>
        <w:t>номічних систем і процесів та із застосуванням сучасного методичного інструментарію; самостійно виявляти проблеми економічного характеру при аналізі конкретних ситуацій, пропонувати способи їх вирішення.</w:t>
      </w:r>
    </w:p>
    <w:p w:rsidR="00541F42" w:rsidRPr="004355EB" w:rsidRDefault="00541F42" w:rsidP="004355EB">
      <w:pPr>
        <w:ind w:firstLine="709"/>
        <w:rPr>
          <w:lang w:val="uk-UA"/>
        </w:rPr>
      </w:pPr>
      <w:r w:rsidRPr="004355EB">
        <w:rPr>
          <w:b/>
          <w:lang w:val="uk-UA"/>
        </w:rPr>
        <w:t>Очікувані результати навчання</w:t>
      </w:r>
      <w:r w:rsidRPr="004355EB">
        <w:rPr>
          <w:lang w:val="uk-UA"/>
        </w:rPr>
        <w:t xml:space="preserve">: </w:t>
      </w:r>
    </w:p>
    <w:p w:rsidR="00541F42" w:rsidRPr="004C2B71" w:rsidRDefault="00541F42" w:rsidP="004355EB">
      <w:pPr>
        <w:pStyle w:val="Default"/>
        <w:ind w:firstLine="709"/>
        <w:jc w:val="both"/>
        <w:rPr>
          <w:sz w:val="28"/>
          <w:szCs w:val="28"/>
          <w:lang w:val="uk-UA"/>
        </w:rPr>
      </w:pPr>
      <w:r w:rsidRPr="004C2B71">
        <w:rPr>
          <w:sz w:val="28"/>
          <w:szCs w:val="28"/>
          <w:lang w:val="uk-UA"/>
        </w:rPr>
        <w:t xml:space="preserve">– обирати ефективні методи управління економічною діяльністю, обґрунтовувати пропоновані рішення на основі релевантних даних та наукових і прикладних досліджень; </w:t>
      </w:r>
    </w:p>
    <w:p w:rsidR="00541F42" w:rsidRPr="004C2B71" w:rsidRDefault="00541F42" w:rsidP="004355EB">
      <w:pPr>
        <w:pStyle w:val="Default"/>
        <w:ind w:firstLine="709"/>
        <w:jc w:val="both"/>
        <w:rPr>
          <w:sz w:val="28"/>
          <w:szCs w:val="28"/>
        </w:rPr>
      </w:pPr>
      <w:r w:rsidRPr="004C2B71">
        <w:rPr>
          <w:sz w:val="28"/>
          <w:szCs w:val="28"/>
          <w:lang w:val="uk-UA"/>
        </w:rPr>
        <w:t>–</w:t>
      </w:r>
      <w:r w:rsidRPr="004C2B71">
        <w:rPr>
          <w:sz w:val="28"/>
          <w:szCs w:val="28"/>
        </w:rPr>
        <w:t xml:space="preserve"> </w:t>
      </w:r>
      <w:r w:rsidRPr="004C2B71">
        <w:rPr>
          <w:sz w:val="28"/>
          <w:szCs w:val="28"/>
          <w:lang w:val="uk-UA"/>
        </w:rPr>
        <w:t>з</w:t>
      </w:r>
      <w:r w:rsidRPr="004C2B71">
        <w:rPr>
          <w:sz w:val="28"/>
          <w:szCs w:val="28"/>
        </w:rPr>
        <w:t>бирати, обробляти та аналізувати статистичні дані, науково-аналітичні матеріали, необхідні для вирішення комплексних економічних завдань</w:t>
      </w:r>
      <w:r w:rsidRPr="004C2B71">
        <w:rPr>
          <w:sz w:val="28"/>
          <w:szCs w:val="28"/>
          <w:lang w:val="uk-UA"/>
        </w:rPr>
        <w:t>;</w:t>
      </w:r>
      <w:r w:rsidRPr="004C2B71">
        <w:rPr>
          <w:sz w:val="28"/>
          <w:szCs w:val="28"/>
        </w:rPr>
        <w:t xml:space="preserve"> </w:t>
      </w:r>
    </w:p>
    <w:p w:rsidR="00541F42" w:rsidRPr="004C2B71" w:rsidRDefault="00541F42" w:rsidP="004355EB">
      <w:pPr>
        <w:pStyle w:val="Default"/>
        <w:ind w:firstLine="709"/>
        <w:jc w:val="both"/>
        <w:rPr>
          <w:sz w:val="28"/>
          <w:szCs w:val="28"/>
        </w:rPr>
      </w:pPr>
      <w:r w:rsidRPr="004C2B71">
        <w:rPr>
          <w:sz w:val="28"/>
          <w:szCs w:val="28"/>
          <w:lang w:val="uk-UA"/>
        </w:rPr>
        <w:t>– о</w:t>
      </w:r>
      <w:r w:rsidRPr="004C2B71">
        <w:rPr>
          <w:sz w:val="28"/>
          <w:szCs w:val="28"/>
        </w:rPr>
        <w:t xml:space="preserve">бґрунтовувати управлінські рішення щодо ефективного розвитку суб’єктів господарювання, враховуючи цілі, ресурси, обмеження та ризики. </w:t>
      </w:r>
    </w:p>
    <w:p w:rsidR="00541F42" w:rsidRPr="004C2B71" w:rsidRDefault="00541F42" w:rsidP="004355EB">
      <w:pPr>
        <w:ind w:firstLine="709"/>
        <w:rPr>
          <w:b/>
          <w:i/>
        </w:rPr>
      </w:pPr>
    </w:p>
    <w:p w:rsidR="00541F42" w:rsidRPr="004355EB" w:rsidRDefault="00541F42" w:rsidP="004355EB">
      <w:pPr>
        <w:ind w:firstLine="720"/>
        <w:rPr>
          <w:lang w:val="uk-UA"/>
        </w:rPr>
      </w:pPr>
      <w:r w:rsidRPr="004355EB">
        <w:rPr>
          <w:b/>
          <w:lang w:val="uk-UA"/>
        </w:rPr>
        <w:t>Засоби діагностики результатів навчання</w:t>
      </w:r>
      <w:r w:rsidRPr="004355EB">
        <w:rPr>
          <w:lang w:val="uk-UA"/>
        </w:rPr>
        <w:t>:</w:t>
      </w:r>
    </w:p>
    <w:p w:rsidR="00541F42" w:rsidRPr="004355EB" w:rsidRDefault="00541F42" w:rsidP="004355EB">
      <w:pPr>
        <w:ind w:firstLine="720"/>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6"/>
        <w:gridCol w:w="4918"/>
      </w:tblGrid>
      <w:tr w:rsidR="00541F42" w:rsidRPr="004C2B71" w:rsidTr="00AE2CE8">
        <w:tc>
          <w:tcPr>
            <w:tcW w:w="5210" w:type="dxa"/>
          </w:tcPr>
          <w:p w:rsidR="00541F42" w:rsidRPr="004355EB" w:rsidRDefault="00541F42" w:rsidP="00AE2CE8">
            <w:pPr>
              <w:jc w:val="center"/>
              <w:rPr>
                <w:lang w:val="uk-UA"/>
              </w:rPr>
            </w:pPr>
            <w:r w:rsidRPr="004355EB">
              <w:rPr>
                <w:lang w:val="uk-UA"/>
              </w:rPr>
              <w:t>Програмний результат навчання</w:t>
            </w:r>
          </w:p>
        </w:tc>
        <w:tc>
          <w:tcPr>
            <w:tcW w:w="5211" w:type="dxa"/>
          </w:tcPr>
          <w:p w:rsidR="00541F42" w:rsidRPr="004355EB" w:rsidRDefault="00541F42" w:rsidP="00AE2CE8">
            <w:pPr>
              <w:jc w:val="center"/>
              <w:rPr>
                <w:lang w:val="uk-UA"/>
              </w:rPr>
            </w:pPr>
            <w:r w:rsidRPr="004355EB">
              <w:rPr>
                <w:lang w:val="uk-UA"/>
              </w:rPr>
              <w:t>Засіб діагностики ркзультату  навчання</w:t>
            </w:r>
          </w:p>
        </w:tc>
      </w:tr>
      <w:tr w:rsidR="00541F42" w:rsidRPr="004C2B71" w:rsidTr="00AE2CE8">
        <w:tc>
          <w:tcPr>
            <w:tcW w:w="5210" w:type="dxa"/>
          </w:tcPr>
          <w:p w:rsidR="00541F42" w:rsidRPr="004355EB" w:rsidRDefault="00541F42" w:rsidP="00AE2CE8">
            <w:pPr>
              <w:rPr>
                <w:lang w:val="uk-UA"/>
              </w:rPr>
            </w:pPr>
            <w:r w:rsidRPr="004355EB">
              <w:rPr>
                <w:lang w:val="uk-UA"/>
              </w:rPr>
              <w:t>Обирати ефективні методи управління економічною діяльністю, обґрунтовувати пропоновані рішення на основі релевантних даних та наукових і прикладних досліджень.</w:t>
            </w:r>
          </w:p>
        </w:tc>
        <w:tc>
          <w:tcPr>
            <w:tcW w:w="5211" w:type="dxa"/>
          </w:tcPr>
          <w:p w:rsidR="00541F42" w:rsidRPr="004355EB" w:rsidRDefault="00541F42" w:rsidP="00AE2CE8">
            <w:pPr>
              <w:rPr>
                <w:lang w:val="uk-UA"/>
              </w:rPr>
            </w:pPr>
            <w:r w:rsidRPr="004355EB">
              <w:rPr>
                <w:lang w:val="uk-UA"/>
              </w:rPr>
              <w:t>Розв’язання практичних  завдань, аналіз та захист кейсів, підготовка  презентацій виконаних практичних завдань, підготовка  та захист рефератів, виконання контрольних робіт</w:t>
            </w:r>
            <w:r>
              <w:rPr>
                <w:lang w:val="uk-UA"/>
              </w:rPr>
              <w:t>.</w:t>
            </w:r>
            <w:r w:rsidRPr="004355EB">
              <w:rPr>
                <w:lang w:val="uk-UA"/>
              </w:rPr>
              <w:t xml:space="preserve">    </w:t>
            </w:r>
          </w:p>
        </w:tc>
      </w:tr>
      <w:tr w:rsidR="00541F42" w:rsidRPr="003030A6" w:rsidTr="00AE2CE8">
        <w:tc>
          <w:tcPr>
            <w:tcW w:w="5210" w:type="dxa"/>
          </w:tcPr>
          <w:p w:rsidR="00541F42" w:rsidRPr="004355EB" w:rsidRDefault="00541F42" w:rsidP="00AE2CE8">
            <w:pPr>
              <w:rPr>
                <w:lang w:val="uk-UA"/>
              </w:rPr>
            </w:pPr>
            <w:r w:rsidRPr="004355EB">
              <w:rPr>
                <w:lang w:val="uk-UA"/>
              </w:rPr>
              <w:t>Збирати, обробляти та аналізувати статистичні дані, науково-аналітичні матеріали, необхідні для вирішення комплексних економічних завдань</w:t>
            </w:r>
            <w:r>
              <w:rPr>
                <w:lang w:val="uk-UA"/>
              </w:rPr>
              <w:t>.</w:t>
            </w:r>
          </w:p>
        </w:tc>
        <w:tc>
          <w:tcPr>
            <w:tcW w:w="5211" w:type="dxa"/>
          </w:tcPr>
          <w:p w:rsidR="00541F42" w:rsidRPr="004355EB" w:rsidRDefault="00541F42" w:rsidP="00AE2CE8">
            <w:pPr>
              <w:rPr>
                <w:lang w:val="uk-UA"/>
              </w:rPr>
            </w:pPr>
            <w:r w:rsidRPr="004355EB">
              <w:rPr>
                <w:lang w:val="uk-UA"/>
              </w:rPr>
              <w:t xml:space="preserve">Підготовка аналітичних звітів, </w:t>
            </w:r>
            <w:r w:rsidRPr="004355EB">
              <w:rPr>
                <w:lang w:val="en-US"/>
              </w:rPr>
              <w:t>peer</w:t>
            </w:r>
            <w:r w:rsidRPr="004355EB">
              <w:rPr>
                <w:lang w:val="uk-UA"/>
              </w:rPr>
              <w:t xml:space="preserve"> </w:t>
            </w:r>
            <w:r w:rsidRPr="004355EB">
              <w:rPr>
                <w:lang w:val="en-US"/>
              </w:rPr>
              <w:t>review</w:t>
            </w:r>
            <w:r w:rsidRPr="004355EB">
              <w:rPr>
                <w:lang w:val="uk-UA"/>
              </w:rPr>
              <w:t>, підготовка презентацій результатів  аналізу та дослідження, підготовка та захист індивідуальних завдань</w:t>
            </w:r>
            <w:r>
              <w:rPr>
                <w:lang w:val="uk-UA"/>
              </w:rPr>
              <w:t>.</w:t>
            </w:r>
          </w:p>
        </w:tc>
      </w:tr>
      <w:tr w:rsidR="00541F42" w:rsidRPr="004C2B71" w:rsidTr="00AE2CE8">
        <w:tc>
          <w:tcPr>
            <w:tcW w:w="5210" w:type="dxa"/>
          </w:tcPr>
          <w:p w:rsidR="00541F42" w:rsidRPr="004355EB" w:rsidRDefault="00541F42" w:rsidP="00AE2CE8">
            <w:pPr>
              <w:rPr>
                <w:lang w:val="uk-UA"/>
              </w:rPr>
            </w:pPr>
            <w:r w:rsidRPr="004355EB">
              <w:rPr>
                <w:lang w:val="uk-UA"/>
              </w:rPr>
              <w:t>Обґрунтовувати управлінські рішення щодо ефективного розвитку суб’єктів господарювання, враховуючи цілі, ресурси, обмеження та ризики.</w:t>
            </w:r>
          </w:p>
        </w:tc>
        <w:tc>
          <w:tcPr>
            <w:tcW w:w="5211" w:type="dxa"/>
          </w:tcPr>
          <w:p w:rsidR="00541F42" w:rsidRPr="004355EB" w:rsidRDefault="00541F42" w:rsidP="00AE2CE8">
            <w:pPr>
              <w:rPr>
                <w:lang w:val="uk-UA"/>
              </w:rPr>
            </w:pPr>
            <w:r w:rsidRPr="004355EB">
              <w:rPr>
                <w:lang w:val="uk-UA"/>
              </w:rPr>
              <w:t xml:space="preserve">Усне опитування, самооцінка студента за питаннями для самоконтролю, тестування, опрацювання аналітичних завдань, </w:t>
            </w:r>
            <w:r w:rsidRPr="004355EB">
              <w:rPr>
                <w:lang w:val="en-US"/>
              </w:rPr>
              <w:t>peer</w:t>
            </w:r>
            <w:r w:rsidRPr="004355EB">
              <w:rPr>
                <w:lang w:val="uk-UA"/>
              </w:rPr>
              <w:t xml:space="preserve"> </w:t>
            </w:r>
            <w:r w:rsidRPr="004355EB">
              <w:rPr>
                <w:lang w:val="en-US"/>
              </w:rPr>
              <w:t>review</w:t>
            </w:r>
            <w:r w:rsidRPr="004355EB">
              <w:rPr>
                <w:lang w:val="uk-UA"/>
              </w:rPr>
              <w:t>, підготовка  презентацій розроблених управлінських рішень, виконання контрольних робіт</w:t>
            </w:r>
            <w:r>
              <w:rPr>
                <w:lang w:val="uk-UA"/>
              </w:rPr>
              <w:t>.</w:t>
            </w:r>
          </w:p>
        </w:tc>
      </w:tr>
    </w:tbl>
    <w:p w:rsidR="00541F42" w:rsidRPr="004C2B71" w:rsidRDefault="00541F42" w:rsidP="004355EB">
      <w:pPr>
        <w:ind w:firstLine="720"/>
        <w:rPr>
          <w:i/>
          <w:lang w:val="uk-UA"/>
        </w:rPr>
      </w:pPr>
    </w:p>
    <w:p w:rsidR="00541F42" w:rsidRPr="00442454" w:rsidRDefault="00541F42" w:rsidP="004355EB">
      <w:pPr>
        <w:jc w:val="center"/>
        <w:rPr>
          <w:b/>
          <w:bCs/>
          <w:i/>
          <w:lang w:val="uk-UA"/>
        </w:rPr>
      </w:pPr>
      <w:bookmarkStart w:id="1" w:name="_Toc217269128"/>
    </w:p>
    <w:p w:rsidR="00541F42" w:rsidRPr="004355EB" w:rsidRDefault="00541F42" w:rsidP="004355EB">
      <w:pPr>
        <w:jc w:val="center"/>
        <w:rPr>
          <w:b/>
          <w:bCs/>
          <w:lang w:val="uk-UA"/>
        </w:rPr>
      </w:pPr>
      <w:r w:rsidRPr="004355EB">
        <w:rPr>
          <w:b/>
          <w:bCs/>
          <w:lang w:val="uk-UA"/>
        </w:rPr>
        <w:t>ЗМІСТ ПРОГРАМИ ДИСЦИПЛІНИ</w:t>
      </w:r>
      <w:bookmarkEnd w:id="1"/>
    </w:p>
    <w:p w:rsidR="00541F42" w:rsidRDefault="00541F42" w:rsidP="004355EB">
      <w:pPr>
        <w:spacing w:line="360" w:lineRule="auto"/>
        <w:jc w:val="center"/>
        <w:rPr>
          <w:i/>
          <w:lang w:val="uk-UA"/>
        </w:rPr>
      </w:pPr>
    </w:p>
    <w:p w:rsidR="00541F42" w:rsidRPr="004355EB" w:rsidRDefault="00541F42" w:rsidP="004355EB">
      <w:pPr>
        <w:pStyle w:val="2"/>
        <w:ind w:firstLine="709"/>
        <w:jc w:val="both"/>
        <w:rPr>
          <w:rFonts w:ascii="Times New Roman" w:hAnsi="Times New Roman"/>
          <w:b w:val="0"/>
          <w:i w:val="0"/>
          <w:lang w:val="uk-UA" w:eastAsia="uk-UA"/>
        </w:rPr>
      </w:pPr>
      <w:r w:rsidRPr="004355EB">
        <w:rPr>
          <w:rFonts w:ascii="Times New Roman" w:hAnsi="Times New Roman"/>
          <w:i w:val="0"/>
          <w:color w:val="000000"/>
          <w:lang w:val="uk-UA"/>
        </w:rPr>
        <w:t xml:space="preserve">Змістовний модуль 1. </w:t>
      </w:r>
      <w:r w:rsidRPr="004355EB">
        <w:rPr>
          <w:rFonts w:ascii="Times New Roman" w:hAnsi="Times New Roman"/>
          <w:i w:val="0"/>
          <w:lang w:val="uk-UA"/>
        </w:rPr>
        <w:t>Теоретичні основи конкурентоспроможності</w:t>
      </w:r>
      <w:r>
        <w:rPr>
          <w:rFonts w:ascii="Times New Roman" w:hAnsi="Times New Roman"/>
          <w:i w:val="0"/>
          <w:lang w:val="uk-UA"/>
        </w:rPr>
        <w:br/>
      </w:r>
      <w:r w:rsidRPr="004355EB">
        <w:rPr>
          <w:rFonts w:ascii="Times New Roman" w:hAnsi="Times New Roman"/>
          <w:i w:val="0"/>
          <w:lang w:val="uk-UA"/>
        </w:rPr>
        <w:t xml:space="preserve"> підприємства</w:t>
      </w:r>
    </w:p>
    <w:p w:rsidR="00541F42" w:rsidRDefault="00541F42" w:rsidP="004355EB">
      <w:pPr>
        <w:ind w:firstLine="720"/>
        <w:rPr>
          <w:b/>
          <w:sz w:val="24"/>
          <w:lang w:val="uk-UA" w:eastAsia="uk-UA"/>
        </w:rPr>
      </w:pPr>
    </w:p>
    <w:p w:rsidR="00541F42" w:rsidRPr="004355EB" w:rsidRDefault="00541F42" w:rsidP="004355EB">
      <w:pPr>
        <w:ind w:firstLine="709"/>
        <w:jc w:val="both"/>
        <w:rPr>
          <w:b/>
          <w:lang w:val="uk-UA" w:eastAsia="uk-UA"/>
        </w:rPr>
      </w:pPr>
      <w:r w:rsidRPr="004355EB">
        <w:rPr>
          <w:b/>
          <w:lang w:val="uk-UA" w:eastAsia="uk-UA"/>
        </w:rPr>
        <w:t>Тема 1. Сучасні теорії конкуренції.</w:t>
      </w:r>
    </w:p>
    <w:p w:rsidR="00541F42" w:rsidRPr="004355EB" w:rsidRDefault="00541F42" w:rsidP="004355EB">
      <w:pPr>
        <w:ind w:firstLine="709"/>
        <w:jc w:val="both"/>
        <w:rPr>
          <w:lang w:val="uk-UA" w:eastAsia="uk-UA"/>
        </w:rPr>
      </w:pPr>
      <w:r w:rsidRPr="004355EB">
        <w:rPr>
          <w:lang w:val="uk-UA"/>
        </w:rPr>
        <w:t>Сутність економічної конкуренції: предмет, об’єкт дослідження, функції.</w:t>
      </w:r>
      <w:r w:rsidRPr="004355EB">
        <w:rPr>
          <w:lang w:val="uk-UA" w:eastAsia="uk-UA"/>
        </w:rPr>
        <w:t xml:space="preserve"> Умови виникнення конкуренції. Ринок як спільнота конкуруючих компаній. </w:t>
      </w:r>
      <w:r w:rsidRPr="004355EB">
        <w:rPr>
          <w:lang w:val="uk-UA"/>
        </w:rPr>
        <w:lastRenderedPageBreak/>
        <w:t>Генезис економічних теорій конкуренції. Класифікація видів конкуренції.</w:t>
      </w:r>
      <w:r w:rsidRPr="004355EB">
        <w:rPr>
          <w:lang w:val="uk-UA" w:eastAsia="uk-UA"/>
        </w:rPr>
        <w:t xml:space="preserve"> Моделі ринку та  їх  характерні риси. Форми конкуренції: функціональна, предметна, видова. Поняття про цінову конкуренцію. Недобросовісна конкуренція. </w:t>
      </w:r>
    </w:p>
    <w:p w:rsidR="00541F42" w:rsidRPr="00940359" w:rsidRDefault="00541F42" w:rsidP="004355EB">
      <w:pPr>
        <w:ind w:firstLine="709"/>
        <w:jc w:val="both"/>
        <w:rPr>
          <w:i/>
          <w:lang w:val="uk-UA" w:eastAsia="uk-UA"/>
        </w:rPr>
      </w:pPr>
    </w:p>
    <w:p w:rsidR="00541F42" w:rsidRPr="004355EB" w:rsidRDefault="00541F42" w:rsidP="004355EB">
      <w:pPr>
        <w:ind w:firstLine="709"/>
        <w:jc w:val="both"/>
        <w:rPr>
          <w:b/>
          <w:lang w:val="uk-UA" w:eastAsia="uk-UA"/>
        </w:rPr>
      </w:pPr>
      <w:r w:rsidRPr="004355EB">
        <w:rPr>
          <w:b/>
          <w:lang w:val="uk-UA" w:eastAsia="uk-UA"/>
        </w:rPr>
        <w:t>Тема 2. Державне регулювання конкуренції.</w:t>
      </w:r>
    </w:p>
    <w:p w:rsidR="00541F42" w:rsidRPr="004355EB" w:rsidRDefault="00541F42" w:rsidP="004355EB">
      <w:pPr>
        <w:ind w:firstLine="709"/>
        <w:jc w:val="both"/>
        <w:rPr>
          <w:lang w:val="uk-UA" w:eastAsia="uk-UA"/>
        </w:rPr>
      </w:pPr>
      <w:r w:rsidRPr="004355EB">
        <w:rPr>
          <w:lang w:val="uk-UA"/>
        </w:rPr>
        <w:t>Сутність, основні елементи, мета та інструментарій  державної політики в сфері регулювання конкуренції. Методи державного регулювання конкуренції: фінансово-економічні; законодавчі;  адміністративні. Засоби  державного регулювання конкуренції: належна фінансова і кредитна політика; національні цільові фонди; державний, банківський і комерційний кредити; відлагоджена податкова система. Основні елементи конкурентної політики.</w:t>
      </w:r>
      <w:r w:rsidRPr="004355EB">
        <w:rPr>
          <w:b/>
          <w:lang w:val="uk-UA"/>
        </w:rPr>
        <w:t xml:space="preserve">  </w:t>
      </w:r>
      <w:r w:rsidRPr="004355EB">
        <w:rPr>
          <w:lang w:val="uk-UA"/>
        </w:rPr>
        <w:t>Поняття про антимонопольне законодавство. Характеристика основних світових систем конкурентного законодавства. Моделі антимонопольного регулювання: американська,європейська, японська.</w:t>
      </w:r>
      <w:r w:rsidRPr="004355EB">
        <w:rPr>
          <w:lang w:val="uk-UA" w:eastAsia="uk-UA"/>
        </w:rPr>
        <w:t xml:space="preserve"> Законодавче регулювання проблем конкурентоспроможності товарів і підприємств. Антимонопольне регулювання. Стимулювання конкуренції. Підтримка національного виробника.</w:t>
      </w:r>
    </w:p>
    <w:p w:rsidR="00541F42" w:rsidRPr="004355EB" w:rsidRDefault="00541F42" w:rsidP="004355EB">
      <w:pPr>
        <w:ind w:firstLine="709"/>
        <w:jc w:val="both"/>
        <w:rPr>
          <w:b/>
          <w:spacing w:val="-8"/>
          <w:lang w:val="uk-UA" w:eastAsia="uk-UA"/>
        </w:rPr>
      </w:pPr>
    </w:p>
    <w:p w:rsidR="00541F42" w:rsidRPr="004355EB" w:rsidRDefault="00541F42" w:rsidP="004355EB">
      <w:pPr>
        <w:ind w:firstLine="709"/>
        <w:jc w:val="both"/>
        <w:rPr>
          <w:b/>
          <w:lang w:val="uk-UA" w:eastAsia="uk-UA"/>
        </w:rPr>
      </w:pPr>
      <w:r w:rsidRPr="004355EB">
        <w:rPr>
          <w:b/>
          <w:lang w:val="uk-UA" w:eastAsia="uk-UA"/>
        </w:rPr>
        <w:t>Тема 3. Діагностика конкурентного середовища підприємства.</w:t>
      </w:r>
    </w:p>
    <w:p w:rsidR="00541F42" w:rsidRPr="00940359" w:rsidRDefault="00541F42" w:rsidP="004355EB">
      <w:pPr>
        <w:pStyle w:val="11"/>
        <w:ind w:firstLine="709"/>
        <w:rPr>
          <w:lang w:val="uk-UA"/>
        </w:rPr>
      </w:pPr>
      <w:r w:rsidRPr="00940359">
        <w:rPr>
          <w:lang w:val="uk-UA" w:eastAsia="uk-UA"/>
        </w:rPr>
        <w:t xml:space="preserve">Основні складові конкурентного середовища. </w:t>
      </w:r>
      <w:r w:rsidRPr="00940359">
        <w:rPr>
          <w:lang w:val="uk-UA"/>
        </w:rPr>
        <w:t>Особливості конкурентного середовища вітчизняних підприємств. Особливості конкурентного середовища вітчизняних підприємств</w:t>
      </w:r>
      <w:r w:rsidRPr="00940359">
        <w:rPr>
          <w:lang w:val="uk-UA" w:eastAsia="uk-UA"/>
        </w:rPr>
        <w:t xml:space="preserve">. </w:t>
      </w:r>
      <w:r w:rsidRPr="00940359">
        <w:rPr>
          <w:lang w:val="uk-UA"/>
        </w:rPr>
        <w:t>Методичні основи діагностики конкурентного середовища підприємства. Форми діагностики.</w:t>
      </w:r>
      <w:r w:rsidRPr="00940359">
        <w:rPr>
          <w:b/>
          <w:bCs/>
          <w:lang w:val="uk-UA"/>
        </w:rPr>
        <w:t xml:space="preserve"> </w:t>
      </w:r>
      <w:r w:rsidRPr="00940359">
        <w:rPr>
          <w:bCs/>
          <w:lang w:val="uk-UA"/>
        </w:rPr>
        <w:t>Етапи діагностики конкурентного середовища підприємства.</w:t>
      </w:r>
      <w:r w:rsidRPr="00940359">
        <w:rPr>
          <w:lang w:val="uk-UA"/>
        </w:rPr>
        <w:t xml:space="preserve">  Матриця п’яти сил М. Портера. Мета  та порядок аналізу галузі. Порядок побудови профілю конкурентного середовища підприємства. Сутність SWOT-аналізу. Етапи побудови карти стратегічних груп.</w:t>
      </w:r>
      <w:r w:rsidRPr="00940359">
        <w:rPr>
          <w:bCs/>
          <w:lang w:val="uk-UA"/>
        </w:rPr>
        <w:t xml:space="preserve"> Матриця Мак-Кінзі, </w:t>
      </w:r>
      <w:r w:rsidRPr="00940359">
        <w:rPr>
          <w:lang w:val="uk-UA"/>
        </w:rPr>
        <w:t>Бостонська матриця, Споживча матриця.</w:t>
      </w:r>
    </w:p>
    <w:p w:rsidR="00541F42" w:rsidRPr="00940359" w:rsidRDefault="00541F42" w:rsidP="004355EB">
      <w:pPr>
        <w:ind w:firstLine="709"/>
        <w:jc w:val="both"/>
        <w:rPr>
          <w:b/>
          <w:i/>
          <w:spacing w:val="-10"/>
          <w:lang w:val="uk-UA" w:eastAsia="uk-UA"/>
        </w:rPr>
      </w:pPr>
    </w:p>
    <w:p w:rsidR="00541F42" w:rsidRPr="004355EB" w:rsidRDefault="00541F42" w:rsidP="004355EB">
      <w:pPr>
        <w:ind w:firstLine="709"/>
        <w:jc w:val="both"/>
        <w:rPr>
          <w:b/>
          <w:spacing w:val="-4"/>
          <w:lang w:val="uk-UA" w:eastAsia="uk-UA"/>
        </w:rPr>
      </w:pPr>
      <w:r w:rsidRPr="004355EB">
        <w:rPr>
          <w:b/>
          <w:spacing w:val="-4"/>
          <w:lang w:val="uk-UA" w:eastAsia="uk-UA"/>
        </w:rPr>
        <w:t xml:space="preserve">Тема 4. Визначення потенціалу конкурентоспроможності </w:t>
      </w:r>
      <w:r>
        <w:rPr>
          <w:b/>
          <w:spacing w:val="-4"/>
          <w:lang w:val="uk-UA" w:eastAsia="uk-UA"/>
        </w:rPr>
        <w:t xml:space="preserve"> </w:t>
      </w:r>
      <w:r w:rsidRPr="004355EB">
        <w:rPr>
          <w:b/>
          <w:spacing w:val="-4"/>
          <w:lang w:val="uk-UA" w:eastAsia="uk-UA"/>
        </w:rPr>
        <w:t>підприємства та його складових.</w:t>
      </w:r>
    </w:p>
    <w:p w:rsidR="00541F42" w:rsidRPr="00940359" w:rsidRDefault="00541F42" w:rsidP="004355EB">
      <w:pPr>
        <w:pStyle w:val="af9"/>
        <w:spacing w:before="0" w:beforeAutospacing="0" w:after="0" w:afterAutospacing="0"/>
        <w:ind w:firstLine="709"/>
        <w:jc w:val="both"/>
        <w:rPr>
          <w:rFonts w:ascii="Times New Roman" w:hAnsi="Times New Roman"/>
          <w:sz w:val="28"/>
          <w:szCs w:val="28"/>
        </w:rPr>
      </w:pPr>
      <w:r w:rsidRPr="00940359">
        <w:rPr>
          <w:rFonts w:ascii="Times New Roman" w:hAnsi="Times New Roman"/>
          <w:sz w:val="28"/>
          <w:szCs w:val="28"/>
          <w:lang w:eastAsia="uk-UA"/>
        </w:rPr>
        <w:t xml:space="preserve">Поняття конкурентоспроможності підприємства (КСП) та потенціалу КСП. Спільне та різне. </w:t>
      </w:r>
      <w:r w:rsidRPr="00940359">
        <w:rPr>
          <w:rFonts w:ascii="Times New Roman" w:hAnsi="Times New Roman"/>
          <w:bCs/>
          <w:sz w:val="28"/>
          <w:szCs w:val="28"/>
        </w:rPr>
        <w:t xml:space="preserve">Співвідношення понять конкурентоспроможності на рівні товару, підприємства, галузі, регіону,  національної економіки. </w:t>
      </w:r>
      <w:r w:rsidRPr="00940359">
        <w:rPr>
          <w:rFonts w:ascii="Times New Roman" w:hAnsi="Times New Roman"/>
          <w:sz w:val="28"/>
          <w:szCs w:val="28"/>
        </w:rPr>
        <w:t>Основні принципи  оцінки рівня конкурентоспроможності підприємства. Фактори та</w:t>
      </w:r>
      <w:r w:rsidRPr="00940359">
        <w:rPr>
          <w:rFonts w:ascii="Times New Roman" w:hAnsi="Times New Roman"/>
          <w:color w:val="000000"/>
          <w:sz w:val="28"/>
          <w:szCs w:val="28"/>
        </w:rPr>
        <w:t xml:space="preserve"> складові  КСП. </w:t>
      </w:r>
      <w:r w:rsidRPr="00940359">
        <w:rPr>
          <w:rFonts w:ascii="Times New Roman" w:hAnsi="Times New Roman"/>
          <w:sz w:val="28"/>
          <w:szCs w:val="28"/>
          <w:lang w:eastAsia="uk-UA"/>
        </w:rPr>
        <w:t>Основні підходи до оцінки рівня КСП. Переваги та недоліки вартісних і балових оцінок рівня КСП. Класифікація методів оцінки КСП. Порівняльна характеристика методів КСП. Принципи вибору методу для оцінки рівня КСП. Коригування методики оцінки рівня КСП виходячи з обсягу доступної інформації.</w:t>
      </w:r>
      <w:r w:rsidRPr="00940359">
        <w:rPr>
          <w:rFonts w:ascii="Times New Roman" w:hAnsi="Times New Roman"/>
          <w:sz w:val="28"/>
          <w:szCs w:val="28"/>
        </w:rPr>
        <w:t xml:space="preserve"> Критерії та показники конкурентоспроможності підприємства.</w:t>
      </w:r>
    </w:p>
    <w:p w:rsidR="00541F42" w:rsidRPr="00940359" w:rsidRDefault="00541F42" w:rsidP="004355EB">
      <w:pPr>
        <w:ind w:firstLine="709"/>
        <w:jc w:val="both"/>
        <w:rPr>
          <w:i/>
          <w:lang w:val="uk-UA" w:eastAsia="uk-UA"/>
        </w:rPr>
      </w:pPr>
    </w:p>
    <w:p w:rsidR="00541F42" w:rsidRPr="00940359" w:rsidRDefault="00541F42" w:rsidP="004355EB">
      <w:pPr>
        <w:ind w:firstLine="709"/>
        <w:jc w:val="center"/>
        <w:rPr>
          <w:b/>
          <w:i/>
          <w:color w:val="000000"/>
          <w:lang w:val="uk-UA"/>
        </w:rPr>
      </w:pPr>
    </w:p>
    <w:p w:rsidR="00541F42" w:rsidRDefault="00541F42" w:rsidP="004355EB">
      <w:pPr>
        <w:ind w:firstLine="709"/>
        <w:rPr>
          <w:b/>
          <w:i/>
          <w:color w:val="000000"/>
          <w:spacing w:val="-4"/>
          <w:lang w:val="uk-UA"/>
        </w:rPr>
      </w:pPr>
    </w:p>
    <w:p w:rsidR="00541F42" w:rsidRDefault="00541F42" w:rsidP="004355EB">
      <w:pPr>
        <w:ind w:firstLine="709"/>
        <w:rPr>
          <w:b/>
          <w:i/>
          <w:color w:val="000000"/>
          <w:spacing w:val="-4"/>
          <w:lang w:val="uk-UA"/>
        </w:rPr>
      </w:pPr>
    </w:p>
    <w:p w:rsidR="00541F42" w:rsidRPr="004355EB" w:rsidRDefault="00541F42" w:rsidP="004355EB">
      <w:pPr>
        <w:ind w:firstLine="709"/>
        <w:jc w:val="both"/>
        <w:rPr>
          <w:b/>
          <w:spacing w:val="-4"/>
          <w:lang w:val="uk-UA"/>
        </w:rPr>
      </w:pPr>
      <w:r w:rsidRPr="004355EB">
        <w:rPr>
          <w:b/>
          <w:color w:val="000000"/>
          <w:spacing w:val="-4"/>
          <w:lang w:val="uk-UA"/>
        </w:rPr>
        <w:lastRenderedPageBreak/>
        <w:t xml:space="preserve">Змістовний модуль </w:t>
      </w:r>
      <w:r w:rsidRPr="004355EB">
        <w:rPr>
          <w:b/>
          <w:spacing w:val="-4"/>
          <w:lang w:val="uk-UA"/>
        </w:rPr>
        <w:t>2. Практика оцінки рівня конкурентоспроможності підприємства</w:t>
      </w:r>
    </w:p>
    <w:p w:rsidR="00541F42" w:rsidRPr="00940359" w:rsidRDefault="00541F42" w:rsidP="004355EB">
      <w:pPr>
        <w:ind w:firstLine="709"/>
        <w:rPr>
          <w:b/>
          <w:i/>
          <w:lang w:val="uk-UA" w:eastAsia="uk-UA"/>
        </w:rPr>
      </w:pPr>
    </w:p>
    <w:p w:rsidR="00541F42" w:rsidRPr="004355EB" w:rsidRDefault="00541F42" w:rsidP="004355EB">
      <w:pPr>
        <w:ind w:firstLine="709"/>
        <w:rPr>
          <w:b/>
          <w:lang w:val="uk-UA" w:eastAsia="uk-UA"/>
        </w:rPr>
      </w:pPr>
      <w:r w:rsidRPr="004355EB">
        <w:rPr>
          <w:b/>
          <w:lang w:val="uk-UA" w:eastAsia="uk-UA"/>
        </w:rPr>
        <w:t>Тема 5. Формування конкурентних переваг підприємства.</w:t>
      </w:r>
    </w:p>
    <w:p w:rsidR="00541F42" w:rsidRPr="004355EB" w:rsidRDefault="00541F42" w:rsidP="004355EB">
      <w:pPr>
        <w:shd w:val="clear" w:color="auto" w:fill="FFFFFF"/>
        <w:tabs>
          <w:tab w:val="left" w:pos="1133"/>
        </w:tabs>
        <w:autoSpaceDE w:val="0"/>
        <w:autoSpaceDN w:val="0"/>
        <w:adjustRightInd w:val="0"/>
        <w:ind w:firstLine="709"/>
        <w:jc w:val="both"/>
        <w:rPr>
          <w:spacing w:val="-2"/>
          <w:lang w:val="uk-UA" w:eastAsia="uk-UA"/>
        </w:rPr>
      </w:pPr>
      <w:r w:rsidRPr="004355EB">
        <w:rPr>
          <w:bCs/>
          <w:color w:val="000000"/>
          <w:spacing w:val="-2"/>
          <w:lang w:val="uk-UA" w:eastAsia="uk-UA"/>
        </w:rPr>
        <w:t>Сутність поняття «конкурентні переваги» підприємства.</w:t>
      </w:r>
      <w:r w:rsidRPr="004355EB">
        <w:rPr>
          <w:bCs/>
          <w:color w:val="000000"/>
          <w:spacing w:val="-2"/>
          <w:lang w:eastAsia="uk-UA"/>
        </w:rPr>
        <w:t xml:space="preserve"> </w:t>
      </w:r>
      <w:r w:rsidRPr="004355EB">
        <w:rPr>
          <w:bCs/>
          <w:color w:val="000000"/>
          <w:spacing w:val="-2"/>
          <w:lang w:val="en-US" w:eastAsia="uk-UA"/>
        </w:rPr>
        <w:t>C</w:t>
      </w:r>
      <w:r w:rsidRPr="004355EB">
        <w:rPr>
          <w:spacing w:val="-2"/>
          <w:lang w:val="uk-UA" w:eastAsia="uk-UA"/>
        </w:rPr>
        <w:t>піввідношення понять «ринкові чинники успіху», «ключові компетенції», «конкурентні переваги». Властивості конкурентних переваг</w:t>
      </w:r>
      <w:r w:rsidRPr="004355EB">
        <w:rPr>
          <w:spacing w:val="-2"/>
          <w:lang w:eastAsia="uk-UA"/>
        </w:rPr>
        <w:t xml:space="preserve"> </w:t>
      </w:r>
      <w:r w:rsidRPr="004355EB">
        <w:rPr>
          <w:spacing w:val="-2"/>
          <w:lang w:val="uk-UA" w:eastAsia="uk-UA"/>
        </w:rPr>
        <w:t xml:space="preserve">та критерії, яким </w:t>
      </w:r>
      <w:r w:rsidRPr="004355EB">
        <w:rPr>
          <w:spacing w:val="-2"/>
        </w:rPr>
        <w:t xml:space="preserve"> вони повинні відповідати</w:t>
      </w:r>
      <w:r w:rsidRPr="004355EB">
        <w:rPr>
          <w:spacing w:val="-2"/>
          <w:lang w:val="uk-UA"/>
        </w:rPr>
        <w:t>.</w:t>
      </w:r>
      <w:r w:rsidRPr="004355EB">
        <w:rPr>
          <w:spacing w:val="-2"/>
          <w:lang w:val="uk-UA" w:eastAsia="uk-UA"/>
        </w:rPr>
        <w:t xml:space="preserve"> </w:t>
      </w:r>
      <w:r w:rsidRPr="004355EB">
        <w:rPr>
          <w:spacing w:val="-2"/>
          <w:lang w:val="uk-UA"/>
        </w:rPr>
        <w:t>Види та джерела формування конкурентних переваг.</w:t>
      </w:r>
      <w:r w:rsidRPr="004355EB">
        <w:rPr>
          <w:spacing w:val="-2"/>
          <w:lang w:val="uk-UA" w:eastAsia="uk-UA"/>
        </w:rPr>
        <w:t xml:space="preserve"> Сфери формування та реалізації конкурентних переваг. Модель формування конкурентних переваг підприємства. </w:t>
      </w:r>
      <w:r w:rsidRPr="004355EB">
        <w:rPr>
          <w:spacing w:val="-2"/>
          <w:lang w:val="uk-UA"/>
        </w:rPr>
        <w:t>Методика оцінювання конкурентних переваг підприємства.</w:t>
      </w:r>
    </w:p>
    <w:p w:rsidR="00541F42" w:rsidRPr="00940359" w:rsidRDefault="00541F42" w:rsidP="004355EB">
      <w:pPr>
        <w:ind w:firstLine="709"/>
        <w:rPr>
          <w:b/>
          <w:i/>
          <w:lang w:val="uk-UA" w:eastAsia="uk-UA"/>
        </w:rPr>
      </w:pPr>
    </w:p>
    <w:p w:rsidR="00541F42" w:rsidRPr="004355EB" w:rsidRDefault="00541F42" w:rsidP="004355EB">
      <w:pPr>
        <w:ind w:firstLine="709"/>
        <w:rPr>
          <w:b/>
          <w:lang w:val="uk-UA" w:eastAsia="uk-UA"/>
        </w:rPr>
      </w:pPr>
      <w:r w:rsidRPr="004355EB">
        <w:rPr>
          <w:b/>
          <w:lang w:val="uk-UA" w:eastAsia="uk-UA"/>
        </w:rPr>
        <w:t>Тема 6. Методи забезпечення конкурентних переваг підприємства.</w:t>
      </w:r>
    </w:p>
    <w:p w:rsidR="00541F42" w:rsidRPr="004355EB" w:rsidRDefault="00541F42" w:rsidP="004355EB">
      <w:pPr>
        <w:ind w:firstLine="709"/>
        <w:jc w:val="both"/>
        <w:rPr>
          <w:lang w:val="uk-UA" w:eastAsia="uk-UA"/>
        </w:rPr>
      </w:pPr>
      <w:r w:rsidRPr="004355EB">
        <w:rPr>
          <w:lang w:val="uk-UA" w:eastAsia="uk-UA"/>
        </w:rPr>
        <w:t xml:space="preserve">Основні методи забезпечення конкурентних переваг. Підхід, орієнтований на споживачів. Підхід, орієнтований на конкурентів. Динамічний підхід до розвитку здібностей компанії. Підхід, заснований на сполученні конкурентних стратегій у рамках одного підприємства. Метод диференціації товару. Метод лідерства за витратами. Метод впровадження інновації. </w:t>
      </w:r>
      <w:r w:rsidRPr="004355EB">
        <w:rPr>
          <w:bCs/>
        </w:rPr>
        <w:t>Напрями формування та інструменти реалізації політики забезпечення</w:t>
      </w:r>
      <w:r w:rsidRPr="004355EB">
        <w:rPr>
          <w:bCs/>
          <w:lang w:val="uk-UA"/>
        </w:rPr>
        <w:t xml:space="preserve"> </w:t>
      </w:r>
      <w:r w:rsidRPr="004355EB">
        <w:rPr>
          <w:bCs/>
        </w:rPr>
        <w:t>конкурентних переваг підприємства</w:t>
      </w:r>
      <w:r w:rsidRPr="004355EB">
        <w:rPr>
          <w:bCs/>
          <w:lang w:val="uk-UA"/>
        </w:rPr>
        <w:t>.</w:t>
      </w:r>
      <w:r w:rsidRPr="004355EB">
        <w:rPr>
          <w:lang w:val="uk-UA" w:eastAsia="uk-UA"/>
        </w:rPr>
        <w:t xml:space="preserve"> </w:t>
      </w:r>
    </w:p>
    <w:p w:rsidR="00541F42" w:rsidRPr="00940359" w:rsidRDefault="00541F42" w:rsidP="004355EB">
      <w:pPr>
        <w:ind w:firstLine="709"/>
        <w:rPr>
          <w:i/>
          <w:lang w:val="uk-UA" w:eastAsia="uk-UA"/>
        </w:rPr>
      </w:pPr>
    </w:p>
    <w:p w:rsidR="00541F42" w:rsidRPr="004355EB" w:rsidRDefault="00541F42" w:rsidP="004355EB">
      <w:pPr>
        <w:ind w:firstLine="709"/>
        <w:rPr>
          <w:b/>
          <w:spacing w:val="-4"/>
          <w:lang w:val="uk-UA" w:eastAsia="uk-UA"/>
        </w:rPr>
      </w:pPr>
      <w:r w:rsidRPr="004355EB">
        <w:rPr>
          <w:b/>
          <w:spacing w:val="-4"/>
          <w:lang w:val="uk-UA" w:eastAsia="uk-UA"/>
        </w:rPr>
        <w:t>Тема 7. Технологія забезпечення конкурентних переваг підприємства.</w:t>
      </w:r>
    </w:p>
    <w:p w:rsidR="00541F42" w:rsidRPr="004355EB" w:rsidRDefault="00541F42" w:rsidP="004355EB">
      <w:pPr>
        <w:ind w:firstLine="709"/>
        <w:jc w:val="both"/>
        <w:rPr>
          <w:color w:val="000000"/>
          <w:lang w:val="uk-UA"/>
        </w:rPr>
      </w:pPr>
      <w:r w:rsidRPr="004355EB">
        <w:rPr>
          <w:lang w:val="uk-UA"/>
        </w:rPr>
        <w:t>Сутність та властивості технології забезпечення  конкурентних переваг  підприємства</w:t>
      </w:r>
      <w:r w:rsidRPr="004355EB">
        <w:rPr>
          <w:lang w:val="uk-UA" w:eastAsia="uk-UA"/>
        </w:rPr>
        <w:t xml:space="preserve">. </w:t>
      </w:r>
      <w:r w:rsidRPr="004355EB">
        <w:rPr>
          <w:bCs/>
          <w:lang w:val="uk-UA"/>
        </w:rPr>
        <w:t>Принципи формування і розвитку технології забезпечення конкурентних переваг підприємства.</w:t>
      </w:r>
      <w:r w:rsidRPr="004355EB">
        <w:rPr>
          <w:b/>
          <w:color w:val="000000"/>
          <w:lang w:val="uk-UA"/>
        </w:rPr>
        <w:t xml:space="preserve"> </w:t>
      </w:r>
      <w:r w:rsidRPr="004355EB">
        <w:rPr>
          <w:color w:val="000000"/>
          <w:lang w:val="uk-UA"/>
        </w:rPr>
        <w:t>Стратегії  забезпечення конкурентних переваг підприємства: ресурсно-ринкова, технологічна, соціальна, фінансово-інвестиційна, управлінська.</w:t>
      </w:r>
      <w:r w:rsidRPr="004355EB">
        <w:rPr>
          <w:b/>
          <w:color w:val="000000"/>
          <w:lang w:val="uk-UA"/>
        </w:rPr>
        <w:t xml:space="preserve"> </w:t>
      </w:r>
      <w:r w:rsidRPr="004355EB">
        <w:rPr>
          <w:color w:val="000000"/>
          <w:lang w:val="uk-UA"/>
        </w:rPr>
        <w:t>Стратегії українських підприємств,  перспективи реалізації  національних  конкурентних переваг на міжнародних ринках.</w:t>
      </w:r>
    </w:p>
    <w:p w:rsidR="00541F42" w:rsidRPr="00940359" w:rsidRDefault="00541F42" w:rsidP="004355EB">
      <w:pPr>
        <w:ind w:firstLine="709"/>
        <w:rPr>
          <w:i/>
          <w:spacing w:val="-4"/>
          <w:lang w:val="uk-UA" w:eastAsia="uk-UA"/>
        </w:rPr>
      </w:pPr>
    </w:p>
    <w:p w:rsidR="00541F42" w:rsidRPr="004355EB" w:rsidRDefault="00541F42" w:rsidP="004355EB">
      <w:pPr>
        <w:ind w:firstLine="709"/>
        <w:rPr>
          <w:b/>
          <w:lang w:val="uk-UA" w:eastAsia="uk-UA"/>
        </w:rPr>
      </w:pPr>
      <w:r w:rsidRPr="004355EB">
        <w:rPr>
          <w:b/>
          <w:lang w:val="uk-UA" w:eastAsia="uk-UA"/>
        </w:rPr>
        <w:t>Тема 8. Особливості управління конкурентоспроможністю продукції.</w:t>
      </w:r>
    </w:p>
    <w:p w:rsidR="00541F42" w:rsidRPr="004355EB" w:rsidRDefault="00541F42" w:rsidP="004355EB">
      <w:pPr>
        <w:autoSpaceDE w:val="0"/>
        <w:autoSpaceDN w:val="0"/>
        <w:adjustRightInd w:val="0"/>
        <w:ind w:firstLine="709"/>
        <w:jc w:val="both"/>
        <w:rPr>
          <w:color w:val="000000"/>
          <w:lang w:val="uk-UA"/>
        </w:rPr>
      </w:pPr>
      <w:r w:rsidRPr="004355EB">
        <w:rPr>
          <w:lang w:val="uk-UA"/>
        </w:rPr>
        <w:t>Економічна сутність поняття «конкурентоспроможність продукції».</w:t>
      </w:r>
      <w:r w:rsidRPr="004355EB">
        <w:rPr>
          <w:lang w:val="uk-UA" w:eastAsia="uk-UA"/>
        </w:rPr>
        <w:t xml:space="preserve"> Чинники та критерії конкурентоспроможності продукції. Якість продукції як вагомий чинник забезпечення її конкурентоспроможності. Цінові складові конкурентоспроможності продукції. </w:t>
      </w:r>
      <w:r w:rsidRPr="004355EB">
        <w:rPr>
          <w:lang w:val="uk-UA"/>
        </w:rPr>
        <w:t xml:space="preserve">Принципи  та етапи оцінки конкурентоспроможності продукції.. </w:t>
      </w:r>
      <w:r w:rsidRPr="004355EB">
        <w:rPr>
          <w:lang w:val="uk-UA" w:eastAsia="uk-UA"/>
        </w:rPr>
        <w:t>Методи оцінки конкурентоспроможності продукції. Основні підходи до управління конкурентоспроможністю продукції.</w:t>
      </w:r>
      <w:r w:rsidRPr="004355EB">
        <w:rPr>
          <w:bCs/>
          <w:iCs/>
          <w:lang w:val="uk-UA"/>
        </w:rPr>
        <w:t xml:space="preserve"> Критеріальна модель управління конкурентоспроможністю продукції.</w:t>
      </w:r>
      <w:r w:rsidRPr="004355EB">
        <w:rPr>
          <w:color w:val="000000"/>
          <w:lang w:val="uk-UA"/>
        </w:rPr>
        <w:t xml:space="preserve"> Система контролю</w:t>
      </w:r>
      <w:r w:rsidRPr="00940359">
        <w:rPr>
          <w:i/>
          <w:color w:val="000000"/>
          <w:lang w:val="uk-UA"/>
        </w:rPr>
        <w:t xml:space="preserve"> </w:t>
      </w:r>
      <w:r w:rsidRPr="004355EB">
        <w:rPr>
          <w:color w:val="000000"/>
          <w:lang w:val="uk-UA"/>
        </w:rPr>
        <w:t>якості продукції. Зарубіжний досвід в  галузі управління якістю продукції.</w:t>
      </w:r>
    </w:p>
    <w:p w:rsidR="00541F42" w:rsidRPr="00940359" w:rsidRDefault="00541F42" w:rsidP="004355EB">
      <w:pPr>
        <w:autoSpaceDE w:val="0"/>
        <w:autoSpaceDN w:val="0"/>
        <w:adjustRightInd w:val="0"/>
        <w:ind w:firstLine="709"/>
        <w:rPr>
          <w:b/>
          <w:i/>
          <w:lang w:val="uk-UA" w:eastAsia="uk-UA"/>
        </w:rPr>
      </w:pPr>
    </w:p>
    <w:p w:rsidR="00541F42" w:rsidRPr="004355EB" w:rsidRDefault="00541F42" w:rsidP="004355EB">
      <w:pPr>
        <w:autoSpaceDE w:val="0"/>
        <w:autoSpaceDN w:val="0"/>
        <w:adjustRightInd w:val="0"/>
        <w:ind w:firstLine="709"/>
        <w:rPr>
          <w:b/>
          <w:lang w:val="uk-UA" w:eastAsia="uk-UA"/>
        </w:rPr>
      </w:pPr>
      <w:r w:rsidRPr="004355EB">
        <w:rPr>
          <w:b/>
          <w:lang w:val="uk-UA" w:eastAsia="uk-UA"/>
        </w:rPr>
        <w:t>Тема 9. Управління конкурентоспроможністю підприємства.</w:t>
      </w:r>
    </w:p>
    <w:p w:rsidR="00541F42" w:rsidRPr="003030A6" w:rsidRDefault="00541F42" w:rsidP="004355EB">
      <w:pPr>
        <w:pStyle w:val="3"/>
        <w:spacing w:before="0" w:after="0"/>
        <w:ind w:firstLine="709"/>
        <w:jc w:val="both"/>
        <w:rPr>
          <w:rFonts w:ascii="Times New Roman" w:hAnsi="Times New Roman"/>
          <w:b w:val="0"/>
          <w:sz w:val="28"/>
          <w:szCs w:val="28"/>
          <w:lang w:val="ru-RU"/>
        </w:rPr>
      </w:pPr>
      <w:r w:rsidRPr="00EB2BFF">
        <w:rPr>
          <w:rFonts w:ascii="Times New Roman" w:hAnsi="Times New Roman"/>
          <w:b w:val="0"/>
          <w:sz w:val="28"/>
          <w:szCs w:val="28"/>
          <w:lang w:val="ru-RU"/>
        </w:rPr>
        <w:t xml:space="preserve">Концепція управління конкурентоспроможністю підприємства. Етапи і процедури процесу управління КСП. </w:t>
      </w:r>
      <w:r w:rsidRPr="003030A6">
        <w:rPr>
          <w:rFonts w:ascii="Times New Roman" w:hAnsi="Times New Roman"/>
          <w:b w:val="0"/>
          <w:sz w:val="28"/>
          <w:szCs w:val="28"/>
          <w:lang w:val="ru-RU" w:eastAsia="uk-UA"/>
        </w:rPr>
        <w:t xml:space="preserve">Системно-процесний підхід до управління конкурентоспроможністю підприємства. Основні елементи системи управління конкурентоспроможністю підприємства. Мета, об’єкт та суб’єкти управління </w:t>
      </w:r>
      <w:r w:rsidRPr="003030A6">
        <w:rPr>
          <w:rFonts w:ascii="Times New Roman" w:hAnsi="Times New Roman"/>
          <w:b w:val="0"/>
          <w:sz w:val="28"/>
          <w:szCs w:val="28"/>
          <w:lang w:val="ru-RU" w:eastAsia="uk-UA"/>
        </w:rPr>
        <w:lastRenderedPageBreak/>
        <w:t xml:space="preserve">конкурентоспроможністю підприємства. Принципи Управління конкурентоспроможністю підприємства. Специфічні особливості забезпечення конкурентоспроможності бізнес-організацій різних типів. </w:t>
      </w:r>
      <w:r w:rsidRPr="003030A6">
        <w:rPr>
          <w:rFonts w:ascii="Times New Roman" w:hAnsi="Times New Roman"/>
          <w:b w:val="0"/>
          <w:sz w:val="28"/>
          <w:szCs w:val="28"/>
          <w:lang w:val="ru-RU"/>
        </w:rPr>
        <w:t>Організаційно-економічний механізм  забезпечення КСП.</w:t>
      </w:r>
    </w:p>
    <w:p w:rsidR="00541F42" w:rsidRPr="00940359" w:rsidRDefault="00541F42" w:rsidP="004355EB">
      <w:pPr>
        <w:ind w:firstLine="709"/>
        <w:rPr>
          <w:i/>
          <w:lang w:val="uk-UA" w:eastAsia="uk-UA"/>
        </w:rPr>
      </w:pPr>
    </w:p>
    <w:p w:rsidR="00541F42" w:rsidRPr="004355EB" w:rsidRDefault="00541F42" w:rsidP="004355EB">
      <w:pPr>
        <w:ind w:firstLine="709"/>
        <w:jc w:val="both"/>
        <w:rPr>
          <w:b/>
          <w:lang w:val="uk-UA" w:eastAsia="uk-UA"/>
        </w:rPr>
      </w:pPr>
      <w:r w:rsidRPr="004355EB">
        <w:rPr>
          <w:b/>
          <w:lang w:val="uk-UA" w:eastAsia="uk-UA"/>
        </w:rPr>
        <w:t xml:space="preserve">Тема 10. Соціальна відповідальність і конкурентоспроможність </w:t>
      </w:r>
      <w:r w:rsidRPr="004355EB">
        <w:rPr>
          <w:b/>
          <w:lang w:val="uk-UA" w:eastAsia="uk-UA"/>
        </w:rPr>
        <w:br/>
        <w:t>підприємства.</w:t>
      </w:r>
    </w:p>
    <w:p w:rsidR="00541F42" w:rsidRPr="004355EB" w:rsidRDefault="00541F42" w:rsidP="004355EB">
      <w:pPr>
        <w:ind w:firstLine="709"/>
        <w:jc w:val="both"/>
        <w:rPr>
          <w:lang w:val="uk-UA" w:eastAsia="uk-UA"/>
        </w:rPr>
      </w:pPr>
      <w:r w:rsidRPr="004355EB">
        <w:rPr>
          <w:lang w:val="uk-UA"/>
        </w:rPr>
        <w:t xml:space="preserve">Корпоративна  соціальна відповідальність: сутність, типи та види. </w:t>
      </w:r>
      <w:r w:rsidRPr="004355EB">
        <w:rPr>
          <w:lang w:val="uk-UA" w:eastAsia="uk-UA"/>
        </w:rPr>
        <w:t xml:space="preserve">Поєднання соціальних і ринкових цілей. </w:t>
      </w:r>
      <w:r w:rsidRPr="004355EB">
        <w:rPr>
          <w:lang w:val="uk-UA"/>
        </w:rPr>
        <w:t>Основні засади  концепції корпоративної соціальної відповідальності підприємства. Сучасні моделі корпоративної соціальної відповідальності.</w:t>
      </w:r>
      <w:r w:rsidRPr="004355EB">
        <w:rPr>
          <w:lang w:val="uk-UA" w:eastAsia="uk-UA"/>
        </w:rPr>
        <w:t xml:space="preserve"> Напрями забезпеченні конкурентоспроможності соціально-відповідальними компаніями. Розвиток персоналу. Відповідальність перед ринком та споживачами. Екологічна відповідальність. прогнозування економічного результату соціально-відповідальної політики підприємства. </w:t>
      </w:r>
    </w:p>
    <w:p w:rsidR="00541F42" w:rsidRPr="00940359" w:rsidRDefault="00541F42" w:rsidP="004355EB">
      <w:pPr>
        <w:ind w:firstLine="709"/>
        <w:rPr>
          <w:i/>
          <w:lang w:val="uk-UA" w:eastAsia="uk-UA"/>
        </w:rPr>
      </w:pPr>
    </w:p>
    <w:p w:rsidR="00541F42" w:rsidRPr="004355EB" w:rsidRDefault="00541F42" w:rsidP="004355EB">
      <w:pPr>
        <w:ind w:firstLine="709"/>
        <w:jc w:val="both"/>
        <w:rPr>
          <w:b/>
          <w:lang w:val="uk-UA" w:eastAsia="uk-UA"/>
        </w:rPr>
      </w:pPr>
      <w:r w:rsidRPr="004355EB">
        <w:rPr>
          <w:b/>
          <w:lang w:val="uk-UA" w:eastAsia="uk-UA"/>
        </w:rPr>
        <w:t>Тема 11. Розроблення і реалізація програм підвищення конкурентоспроможності.</w:t>
      </w:r>
    </w:p>
    <w:p w:rsidR="00541F42" w:rsidRPr="004355EB" w:rsidRDefault="00541F42" w:rsidP="004355EB">
      <w:pPr>
        <w:ind w:firstLine="709"/>
        <w:jc w:val="both"/>
        <w:rPr>
          <w:lang w:val="uk-UA" w:eastAsia="uk-UA"/>
        </w:rPr>
      </w:pPr>
      <w:r w:rsidRPr="004355EB">
        <w:rPr>
          <w:lang w:val="uk-UA" w:eastAsia="uk-UA"/>
        </w:rPr>
        <w:t>Концепція розробки та основні елементи програми підвищення конкурентоспроможності. передумови розробки програм підвищення конкурентоспроможності. Управління програмою підвищення КС.. Засоби підвищення конкурентоспроможності підприємства. Організаційні форми підвищення конкурентоспроможності.  Етапи розробки програми підвищення конкурентоспроможності. Фактори успіху програми підвищення конкурентоспроможності підприємства.</w:t>
      </w:r>
    </w:p>
    <w:p w:rsidR="00541F42" w:rsidRPr="00940359" w:rsidRDefault="00541F42" w:rsidP="004355EB">
      <w:pPr>
        <w:ind w:firstLine="709"/>
        <w:rPr>
          <w:i/>
          <w:lang w:val="uk-UA" w:eastAsia="uk-UA"/>
        </w:rPr>
      </w:pPr>
    </w:p>
    <w:p w:rsidR="00541F42" w:rsidRPr="004355EB" w:rsidRDefault="00541F42" w:rsidP="004355EB">
      <w:pPr>
        <w:ind w:firstLine="709"/>
        <w:jc w:val="both"/>
        <w:rPr>
          <w:b/>
          <w:lang w:val="uk-UA" w:eastAsia="uk-UA"/>
        </w:rPr>
      </w:pPr>
      <w:r w:rsidRPr="004355EB">
        <w:rPr>
          <w:b/>
          <w:lang w:val="uk-UA" w:eastAsia="uk-UA"/>
        </w:rPr>
        <w:t>Тема 12. Оцінювання ефективності сучасних моделей управління конкурентоспроможністю підприємства.</w:t>
      </w:r>
    </w:p>
    <w:p w:rsidR="00541F42" w:rsidRPr="004355EB" w:rsidRDefault="00541F42" w:rsidP="004355EB">
      <w:pPr>
        <w:autoSpaceDE w:val="0"/>
        <w:autoSpaceDN w:val="0"/>
        <w:adjustRightInd w:val="0"/>
        <w:ind w:firstLine="709"/>
        <w:jc w:val="both"/>
        <w:rPr>
          <w:spacing w:val="-6"/>
          <w:lang w:val="uk-UA"/>
        </w:rPr>
      </w:pPr>
      <w:r w:rsidRPr="004355EB">
        <w:rPr>
          <w:lang w:val="uk-UA"/>
        </w:rPr>
        <w:t xml:space="preserve">Моніторинг поточного стану конкурентоспроможності підприємства. Вимоги, що ставляться до системи оцінки рівня конкурентних переваг підприємства. Основні елементи </w:t>
      </w:r>
      <w:r w:rsidRPr="004355EB">
        <w:rPr>
          <w:color w:val="000000"/>
          <w:lang w:val="uk-UA"/>
        </w:rPr>
        <w:t xml:space="preserve">системи відстеження </w:t>
      </w:r>
      <w:r w:rsidRPr="004355EB">
        <w:rPr>
          <w:lang w:val="uk-UA"/>
        </w:rPr>
        <w:t xml:space="preserve">поточного конкурентного </w:t>
      </w:r>
      <w:r w:rsidRPr="004355EB">
        <w:rPr>
          <w:color w:val="000000"/>
          <w:lang w:val="uk-UA"/>
        </w:rPr>
        <w:t>стану</w:t>
      </w:r>
      <w:r w:rsidRPr="004355EB">
        <w:rPr>
          <w:lang w:val="uk-UA"/>
        </w:rPr>
        <w:t xml:space="preserve"> підприємства. </w:t>
      </w:r>
      <w:r w:rsidRPr="004355EB">
        <w:rPr>
          <w:bCs/>
          <w:spacing w:val="-12"/>
          <w:lang w:val="uk-UA"/>
        </w:rPr>
        <w:t>Інформаційно-методичні моделі управління конкурентоспроможністю підприємства.</w:t>
      </w:r>
      <w:r w:rsidRPr="004355EB">
        <w:rPr>
          <w:b/>
          <w:bCs/>
          <w:spacing w:val="-6"/>
        </w:rPr>
        <w:t xml:space="preserve"> </w:t>
      </w:r>
      <w:r w:rsidRPr="004355EB">
        <w:rPr>
          <w:bCs/>
          <w:spacing w:val="-6"/>
        </w:rPr>
        <w:t>Розробка системи заходів щодо підтримки й розвитку</w:t>
      </w:r>
      <w:r w:rsidRPr="004355EB">
        <w:rPr>
          <w:bCs/>
          <w:spacing w:val="-6"/>
          <w:lang w:val="uk-UA"/>
        </w:rPr>
        <w:t xml:space="preserve"> </w:t>
      </w:r>
      <w:r w:rsidRPr="004355EB">
        <w:rPr>
          <w:bCs/>
          <w:spacing w:val="-6"/>
        </w:rPr>
        <w:t>конкурентних переваг</w:t>
      </w:r>
      <w:r w:rsidRPr="004355EB">
        <w:rPr>
          <w:bCs/>
          <w:spacing w:val="-6"/>
          <w:lang w:val="uk-UA"/>
        </w:rPr>
        <w:t xml:space="preserve"> підприємства.</w:t>
      </w:r>
    </w:p>
    <w:p w:rsidR="00541F42" w:rsidRPr="00940359" w:rsidRDefault="00541F42" w:rsidP="004355EB">
      <w:pPr>
        <w:autoSpaceDE w:val="0"/>
        <w:autoSpaceDN w:val="0"/>
        <w:adjustRightInd w:val="0"/>
        <w:ind w:firstLine="709"/>
        <w:rPr>
          <w:bCs/>
          <w:i/>
          <w:spacing w:val="-12"/>
          <w:lang w:val="uk-UA"/>
        </w:rPr>
      </w:pPr>
    </w:p>
    <w:p w:rsidR="00541F42" w:rsidRPr="00442454" w:rsidRDefault="00541F42" w:rsidP="004355EB">
      <w:pPr>
        <w:spacing w:line="360" w:lineRule="auto"/>
        <w:rPr>
          <w:i/>
          <w:lang w:val="uk-UA"/>
        </w:rPr>
      </w:pPr>
    </w:p>
    <w:p w:rsidR="00541F42" w:rsidRPr="00442454" w:rsidRDefault="00541F42" w:rsidP="004355EB">
      <w:pPr>
        <w:rPr>
          <w:i/>
          <w:sz w:val="24"/>
          <w:szCs w:val="24"/>
          <w:lang w:val="uk-UA"/>
        </w:rPr>
        <w:sectPr w:rsidR="00541F42" w:rsidRPr="00442454" w:rsidSect="00DE2F8F">
          <w:footerReference w:type="default" r:id="rId8"/>
          <w:pgSz w:w="11906" w:h="16838" w:code="9"/>
          <w:pgMar w:top="1134" w:right="1134" w:bottom="1814" w:left="1134" w:header="709" w:footer="1191" w:gutter="0"/>
          <w:paperSrc w:first="7" w:other="7"/>
          <w:pgNumType w:start="3"/>
          <w:cols w:space="708"/>
          <w:docGrid w:linePitch="360"/>
        </w:sectPr>
      </w:pPr>
      <w:bookmarkStart w:id="2" w:name="_Toc217269145"/>
    </w:p>
    <w:bookmarkEnd w:id="2"/>
    <w:p w:rsidR="00541F42" w:rsidRPr="00442454" w:rsidRDefault="00541F42" w:rsidP="004355EB">
      <w:pPr>
        <w:pStyle w:val="33"/>
        <w:ind w:firstLine="709"/>
        <w:rPr>
          <w:b/>
          <w:bCs/>
          <w:lang w:val="uk-UA"/>
        </w:rPr>
      </w:pPr>
      <w:r w:rsidRPr="00442454">
        <w:rPr>
          <w:b/>
          <w:bCs/>
          <w:lang w:val="uk-UA"/>
        </w:rPr>
        <w:lastRenderedPageBreak/>
        <w:t>СПИСОК</w:t>
      </w:r>
      <w:r>
        <w:rPr>
          <w:b/>
          <w:bCs/>
          <w:lang w:val="uk-UA"/>
        </w:rPr>
        <w:t xml:space="preserve"> </w:t>
      </w:r>
      <w:r w:rsidRPr="00442454">
        <w:rPr>
          <w:b/>
          <w:bCs/>
          <w:lang w:val="uk-UA"/>
        </w:rPr>
        <w:t xml:space="preserve"> НАВЧАЛЬНО-МЕТОДИЧНОЇ ЛІТЕРАТУРИ</w:t>
      </w:r>
    </w:p>
    <w:p w:rsidR="00541F42" w:rsidRPr="00442454" w:rsidRDefault="00541F42" w:rsidP="004355EB">
      <w:pPr>
        <w:pStyle w:val="33"/>
        <w:ind w:firstLine="709"/>
        <w:rPr>
          <w:b/>
          <w:bCs/>
          <w:lang w:val="uk-UA"/>
        </w:rPr>
      </w:pPr>
    </w:p>
    <w:p w:rsidR="00541F42" w:rsidRPr="004355EB" w:rsidRDefault="00541F42" w:rsidP="004355EB">
      <w:pPr>
        <w:shd w:val="clear" w:color="auto" w:fill="FFFFFF"/>
        <w:ind w:firstLine="709"/>
        <w:jc w:val="center"/>
        <w:rPr>
          <w:b/>
          <w:bCs/>
          <w:spacing w:val="-6"/>
          <w:lang w:val="uk-UA"/>
        </w:rPr>
      </w:pPr>
      <w:r w:rsidRPr="004355EB">
        <w:rPr>
          <w:b/>
          <w:bCs/>
          <w:spacing w:val="-6"/>
          <w:lang w:val="uk-UA"/>
        </w:rPr>
        <w:t>Базова</w:t>
      </w:r>
    </w:p>
    <w:p w:rsidR="00541F42" w:rsidRPr="00442454" w:rsidRDefault="00541F42" w:rsidP="004355EB">
      <w:pPr>
        <w:shd w:val="clear" w:color="auto" w:fill="FFFFFF"/>
        <w:tabs>
          <w:tab w:val="left" w:pos="993"/>
          <w:tab w:val="left" w:pos="1134"/>
        </w:tabs>
        <w:suppressAutoHyphens/>
        <w:ind w:left="1069"/>
        <w:rPr>
          <w:bCs/>
          <w:i/>
          <w:lang w:val="uk-UA"/>
        </w:rPr>
      </w:pPr>
    </w:p>
    <w:p w:rsidR="00541F42" w:rsidRPr="007A61A0" w:rsidRDefault="00541F42" w:rsidP="004355EB">
      <w:pPr>
        <w:pStyle w:val="af2"/>
        <w:ind w:firstLine="709"/>
        <w:jc w:val="both"/>
        <w:rPr>
          <w:rFonts w:ascii="Times New Roman" w:hAnsi="Times New Roman"/>
          <w:sz w:val="28"/>
          <w:szCs w:val="28"/>
          <w:lang w:val="uk-UA"/>
        </w:rPr>
      </w:pPr>
      <w:r w:rsidRPr="007A61A0">
        <w:rPr>
          <w:rFonts w:ascii="Times New Roman" w:hAnsi="Times New Roman"/>
          <w:sz w:val="28"/>
          <w:szCs w:val="28"/>
          <w:lang w:val="uk-UA"/>
        </w:rPr>
        <w:t>1. Дмитрієв</w:t>
      </w:r>
      <w:r>
        <w:rPr>
          <w:rFonts w:ascii="Times New Roman" w:hAnsi="Times New Roman"/>
          <w:sz w:val="28"/>
          <w:szCs w:val="28"/>
          <w:lang w:val="uk-UA"/>
        </w:rPr>
        <w:t>,</w:t>
      </w:r>
      <w:r w:rsidRPr="007A61A0">
        <w:rPr>
          <w:rFonts w:ascii="Times New Roman" w:hAnsi="Times New Roman"/>
          <w:sz w:val="28"/>
          <w:szCs w:val="28"/>
          <w:lang w:val="uk-UA"/>
        </w:rPr>
        <w:t xml:space="preserve"> І. А.</w:t>
      </w:r>
      <w:r>
        <w:rPr>
          <w:rFonts w:ascii="Times New Roman" w:hAnsi="Times New Roman"/>
          <w:sz w:val="28"/>
          <w:szCs w:val="28"/>
          <w:lang w:val="uk-UA"/>
        </w:rPr>
        <w:t xml:space="preserve">, Кирчата, І. М. та Шершенюк, О. М. (2020). </w:t>
      </w:r>
      <w:r w:rsidRPr="007A61A0">
        <w:rPr>
          <w:rFonts w:ascii="Times New Roman" w:hAnsi="Times New Roman"/>
          <w:sz w:val="28"/>
          <w:szCs w:val="28"/>
          <w:lang w:val="uk-UA"/>
        </w:rPr>
        <w:t xml:space="preserve"> </w:t>
      </w:r>
      <w:r w:rsidRPr="00EB2BFF">
        <w:rPr>
          <w:rFonts w:ascii="Times New Roman" w:hAnsi="Times New Roman"/>
          <w:i/>
          <w:sz w:val="28"/>
          <w:szCs w:val="28"/>
          <w:lang w:val="ru-RU"/>
        </w:rPr>
        <w:t>Конкурентоспроможність підприємства</w:t>
      </w:r>
      <w:r w:rsidRPr="007A61A0">
        <w:rPr>
          <w:rFonts w:ascii="Times New Roman" w:hAnsi="Times New Roman"/>
          <w:i/>
          <w:sz w:val="28"/>
          <w:szCs w:val="28"/>
          <w:lang w:val="uk-UA"/>
        </w:rPr>
        <w:t>.</w:t>
      </w:r>
      <w:r w:rsidRPr="00EB2BFF">
        <w:rPr>
          <w:rFonts w:ascii="Times New Roman" w:hAnsi="Times New Roman"/>
          <w:sz w:val="28"/>
          <w:szCs w:val="28"/>
          <w:lang w:val="ru-RU"/>
        </w:rPr>
        <w:t xml:space="preserve"> Х</w:t>
      </w:r>
      <w:r w:rsidRPr="007A61A0">
        <w:rPr>
          <w:rFonts w:ascii="Times New Roman" w:hAnsi="Times New Roman"/>
          <w:sz w:val="28"/>
          <w:szCs w:val="28"/>
          <w:lang w:val="uk-UA"/>
        </w:rPr>
        <w:t>арків</w:t>
      </w:r>
      <w:r w:rsidRPr="00EB2BFF">
        <w:rPr>
          <w:rFonts w:ascii="Times New Roman" w:hAnsi="Times New Roman"/>
          <w:sz w:val="28"/>
          <w:szCs w:val="28"/>
          <w:lang w:val="ru-RU"/>
        </w:rPr>
        <w:t>: ФОП Бровін О.В., 340 с</w:t>
      </w:r>
      <w:r w:rsidRPr="007A61A0">
        <w:rPr>
          <w:rFonts w:ascii="Times New Roman" w:hAnsi="Times New Roman"/>
          <w:sz w:val="28"/>
          <w:szCs w:val="28"/>
          <w:lang w:val="uk-UA"/>
        </w:rPr>
        <w:t>.</w:t>
      </w:r>
    </w:p>
    <w:p w:rsidR="00541F42" w:rsidRPr="007A61A0" w:rsidRDefault="00541F42" w:rsidP="00EB2BFF">
      <w:pPr>
        <w:pStyle w:val="af2"/>
        <w:ind w:firstLine="709"/>
        <w:jc w:val="both"/>
        <w:rPr>
          <w:rFonts w:ascii="Times New Roman" w:hAnsi="Times New Roman"/>
          <w:sz w:val="28"/>
          <w:szCs w:val="28"/>
          <w:lang w:val="uk-UA"/>
        </w:rPr>
      </w:pPr>
      <w:r w:rsidRPr="007A61A0">
        <w:rPr>
          <w:rFonts w:ascii="Times New Roman" w:hAnsi="Times New Roman"/>
          <w:sz w:val="28"/>
          <w:szCs w:val="28"/>
          <w:lang w:val="uk-UA"/>
        </w:rPr>
        <w:t xml:space="preserve">2. </w:t>
      </w:r>
      <w:r w:rsidR="00E2431A" w:rsidRPr="007A61A0">
        <w:rPr>
          <w:rFonts w:ascii="Times New Roman" w:hAnsi="Times New Roman"/>
          <w:sz w:val="28"/>
          <w:szCs w:val="28"/>
          <w:lang w:val="uk-UA"/>
        </w:rPr>
        <w:fldChar w:fldCharType="begin"/>
      </w:r>
      <w:r w:rsidRPr="007A61A0">
        <w:rPr>
          <w:rFonts w:ascii="Times New Roman" w:hAnsi="Times New Roman"/>
          <w:sz w:val="28"/>
          <w:szCs w:val="28"/>
          <w:lang w:val="uk-UA"/>
        </w:rPr>
        <w:instrText xml:space="preserve"> SET booдолжанский </w:instrText>
      </w:r>
      <w:r w:rsidR="00E2431A" w:rsidRPr="007A61A0">
        <w:rPr>
          <w:rFonts w:ascii="Times New Roman" w:hAnsi="Times New Roman"/>
          <w:sz w:val="28"/>
          <w:szCs w:val="28"/>
          <w:lang w:val="uk-UA"/>
        </w:rPr>
        <w:fldChar w:fldCharType="begin"/>
      </w:r>
      <w:r w:rsidRPr="007A61A0">
        <w:rPr>
          <w:rFonts w:ascii="Times New Roman" w:hAnsi="Times New Roman"/>
          <w:sz w:val="28"/>
          <w:szCs w:val="28"/>
          <w:lang w:val="uk-UA"/>
        </w:rPr>
        <w:instrText xml:space="preserve"> seq booauto </w:instrText>
      </w:r>
      <w:r w:rsidR="00E2431A" w:rsidRPr="007A61A0">
        <w:rPr>
          <w:rFonts w:ascii="Times New Roman" w:hAnsi="Times New Roman"/>
          <w:sz w:val="28"/>
          <w:szCs w:val="28"/>
          <w:lang w:val="uk-UA"/>
        </w:rPr>
        <w:fldChar w:fldCharType="separate"/>
      </w:r>
      <w:r w:rsidRPr="007A61A0">
        <w:rPr>
          <w:rFonts w:ascii="Times New Roman" w:hAnsi="Times New Roman"/>
          <w:noProof/>
          <w:sz w:val="28"/>
          <w:szCs w:val="28"/>
          <w:lang w:val="uk-UA"/>
        </w:rPr>
        <w:instrText>1</w:instrText>
      </w:r>
      <w:r w:rsidR="00E2431A" w:rsidRPr="007A61A0">
        <w:rPr>
          <w:rFonts w:ascii="Times New Roman" w:hAnsi="Times New Roman"/>
          <w:sz w:val="28"/>
          <w:szCs w:val="28"/>
          <w:lang w:val="uk-UA"/>
        </w:rPr>
        <w:fldChar w:fldCharType="end"/>
      </w:r>
      <w:r w:rsidRPr="007A61A0">
        <w:rPr>
          <w:rFonts w:ascii="Times New Roman" w:hAnsi="Times New Roman"/>
          <w:sz w:val="28"/>
          <w:szCs w:val="28"/>
          <w:lang w:val="uk-UA"/>
        </w:rPr>
        <w:instrText xml:space="preserve"> </w:instrText>
      </w:r>
      <w:r w:rsidR="00E2431A" w:rsidRPr="007A61A0">
        <w:rPr>
          <w:rFonts w:ascii="Times New Roman" w:hAnsi="Times New Roman"/>
          <w:sz w:val="28"/>
          <w:szCs w:val="28"/>
          <w:lang w:val="uk-UA"/>
        </w:rPr>
        <w:fldChar w:fldCharType="separate"/>
      </w:r>
      <w:r w:rsidRPr="007A61A0">
        <w:rPr>
          <w:rFonts w:ascii="Times New Roman" w:hAnsi="Times New Roman"/>
          <w:noProof/>
          <w:sz w:val="28"/>
          <w:szCs w:val="28"/>
          <w:lang w:val="uk-UA"/>
        </w:rPr>
        <w:t>1</w:t>
      </w:r>
      <w:r w:rsidR="00E2431A" w:rsidRPr="007A61A0">
        <w:rPr>
          <w:rFonts w:ascii="Times New Roman" w:hAnsi="Times New Roman"/>
          <w:sz w:val="28"/>
          <w:szCs w:val="28"/>
          <w:lang w:val="uk-UA"/>
        </w:rPr>
        <w:fldChar w:fldCharType="end"/>
      </w:r>
      <w:r w:rsidRPr="007A61A0">
        <w:rPr>
          <w:rFonts w:ascii="Times New Roman" w:hAnsi="Times New Roman"/>
          <w:sz w:val="28"/>
          <w:szCs w:val="28"/>
          <w:lang w:val="uk-UA"/>
        </w:rPr>
        <w:t>Должанський</w:t>
      </w:r>
      <w:r>
        <w:rPr>
          <w:rFonts w:ascii="Times New Roman" w:hAnsi="Times New Roman"/>
          <w:sz w:val="28"/>
          <w:szCs w:val="28"/>
          <w:lang w:val="uk-UA"/>
        </w:rPr>
        <w:t>,</w:t>
      </w:r>
      <w:r w:rsidRPr="007A61A0">
        <w:rPr>
          <w:rFonts w:ascii="Times New Roman" w:hAnsi="Times New Roman"/>
          <w:sz w:val="28"/>
          <w:szCs w:val="28"/>
          <w:lang w:val="uk-UA"/>
        </w:rPr>
        <w:t> І. 3.</w:t>
      </w:r>
      <w:r>
        <w:rPr>
          <w:rFonts w:ascii="Times New Roman" w:hAnsi="Times New Roman"/>
          <w:sz w:val="28"/>
          <w:szCs w:val="28"/>
          <w:lang w:val="uk-UA"/>
        </w:rPr>
        <w:t>, Загорна, Т. О. (2018).</w:t>
      </w:r>
      <w:r w:rsidRPr="007A61A0">
        <w:rPr>
          <w:rFonts w:ascii="Times New Roman" w:hAnsi="Times New Roman"/>
          <w:sz w:val="28"/>
          <w:szCs w:val="28"/>
          <w:lang w:val="uk-UA"/>
        </w:rPr>
        <w:t xml:space="preserve"> </w:t>
      </w:r>
      <w:r w:rsidRPr="007A61A0">
        <w:rPr>
          <w:rFonts w:ascii="Times New Roman" w:hAnsi="Times New Roman"/>
          <w:i/>
          <w:sz w:val="28"/>
          <w:szCs w:val="28"/>
          <w:lang w:val="uk-UA"/>
        </w:rPr>
        <w:t>Конкурентоспроможність підприємства</w:t>
      </w:r>
      <w:r>
        <w:rPr>
          <w:rFonts w:ascii="Times New Roman" w:hAnsi="Times New Roman"/>
          <w:sz w:val="28"/>
          <w:szCs w:val="28"/>
          <w:lang w:val="uk-UA"/>
        </w:rPr>
        <w:t>.</w:t>
      </w:r>
      <w:r w:rsidRPr="007A61A0">
        <w:rPr>
          <w:rFonts w:ascii="Times New Roman" w:hAnsi="Times New Roman"/>
          <w:spacing w:val="-6"/>
          <w:sz w:val="28"/>
          <w:szCs w:val="28"/>
          <w:lang w:val="uk-UA"/>
        </w:rPr>
        <w:t xml:space="preserve"> </w:t>
      </w:r>
      <w:r w:rsidRPr="007A61A0">
        <w:rPr>
          <w:rFonts w:ascii="Times New Roman" w:hAnsi="Times New Roman"/>
          <w:sz w:val="28"/>
          <w:szCs w:val="28"/>
          <w:lang w:val="uk-UA"/>
        </w:rPr>
        <w:t xml:space="preserve">Київ: Центр навч. літ., 384 с. </w:t>
      </w:r>
    </w:p>
    <w:p w:rsidR="00541F42" w:rsidRPr="007A61A0" w:rsidRDefault="00541F42" w:rsidP="00EB2BFF">
      <w:pPr>
        <w:autoSpaceDE w:val="0"/>
        <w:autoSpaceDN w:val="0"/>
        <w:adjustRightInd w:val="0"/>
        <w:ind w:firstLine="709"/>
        <w:jc w:val="both"/>
        <w:rPr>
          <w:i/>
          <w:lang w:val="uk-UA"/>
        </w:rPr>
      </w:pPr>
      <w:r w:rsidRPr="004355EB">
        <w:rPr>
          <w:lang w:val="uk-UA"/>
        </w:rPr>
        <w:t>3.</w:t>
      </w:r>
      <w:r w:rsidRPr="007A61A0">
        <w:rPr>
          <w:i/>
          <w:lang w:val="uk-UA"/>
        </w:rPr>
        <w:t xml:space="preserve"> </w:t>
      </w:r>
      <w:r w:rsidRPr="004355EB">
        <w:rPr>
          <w:lang w:val="uk-UA"/>
        </w:rPr>
        <w:t>Лупак, Р. Л., Васильців, Т. Г. (2016).</w:t>
      </w:r>
      <w:r w:rsidRPr="007A61A0">
        <w:rPr>
          <w:lang w:val="uk-UA"/>
        </w:rPr>
        <w:t xml:space="preserve"> </w:t>
      </w:r>
      <w:r w:rsidRPr="004355EB">
        <w:rPr>
          <w:i/>
          <w:lang w:val="uk-UA"/>
        </w:rPr>
        <w:t xml:space="preserve">Конкурентоспроможність підприємства. </w:t>
      </w:r>
      <w:r w:rsidRPr="004355EB">
        <w:rPr>
          <w:lang w:val="uk-UA"/>
        </w:rPr>
        <w:t>Львів: Вид-во ЛКА, 484 с.</w:t>
      </w:r>
      <w:r w:rsidR="00E2431A" w:rsidRPr="007A61A0">
        <w:rPr>
          <w:i/>
          <w:lang w:val="uk-UA"/>
        </w:rPr>
        <w:fldChar w:fldCharType="begin"/>
      </w:r>
      <w:r w:rsidRPr="007A61A0">
        <w:rPr>
          <w:i/>
          <w:lang w:val="uk-UA"/>
        </w:rPr>
        <w:instrText xml:space="preserve"> SET booсумец_сомова_пелихов </w:instrText>
      </w:r>
      <w:r w:rsidR="00E2431A" w:rsidRPr="007A61A0">
        <w:rPr>
          <w:i/>
          <w:lang w:val="uk-UA"/>
        </w:rPr>
        <w:fldChar w:fldCharType="begin"/>
      </w:r>
      <w:r w:rsidRPr="007A61A0">
        <w:rPr>
          <w:i/>
          <w:lang w:val="uk-UA"/>
        </w:rPr>
        <w:instrText xml:space="preserve"> seq booauto </w:instrText>
      </w:r>
      <w:r w:rsidR="00E2431A" w:rsidRPr="007A61A0">
        <w:rPr>
          <w:i/>
          <w:lang w:val="uk-UA"/>
        </w:rPr>
        <w:fldChar w:fldCharType="separate"/>
      </w:r>
      <w:r w:rsidRPr="007A61A0">
        <w:rPr>
          <w:i/>
          <w:noProof/>
          <w:lang w:val="uk-UA"/>
        </w:rPr>
        <w:instrText>2</w:instrText>
      </w:r>
      <w:r w:rsidR="00E2431A" w:rsidRPr="007A61A0">
        <w:rPr>
          <w:i/>
          <w:lang w:val="uk-UA"/>
        </w:rPr>
        <w:fldChar w:fldCharType="end"/>
      </w:r>
      <w:r w:rsidRPr="007A61A0">
        <w:rPr>
          <w:i/>
          <w:lang w:val="uk-UA"/>
        </w:rPr>
        <w:instrText xml:space="preserve"> </w:instrText>
      </w:r>
      <w:r w:rsidR="00E2431A" w:rsidRPr="007A61A0">
        <w:rPr>
          <w:i/>
          <w:lang w:val="uk-UA"/>
        </w:rPr>
        <w:fldChar w:fldCharType="separate"/>
      </w:r>
      <w:r w:rsidRPr="007A61A0">
        <w:rPr>
          <w:i/>
          <w:noProof/>
          <w:lang w:val="uk-UA"/>
        </w:rPr>
        <w:t>2</w:t>
      </w:r>
      <w:r w:rsidR="00E2431A" w:rsidRPr="007A61A0">
        <w:rPr>
          <w:i/>
          <w:lang w:val="uk-UA"/>
        </w:rPr>
        <w:fldChar w:fldCharType="end"/>
      </w:r>
    </w:p>
    <w:p w:rsidR="00541F42" w:rsidRPr="004355EB" w:rsidRDefault="00541F42" w:rsidP="004355EB">
      <w:pPr>
        <w:tabs>
          <w:tab w:val="left" w:pos="1800"/>
        </w:tabs>
        <w:ind w:firstLine="709"/>
        <w:jc w:val="both"/>
        <w:rPr>
          <w:spacing w:val="-6"/>
          <w:lang w:val="uk-UA"/>
        </w:rPr>
      </w:pPr>
      <w:r w:rsidRPr="004355EB">
        <w:rPr>
          <w:spacing w:val="-6"/>
          <w:lang w:val="uk-UA"/>
        </w:rPr>
        <w:t xml:space="preserve">4. Мельник, Т. М., Іскарова, Н. О. (2016). </w:t>
      </w:r>
      <w:r w:rsidRPr="004355EB">
        <w:rPr>
          <w:i/>
          <w:spacing w:val="-6"/>
          <w:lang w:val="uk-UA"/>
        </w:rPr>
        <w:t xml:space="preserve">Управління міжнародною конкурентоспроможністю підприємства. </w:t>
      </w:r>
      <w:r w:rsidRPr="004355EB">
        <w:rPr>
          <w:spacing w:val="-6"/>
          <w:lang w:val="uk-UA"/>
        </w:rPr>
        <w:t>Київ: Київс. нац. торг.-екон. ун-т, 456 с.</w:t>
      </w:r>
    </w:p>
    <w:p w:rsidR="00541F42" w:rsidRPr="004355EB" w:rsidRDefault="00541F42" w:rsidP="004355EB">
      <w:pPr>
        <w:tabs>
          <w:tab w:val="left" w:pos="1800"/>
        </w:tabs>
        <w:ind w:firstLine="709"/>
        <w:jc w:val="both"/>
        <w:rPr>
          <w:b/>
          <w:bCs/>
          <w:lang w:val="uk-UA"/>
        </w:rPr>
      </w:pPr>
      <w:r w:rsidRPr="004355EB">
        <w:rPr>
          <w:spacing w:val="-6"/>
          <w:lang w:val="uk-UA"/>
        </w:rPr>
        <w:t>5. Цибульська, Е. І.(2018).</w:t>
      </w:r>
      <w:r w:rsidRPr="007A61A0">
        <w:rPr>
          <w:i/>
          <w:spacing w:val="-6"/>
          <w:lang w:val="uk-UA"/>
        </w:rPr>
        <w:t xml:space="preserve"> </w:t>
      </w:r>
      <w:r w:rsidRPr="004355EB">
        <w:rPr>
          <w:bCs/>
          <w:i/>
          <w:lang w:val="uk-UA"/>
        </w:rPr>
        <w:t>Конкурентоспроможність підприємства.</w:t>
      </w:r>
      <w:r w:rsidRPr="007A61A0">
        <w:rPr>
          <w:i/>
          <w:lang w:val="uk-UA"/>
        </w:rPr>
        <w:t xml:space="preserve"> </w:t>
      </w:r>
      <w:r w:rsidRPr="004355EB">
        <w:rPr>
          <w:lang w:val="uk-UA"/>
        </w:rPr>
        <w:t>Харків :</w:t>
      </w:r>
      <w:r w:rsidRPr="007A61A0">
        <w:rPr>
          <w:i/>
          <w:lang w:val="uk-UA"/>
        </w:rPr>
        <w:t xml:space="preserve"> </w:t>
      </w:r>
      <w:r w:rsidRPr="004355EB">
        <w:rPr>
          <w:lang w:val="uk-UA"/>
        </w:rPr>
        <w:t>Вид-во НУА, 320 с.</w:t>
      </w:r>
      <w:r w:rsidRPr="004355EB">
        <w:rPr>
          <w:b/>
          <w:bCs/>
          <w:lang w:val="uk-UA"/>
        </w:rPr>
        <w:t xml:space="preserve"> </w:t>
      </w:r>
    </w:p>
    <w:p w:rsidR="00541F42" w:rsidRPr="00442454" w:rsidRDefault="00541F42" w:rsidP="004355EB">
      <w:pPr>
        <w:tabs>
          <w:tab w:val="left" w:pos="360"/>
          <w:tab w:val="left" w:pos="540"/>
          <w:tab w:val="left" w:pos="720"/>
        </w:tabs>
        <w:ind w:firstLine="709"/>
        <w:jc w:val="center"/>
        <w:rPr>
          <w:b/>
          <w:bCs/>
          <w:i/>
          <w:spacing w:val="-6"/>
          <w:lang w:val="uk-UA"/>
        </w:rPr>
      </w:pPr>
    </w:p>
    <w:p w:rsidR="00541F42" w:rsidRPr="004355EB" w:rsidRDefault="00541F42" w:rsidP="004355EB">
      <w:pPr>
        <w:tabs>
          <w:tab w:val="left" w:pos="360"/>
          <w:tab w:val="left" w:pos="540"/>
          <w:tab w:val="left" w:pos="720"/>
        </w:tabs>
        <w:jc w:val="center"/>
        <w:rPr>
          <w:b/>
          <w:bCs/>
          <w:spacing w:val="-6"/>
          <w:lang w:val="uk-UA"/>
        </w:rPr>
      </w:pPr>
      <w:r w:rsidRPr="004355EB">
        <w:rPr>
          <w:b/>
          <w:bCs/>
          <w:spacing w:val="-6"/>
          <w:lang w:val="uk-UA"/>
        </w:rPr>
        <w:t>Додаткова</w:t>
      </w:r>
    </w:p>
    <w:p w:rsidR="00541F42" w:rsidRPr="00334DE2" w:rsidRDefault="00541F42" w:rsidP="004355EB">
      <w:pPr>
        <w:tabs>
          <w:tab w:val="left" w:pos="360"/>
          <w:tab w:val="left" w:pos="540"/>
          <w:tab w:val="left" w:pos="720"/>
        </w:tabs>
        <w:jc w:val="center"/>
        <w:rPr>
          <w:b/>
          <w:bCs/>
          <w:spacing w:val="-6"/>
          <w:sz w:val="24"/>
          <w:lang w:val="uk-UA"/>
        </w:rPr>
      </w:pPr>
    </w:p>
    <w:p w:rsidR="00541F42" w:rsidRPr="00AE2CE8" w:rsidRDefault="00541F42" w:rsidP="00EB2BFF">
      <w:pPr>
        <w:autoSpaceDE w:val="0"/>
        <w:autoSpaceDN w:val="0"/>
        <w:adjustRightInd w:val="0"/>
        <w:ind w:firstLine="709"/>
        <w:jc w:val="both"/>
        <w:rPr>
          <w:lang w:val="uk-UA"/>
        </w:rPr>
      </w:pPr>
      <w:r w:rsidRPr="00AE2CE8">
        <w:rPr>
          <w:lang w:val="uk-UA"/>
        </w:rPr>
        <w:t xml:space="preserve">6. Азоев, Г. Л., Челенков, А. П. (2016). </w:t>
      </w:r>
      <w:r w:rsidRPr="00DB42AB">
        <w:rPr>
          <w:i/>
          <w:lang w:val="uk-UA"/>
        </w:rPr>
        <w:t xml:space="preserve">Конкурентные преимущества </w:t>
      </w:r>
      <w:r w:rsidRPr="00DB42AB">
        <w:rPr>
          <w:i/>
          <w:lang w:val="uk-UA"/>
        </w:rPr>
        <w:br/>
        <w:t xml:space="preserve">фирмы. </w:t>
      </w:r>
      <w:r w:rsidRPr="00AE2CE8">
        <w:rPr>
          <w:lang w:val="uk-UA"/>
        </w:rPr>
        <w:t>Москва: НОВОСТИ, 256 с.</w:t>
      </w:r>
    </w:p>
    <w:p w:rsidR="00541F42" w:rsidRPr="00AE2CE8" w:rsidRDefault="00541F42" w:rsidP="00AE2CE8">
      <w:pPr>
        <w:autoSpaceDE w:val="0"/>
        <w:autoSpaceDN w:val="0"/>
        <w:adjustRightInd w:val="0"/>
        <w:ind w:firstLine="709"/>
        <w:jc w:val="both"/>
        <w:rPr>
          <w:lang w:val="uk-UA"/>
        </w:rPr>
      </w:pPr>
      <w:r w:rsidRPr="00AE2CE8">
        <w:rPr>
          <w:lang w:val="uk-UA"/>
        </w:rPr>
        <w:t xml:space="preserve">7. Амосов, О. Ю.(2017). Оцінка потенціалу конкурентоспроможності як основного аспекту розвитку підприємства. В: </w:t>
      </w:r>
      <w:r w:rsidRPr="00DB42AB">
        <w:rPr>
          <w:i/>
          <w:lang w:val="uk-UA"/>
        </w:rPr>
        <w:t>Пробл. економіки</w:t>
      </w:r>
      <w:r w:rsidRPr="00AE2CE8">
        <w:rPr>
          <w:lang w:val="uk-UA"/>
        </w:rPr>
        <w:t>, 3, С. 79–83.</w:t>
      </w:r>
    </w:p>
    <w:p w:rsidR="00541F42" w:rsidRPr="00AE2CE8" w:rsidRDefault="00541F42" w:rsidP="00AE2CE8">
      <w:pPr>
        <w:autoSpaceDE w:val="0"/>
        <w:autoSpaceDN w:val="0"/>
        <w:adjustRightInd w:val="0"/>
        <w:ind w:firstLine="709"/>
        <w:jc w:val="both"/>
        <w:rPr>
          <w:lang w:val="uk-UA"/>
        </w:rPr>
      </w:pPr>
      <w:r w:rsidRPr="00AE2CE8">
        <w:rPr>
          <w:lang w:val="uk-UA"/>
        </w:rPr>
        <w:t>8. Архипов, А. М. (2008).</w:t>
      </w:r>
      <w:r w:rsidRPr="00DB42AB">
        <w:rPr>
          <w:i/>
          <w:lang w:val="uk-UA"/>
        </w:rPr>
        <w:t>Формирование и развитие теории конкуренции в истории экономической мысли.</w:t>
      </w:r>
      <w:r w:rsidRPr="00EB2BFF">
        <w:t xml:space="preserve"> </w:t>
      </w:r>
      <w:r w:rsidRPr="00AE2CE8">
        <w:t>К</w:t>
      </w:r>
      <w:r w:rsidRPr="00AE2CE8">
        <w:rPr>
          <w:lang w:val="uk-UA"/>
        </w:rPr>
        <w:t>анд. экон. наук:</w:t>
      </w:r>
      <w:r>
        <w:rPr>
          <w:lang w:val="uk-UA"/>
        </w:rPr>
        <w:t xml:space="preserve"> </w:t>
      </w:r>
      <w:r w:rsidRPr="00AE2CE8">
        <w:rPr>
          <w:lang w:val="uk-UA"/>
        </w:rPr>
        <w:t>08.00.01. Москва.</w:t>
      </w:r>
    </w:p>
    <w:p w:rsidR="00541F42" w:rsidRPr="00AE2CE8" w:rsidRDefault="00541F42" w:rsidP="00AE2CE8">
      <w:pPr>
        <w:autoSpaceDE w:val="0"/>
        <w:autoSpaceDN w:val="0"/>
        <w:adjustRightInd w:val="0"/>
        <w:ind w:firstLine="709"/>
        <w:jc w:val="both"/>
        <w:rPr>
          <w:lang w:val="uk-UA"/>
        </w:rPr>
      </w:pPr>
      <w:r w:rsidRPr="00AE2CE8">
        <w:rPr>
          <w:lang w:val="uk-UA"/>
        </w:rPr>
        <w:t>9 Балабанова, Л. В., Холод, В. В. (2013).</w:t>
      </w:r>
      <w:r w:rsidRPr="00DB42AB">
        <w:rPr>
          <w:i/>
          <w:lang w:val="uk-UA"/>
        </w:rPr>
        <w:t>Стратегічне маркетингове управління конкурентоспроможністю підприємств.</w:t>
      </w:r>
      <w:r w:rsidRPr="00AE2CE8">
        <w:rPr>
          <w:lang w:val="uk-UA"/>
        </w:rPr>
        <w:t xml:space="preserve"> Київ: Професіонал, 235 c.</w:t>
      </w:r>
    </w:p>
    <w:p w:rsidR="00541F42" w:rsidRPr="00AE2CE8" w:rsidRDefault="00541F42" w:rsidP="00AE2CE8">
      <w:pPr>
        <w:autoSpaceDE w:val="0"/>
        <w:autoSpaceDN w:val="0"/>
        <w:adjustRightInd w:val="0"/>
        <w:ind w:firstLine="709"/>
        <w:jc w:val="both"/>
        <w:rPr>
          <w:spacing w:val="-8"/>
          <w:lang w:val="uk-UA"/>
        </w:rPr>
      </w:pPr>
      <w:r w:rsidRPr="00AE2CE8">
        <w:rPr>
          <w:spacing w:val="-8"/>
          <w:lang w:val="uk-UA"/>
        </w:rPr>
        <w:t xml:space="preserve">10. Барабась, Д. О. (2003). </w:t>
      </w:r>
      <w:r w:rsidRPr="00DB42AB">
        <w:rPr>
          <w:i/>
          <w:spacing w:val="-8"/>
          <w:lang w:val="uk-UA"/>
        </w:rPr>
        <w:t>Управління конкурентними перевагами підприємства (на прикладі підприємств швейної галузі).</w:t>
      </w:r>
      <w:r w:rsidRPr="00AE2CE8">
        <w:rPr>
          <w:spacing w:val="-8"/>
          <w:lang w:val="uk-UA"/>
        </w:rPr>
        <w:t xml:space="preserve"> Канд. екон. наук: 08.06.01. Київ.</w:t>
      </w:r>
    </w:p>
    <w:p w:rsidR="00541F42" w:rsidRPr="00AE2CE8" w:rsidRDefault="00541F42" w:rsidP="00AE2CE8">
      <w:pPr>
        <w:autoSpaceDE w:val="0"/>
        <w:autoSpaceDN w:val="0"/>
        <w:adjustRightInd w:val="0"/>
        <w:ind w:firstLine="709"/>
        <w:jc w:val="both"/>
        <w:rPr>
          <w:lang w:val="uk-UA"/>
        </w:rPr>
      </w:pPr>
      <w:r w:rsidRPr="00AE2CE8">
        <w:rPr>
          <w:lang w:val="uk-UA"/>
        </w:rPr>
        <w:t>11. Білявський, В. М. (2009).</w:t>
      </w:r>
      <w:r w:rsidRPr="00DB42AB">
        <w:rPr>
          <w:i/>
          <w:lang w:val="uk-UA"/>
        </w:rPr>
        <w:t xml:space="preserve">Управління соціальною підсистемою торговельного підприємства. </w:t>
      </w:r>
      <w:r w:rsidRPr="00AE2CE8">
        <w:rPr>
          <w:lang w:val="uk-UA"/>
        </w:rPr>
        <w:t>Канд. екон. наук: 08.00.04. Київ.</w:t>
      </w:r>
    </w:p>
    <w:p w:rsidR="00541F42" w:rsidRPr="00AE2CE8" w:rsidRDefault="00541F42" w:rsidP="00AE2CE8">
      <w:pPr>
        <w:autoSpaceDE w:val="0"/>
        <w:autoSpaceDN w:val="0"/>
        <w:adjustRightInd w:val="0"/>
        <w:ind w:firstLine="709"/>
        <w:jc w:val="both"/>
        <w:rPr>
          <w:lang w:val="uk-UA"/>
        </w:rPr>
      </w:pPr>
      <w:r w:rsidRPr="00AE2CE8">
        <w:rPr>
          <w:lang w:val="uk-UA"/>
        </w:rPr>
        <w:t>12. Бурук, Г. П. (2011).</w:t>
      </w:r>
      <w:r w:rsidRPr="00DB42AB">
        <w:rPr>
          <w:i/>
          <w:lang w:val="uk-UA"/>
        </w:rPr>
        <w:t>Управління  конкурентоспроможністю промислової продукції з урахуванням екологічної складової.</w:t>
      </w:r>
      <w:r w:rsidRPr="00AE2CE8">
        <w:rPr>
          <w:lang w:val="uk-UA"/>
        </w:rPr>
        <w:t xml:space="preserve"> Канд. екон. наук : 08.00.04.</w:t>
      </w:r>
      <w:r>
        <w:rPr>
          <w:lang w:val="uk-UA"/>
        </w:rPr>
        <w:t xml:space="preserve"> </w:t>
      </w:r>
      <w:r w:rsidRPr="00AE2CE8">
        <w:rPr>
          <w:lang w:val="uk-UA"/>
        </w:rPr>
        <w:t>Донецьк.</w:t>
      </w:r>
    </w:p>
    <w:p w:rsidR="00541F42" w:rsidRPr="00AE2CE8" w:rsidRDefault="00541F42" w:rsidP="00EB2BFF">
      <w:pPr>
        <w:autoSpaceDE w:val="0"/>
        <w:autoSpaceDN w:val="0"/>
        <w:adjustRightInd w:val="0"/>
        <w:ind w:firstLine="709"/>
        <w:jc w:val="both"/>
        <w:rPr>
          <w:lang w:val="uk-UA"/>
        </w:rPr>
      </w:pPr>
      <w:r w:rsidRPr="00AE2CE8">
        <w:rPr>
          <w:lang w:val="uk-UA"/>
        </w:rPr>
        <w:t xml:space="preserve">13. Васильців, Т. Г., Кравчук, Н. Я. (2016). Конкурентні переваги підприємства та обґрунтування стратегії їх забезпечення. В: </w:t>
      </w:r>
      <w:r w:rsidRPr="00DB42AB">
        <w:rPr>
          <w:i/>
          <w:lang w:val="uk-UA"/>
        </w:rPr>
        <w:t>Наук. вісн. нац. лісотехн. ун-ту України</w:t>
      </w:r>
      <w:r w:rsidRPr="00AE2CE8">
        <w:rPr>
          <w:lang w:val="uk-UA"/>
        </w:rPr>
        <w:t xml:space="preserve">, 23.2, </w:t>
      </w:r>
      <w:r>
        <w:rPr>
          <w:lang w:val="uk-UA"/>
        </w:rPr>
        <w:t>с</w:t>
      </w:r>
      <w:r w:rsidRPr="00AE2CE8">
        <w:rPr>
          <w:lang w:val="uk-UA"/>
        </w:rPr>
        <w:t>. 248–252.</w:t>
      </w:r>
    </w:p>
    <w:p w:rsidR="00541F42" w:rsidRPr="00AE2CE8" w:rsidRDefault="00541F42" w:rsidP="00AE2CE8">
      <w:pPr>
        <w:autoSpaceDE w:val="0"/>
        <w:autoSpaceDN w:val="0"/>
        <w:adjustRightInd w:val="0"/>
        <w:ind w:firstLine="709"/>
        <w:jc w:val="both"/>
        <w:rPr>
          <w:lang w:val="uk-UA"/>
        </w:rPr>
      </w:pPr>
      <w:r w:rsidRPr="00AE2CE8">
        <w:rPr>
          <w:lang w:val="uk-UA"/>
        </w:rPr>
        <w:t xml:space="preserve">14. Готра, В. В. (2009). </w:t>
      </w:r>
      <w:r w:rsidRPr="00DB42AB">
        <w:rPr>
          <w:i/>
          <w:lang w:val="uk-UA"/>
        </w:rPr>
        <w:t xml:space="preserve">Управління формуванням конкурентного середовища підприємства сфери послуг. </w:t>
      </w:r>
      <w:r w:rsidRPr="00AE2CE8">
        <w:rPr>
          <w:lang w:val="uk-UA"/>
        </w:rPr>
        <w:t>Канд. екон. наук: 08.00.04. Мукачеве.</w:t>
      </w:r>
    </w:p>
    <w:p w:rsidR="00541F42" w:rsidRPr="00AE2CE8" w:rsidRDefault="00541F42" w:rsidP="00AE2CE8">
      <w:pPr>
        <w:autoSpaceDE w:val="0"/>
        <w:autoSpaceDN w:val="0"/>
        <w:adjustRightInd w:val="0"/>
        <w:ind w:firstLine="709"/>
        <w:jc w:val="both"/>
        <w:rPr>
          <w:lang w:val="uk-UA"/>
        </w:rPr>
      </w:pPr>
      <w:r w:rsidRPr="00AE2CE8">
        <w:rPr>
          <w:lang w:val="uk-UA"/>
        </w:rPr>
        <w:t xml:space="preserve">15. Довгань, Л. Є. (2018). </w:t>
      </w:r>
      <w:r w:rsidRPr="00DB42AB">
        <w:rPr>
          <w:i/>
          <w:lang w:val="uk-UA"/>
        </w:rPr>
        <w:t>Конкурентоспроможність підприємств.</w:t>
      </w:r>
      <w:r w:rsidRPr="00AE2CE8">
        <w:rPr>
          <w:lang w:val="uk-UA"/>
        </w:rPr>
        <w:t xml:space="preserve"> Київ: Політехніка, 144 с.</w:t>
      </w:r>
    </w:p>
    <w:p w:rsidR="00541F42" w:rsidRPr="00AE2CE8" w:rsidRDefault="00541F42" w:rsidP="00AE2CE8">
      <w:pPr>
        <w:autoSpaceDE w:val="0"/>
        <w:autoSpaceDN w:val="0"/>
        <w:adjustRightInd w:val="0"/>
        <w:ind w:firstLine="709"/>
        <w:jc w:val="both"/>
        <w:rPr>
          <w:lang w:val="uk-UA"/>
        </w:rPr>
      </w:pPr>
      <w:r w:rsidRPr="00AE2CE8">
        <w:rPr>
          <w:lang w:val="uk-UA"/>
        </w:rPr>
        <w:t xml:space="preserve">16. Качмарик, Я. Д. (2012). </w:t>
      </w:r>
      <w:r w:rsidRPr="00DB42AB">
        <w:rPr>
          <w:i/>
          <w:lang w:val="uk-UA"/>
        </w:rPr>
        <w:t>Економічний механізм забезпечення конкурентоспроможності торговельного підприємства.</w:t>
      </w:r>
      <w:r w:rsidRPr="00AE2CE8">
        <w:rPr>
          <w:lang w:val="uk-UA"/>
        </w:rPr>
        <w:t xml:space="preserve"> Львів: Літературна агенція «Піраміда», 208 с.</w:t>
      </w:r>
    </w:p>
    <w:p w:rsidR="00541F42" w:rsidRPr="00AE2CE8" w:rsidRDefault="00541F42" w:rsidP="00AE2CE8">
      <w:pPr>
        <w:autoSpaceDE w:val="0"/>
        <w:autoSpaceDN w:val="0"/>
        <w:adjustRightInd w:val="0"/>
        <w:ind w:firstLine="709"/>
        <w:jc w:val="both"/>
        <w:rPr>
          <w:lang w:val="uk-UA"/>
        </w:rPr>
      </w:pPr>
      <w:r w:rsidRPr="00AE2CE8">
        <w:rPr>
          <w:lang w:val="uk-UA"/>
        </w:rPr>
        <w:lastRenderedPageBreak/>
        <w:t xml:space="preserve">17. Журан, О. А. (2006). </w:t>
      </w:r>
      <w:r w:rsidRPr="00DB42AB">
        <w:rPr>
          <w:i/>
          <w:lang w:val="uk-UA"/>
        </w:rPr>
        <w:t>Умови формування характеристик конкурентоспроможності підприємств.</w:t>
      </w:r>
      <w:r w:rsidRPr="00AE2CE8">
        <w:rPr>
          <w:lang w:val="uk-UA"/>
        </w:rPr>
        <w:t xml:space="preserve"> Канд. екон. наук : 08.06.01. Одеса.</w:t>
      </w:r>
    </w:p>
    <w:p w:rsidR="00541F42" w:rsidRPr="00AE2CE8" w:rsidRDefault="00541F42" w:rsidP="00AE2CE8">
      <w:pPr>
        <w:pStyle w:val="af2"/>
        <w:ind w:firstLine="709"/>
        <w:jc w:val="both"/>
        <w:rPr>
          <w:rFonts w:ascii="Times New Roman" w:hAnsi="Times New Roman"/>
          <w:spacing w:val="-8"/>
          <w:sz w:val="28"/>
          <w:szCs w:val="28"/>
          <w:lang w:val="uk-UA"/>
        </w:rPr>
      </w:pPr>
      <w:r w:rsidRPr="00AE2CE8">
        <w:rPr>
          <w:rFonts w:ascii="Times New Roman" w:hAnsi="Times New Roman"/>
          <w:spacing w:val="-8"/>
          <w:sz w:val="28"/>
          <w:szCs w:val="28"/>
          <w:lang w:val="uk-UA"/>
        </w:rPr>
        <w:t>18</w:t>
      </w:r>
      <w:r w:rsidRPr="00EB2BFF">
        <w:rPr>
          <w:rFonts w:ascii="Times New Roman" w:hAnsi="Times New Roman"/>
          <w:spacing w:val="-8"/>
          <w:sz w:val="28"/>
          <w:szCs w:val="28"/>
          <w:lang w:val="ru-RU"/>
        </w:rPr>
        <w:t xml:space="preserve">. </w:t>
      </w:r>
      <w:r w:rsidR="00E2431A" w:rsidRPr="00EB2BFF">
        <w:rPr>
          <w:rFonts w:ascii="Times New Roman" w:hAnsi="Times New Roman"/>
          <w:spacing w:val="-8"/>
          <w:sz w:val="28"/>
          <w:szCs w:val="28"/>
          <w:lang w:val="ru-RU"/>
        </w:rPr>
        <w:fldChar w:fldCharType="begin"/>
      </w:r>
      <w:r w:rsidRPr="00EB2BFF">
        <w:rPr>
          <w:rFonts w:ascii="Times New Roman" w:hAnsi="Times New Roman"/>
          <w:spacing w:val="-8"/>
          <w:sz w:val="28"/>
          <w:szCs w:val="28"/>
          <w:lang w:val="ru-RU"/>
        </w:rPr>
        <w:instrText xml:space="preserve"> </w:instrText>
      </w:r>
      <w:r w:rsidRPr="00AE2CE8">
        <w:rPr>
          <w:rFonts w:ascii="Times New Roman" w:hAnsi="Times New Roman"/>
          <w:spacing w:val="-8"/>
          <w:sz w:val="28"/>
          <w:szCs w:val="28"/>
        </w:rPr>
        <w:instrText>SET</w:instrText>
      </w:r>
      <w:r w:rsidRPr="00EB2BFF">
        <w:rPr>
          <w:rFonts w:ascii="Times New Roman" w:hAnsi="Times New Roman"/>
          <w:spacing w:val="-8"/>
          <w:sz w:val="28"/>
          <w:szCs w:val="28"/>
          <w:lang w:val="ru-RU"/>
        </w:rPr>
        <w:instrText xml:space="preserve"> </w:instrText>
      </w:r>
      <w:r w:rsidRPr="00AE2CE8">
        <w:rPr>
          <w:rFonts w:ascii="Times New Roman" w:hAnsi="Times New Roman"/>
          <w:spacing w:val="-8"/>
          <w:sz w:val="28"/>
          <w:szCs w:val="28"/>
        </w:rPr>
        <w:instrText>boo</w:instrText>
      </w:r>
      <w:r w:rsidRPr="00EB2BFF">
        <w:rPr>
          <w:rFonts w:ascii="Times New Roman" w:hAnsi="Times New Roman"/>
          <w:spacing w:val="-8"/>
          <w:sz w:val="28"/>
          <w:szCs w:val="28"/>
          <w:lang w:val="ru-RU"/>
        </w:rPr>
        <w:instrText xml:space="preserve">захаров </w:instrText>
      </w:r>
      <w:r w:rsidR="00E2431A" w:rsidRPr="00EB2BFF">
        <w:rPr>
          <w:rFonts w:ascii="Times New Roman" w:hAnsi="Times New Roman"/>
          <w:spacing w:val="-8"/>
          <w:sz w:val="28"/>
          <w:szCs w:val="28"/>
          <w:lang w:val="ru-RU"/>
        </w:rPr>
        <w:fldChar w:fldCharType="begin"/>
      </w:r>
      <w:r w:rsidRPr="00EB2BFF">
        <w:rPr>
          <w:rFonts w:ascii="Times New Roman" w:hAnsi="Times New Roman"/>
          <w:spacing w:val="-8"/>
          <w:sz w:val="28"/>
          <w:szCs w:val="28"/>
          <w:lang w:val="ru-RU"/>
        </w:rPr>
        <w:instrText xml:space="preserve"> </w:instrText>
      </w:r>
      <w:r w:rsidRPr="00AE2CE8">
        <w:rPr>
          <w:rFonts w:ascii="Times New Roman" w:hAnsi="Times New Roman"/>
          <w:spacing w:val="-8"/>
          <w:sz w:val="28"/>
          <w:szCs w:val="28"/>
        </w:rPr>
        <w:instrText>seq</w:instrText>
      </w:r>
      <w:r w:rsidRPr="00EB2BFF">
        <w:rPr>
          <w:rFonts w:ascii="Times New Roman" w:hAnsi="Times New Roman"/>
          <w:spacing w:val="-8"/>
          <w:sz w:val="28"/>
          <w:szCs w:val="28"/>
          <w:lang w:val="ru-RU"/>
        </w:rPr>
        <w:instrText xml:space="preserve"> </w:instrText>
      </w:r>
      <w:r w:rsidRPr="00AE2CE8">
        <w:rPr>
          <w:rFonts w:ascii="Times New Roman" w:hAnsi="Times New Roman"/>
          <w:spacing w:val="-8"/>
          <w:sz w:val="28"/>
          <w:szCs w:val="28"/>
        </w:rPr>
        <w:instrText>booauto</w:instrText>
      </w:r>
      <w:r w:rsidRPr="00EB2BFF">
        <w:rPr>
          <w:rFonts w:ascii="Times New Roman" w:hAnsi="Times New Roman"/>
          <w:spacing w:val="-8"/>
          <w:sz w:val="28"/>
          <w:szCs w:val="28"/>
          <w:lang w:val="ru-RU"/>
        </w:rPr>
        <w:instrText xml:space="preserve"> </w:instrText>
      </w:r>
      <w:r w:rsidR="00E2431A" w:rsidRPr="00EB2BFF">
        <w:rPr>
          <w:rFonts w:ascii="Times New Roman" w:hAnsi="Times New Roman"/>
          <w:spacing w:val="-8"/>
          <w:sz w:val="28"/>
          <w:szCs w:val="28"/>
          <w:lang w:val="ru-RU"/>
        </w:rPr>
        <w:fldChar w:fldCharType="separate"/>
      </w:r>
      <w:r w:rsidRPr="00EB2BFF">
        <w:rPr>
          <w:rFonts w:ascii="Times New Roman" w:hAnsi="Times New Roman"/>
          <w:noProof/>
          <w:spacing w:val="-8"/>
          <w:sz w:val="28"/>
          <w:szCs w:val="28"/>
          <w:lang w:val="ru-RU"/>
        </w:rPr>
        <w:instrText>5</w:instrText>
      </w:r>
      <w:r w:rsidR="00E2431A" w:rsidRPr="00EB2BFF">
        <w:rPr>
          <w:rFonts w:ascii="Times New Roman" w:hAnsi="Times New Roman"/>
          <w:spacing w:val="-8"/>
          <w:sz w:val="28"/>
          <w:szCs w:val="28"/>
          <w:lang w:val="ru-RU"/>
        </w:rPr>
        <w:fldChar w:fldCharType="end"/>
      </w:r>
      <w:r w:rsidRPr="00EB2BFF">
        <w:rPr>
          <w:rFonts w:ascii="Times New Roman" w:hAnsi="Times New Roman"/>
          <w:spacing w:val="-8"/>
          <w:sz w:val="28"/>
          <w:szCs w:val="28"/>
          <w:lang w:val="ru-RU"/>
        </w:rPr>
        <w:instrText xml:space="preserve"> </w:instrText>
      </w:r>
      <w:r w:rsidR="00E2431A" w:rsidRPr="00EB2BFF">
        <w:rPr>
          <w:rFonts w:ascii="Times New Roman" w:hAnsi="Times New Roman"/>
          <w:spacing w:val="-8"/>
          <w:sz w:val="28"/>
          <w:szCs w:val="28"/>
          <w:lang w:val="ru-RU"/>
        </w:rPr>
        <w:fldChar w:fldCharType="separate"/>
      </w:r>
      <w:r w:rsidRPr="00EB2BFF">
        <w:rPr>
          <w:rFonts w:ascii="Times New Roman" w:hAnsi="Times New Roman"/>
          <w:noProof/>
          <w:spacing w:val="-8"/>
          <w:sz w:val="28"/>
          <w:szCs w:val="28"/>
          <w:lang w:val="ru-RU"/>
        </w:rPr>
        <w:t>5</w:t>
      </w:r>
      <w:r w:rsidR="00E2431A" w:rsidRPr="00EB2BFF">
        <w:rPr>
          <w:rFonts w:ascii="Times New Roman" w:hAnsi="Times New Roman"/>
          <w:spacing w:val="-8"/>
          <w:sz w:val="28"/>
          <w:szCs w:val="28"/>
          <w:lang w:val="ru-RU"/>
        </w:rPr>
        <w:fldChar w:fldCharType="end"/>
      </w:r>
      <w:r w:rsidRPr="00EB2BFF">
        <w:rPr>
          <w:rFonts w:ascii="Times New Roman" w:hAnsi="Times New Roman"/>
          <w:spacing w:val="-8"/>
          <w:sz w:val="28"/>
          <w:szCs w:val="28"/>
          <w:lang w:val="ru-RU"/>
        </w:rPr>
        <w:t xml:space="preserve">Захаров, А. Н., Зокин, А. А. (2016). Конкурентоспособность предприятия: сущность, методы оценки и механизмы увеличения. В: </w:t>
      </w:r>
      <w:r w:rsidRPr="00EB2BFF">
        <w:rPr>
          <w:rFonts w:ascii="Times New Roman" w:hAnsi="Times New Roman"/>
          <w:i/>
          <w:spacing w:val="-8"/>
          <w:sz w:val="28"/>
          <w:szCs w:val="28"/>
          <w:lang w:val="ru-RU"/>
        </w:rPr>
        <w:t>Бизнес и банки</w:t>
      </w:r>
      <w:r w:rsidRPr="00EB2BFF">
        <w:rPr>
          <w:rFonts w:ascii="Times New Roman" w:hAnsi="Times New Roman"/>
          <w:spacing w:val="-8"/>
          <w:sz w:val="28"/>
          <w:szCs w:val="28"/>
          <w:lang w:val="ru-RU"/>
        </w:rPr>
        <w:t>, 1–2,</w:t>
      </w:r>
      <w:r w:rsidRPr="00AE2CE8">
        <w:rPr>
          <w:rFonts w:ascii="Times New Roman" w:hAnsi="Times New Roman"/>
          <w:spacing w:val="-8"/>
          <w:sz w:val="28"/>
          <w:szCs w:val="28"/>
          <w:lang w:val="uk-UA"/>
        </w:rPr>
        <w:t xml:space="preserve"> </w:t>
      </w:r>
      <w:r>
        <w:rPr>
          <w:rFonts w:ascii="Times New Roman" w:hAnsi="Times New Roman"/>
          <w:spacing w:val="-8"/>
          <w:sz w:val="28"/>
          <w:szCs w:val="28"/>
          <w:lang w:val="uk-UA"/>
        </w:rPr>
        <w:t>с</w:t>
      </w:r>
      <w:r w:rsidRPr="00AE2CE8">
        <w:rPr>
          <w:rFonts w:ascii="Times New Roman" w:hAnsi="Times New Roman"/>
          <w:spacing w:val="-8"/>
          <w:sz w:val="28"/>
          <w:szCs w:val="28"/>
          <w:lang w:val="uk-UA"/>
        </w:rPr>
        <w:t>. 1–5.</w:t>
      </w:r>
    </w:p>
    <w:p w:rsidR="00541F42" w:rsidRPr="00AE2CE8" w:rsidRDefault="00541F42" w:rsidP="00AE2CE8">
      <w:pPr>
        <w:autoSpaceDE w:val="0"/>
        <w:autoSpaceDN w:val="0"/>
        <w:adjustRightInd w:val="0"/>
        <w:ind w:firstLine="709"/>
        <w:jc w:val="both"/>
        <w:rPr>
          <w:lang w:val="uk-UA"/>
        </w:rPr>
      </w:pPr>
      <w:r w:rsidRPr="00AE2CE8">
        <w:rPr>
          <w:lang w:val="uk-UA"/>
        </w:rPr>
        <w:t xml:space="preserve">19. Иванов, Ю. Б.(2017). </w:t>
      </w:r>
      <w:r w:rsidRPr="00DB42AB">
        <w:rPr>
          <w:i/>
          <w:lang w:val="uk-UA"/>
        </w:rPr>
        <w:t>Конкурентоспособность предприятия в условиях формирования рыночной экономики</w:t>
      </w:r>
      <w:r w:rsidRPr="00AE2CE8">
        <w:rPr>
          <w:lang w:val="uk-UA"/>
        </w:rPr>
        <w:t>. Харьков: РИО ХГЭУ, 246 с.</w:t>
      </w:r>
    </w:p>
    <w:p w:rsidR="00541F42" w:rsidRPr="00AE2CE8" w:rsidRDefault="00541F42" w:rsidP="00AE2CE8">
      <w:pPr>
        <w:autoSpaceDE w:val="0"/>
        <w:autoSpaceDN w:val="0"/>
        <w:adjustRightInd w:val="0"/>
        <w:ind w:firstLine="709"/>
        <w:jc w:val="both"/>
        <w:rPr>
          <w:lang w:val="uk-UA"/>
        </w:rPr>
      </w:pPr>
      <w:r w:rsidRPr="00AE2CE8">
        <w:rPr>
          <w:lang w:val="uk-UA"/>
        </w:rPr>
        <w:t>20. Клименко, С. М. (2013</w:t>
      </w:r>
      <w:r w:rsidRPr="00DB42AB">
        <w:rPr>
          <w:i/>
          <w:lang w:val="uk-UA"/>
        </w:rPr>
        <w:t xml:space="preserve">). Управління конкурентоспроможністю підприємства. </w:t>
      </w:r>
      <w:r w:rsidRPr="00AE2CE8">
        <w:rPr>
          <w:lang w:val="uk-UA"/>
        </w:rPr>
        <w:t>Київ: КНЕУ, 527 с.</w:t>
      </w:r>
    </w:p>
    <w:p w:rsidR="00541F42" w:rsidRPr="00AE2CE8" w:rsidRDefault="00541F42" w:rsidP="00AE2CE8">
      <w:pPr>
        <w:autoSpaceDE w:val="0"/>
        <w:autoSpaceDN w:val="0"/>
        <w:adjustRightInd w:val="0"/>
        <w:ind w:firstLine="709"/>
        <w:jc w:val="both"/>
        <w:rPr>
          <w:spacing w:val="-4"/>
          <w:lang w:val="uk-UA"/>
        </w:rPr>
      </w:pPr>
      <w:r w:rsidRPr="00AE2CE8">
        <w:rPr>
          <w:spacing w:val="-4"/>
          <w:lang w:val="uk-UA"/>
        </w:rPr>
        <w:t xml:space="preserve">21. Кобиляцький, Л. С. (2015). </w:t>
      </w:r>
      <w:r w:rsidRPr="00DB42AB">
        <w:rPr>
          <w:i/>
          <w:spacing w:val="-4"/>
          <w:lang w:val="uk-UA"/>
        </w:rPr>
        <w:t>Управління конкурентоспроможністю.</w:t>
      </w:r>
      <w:r w:rsidRPr="00AE2CE8">
        <w:rPr>
          <w:spacing w:val="-4"/>
          <w:lang w:val="uk-UA"/>
        </w:rPr>
        <w:t xml:space="preserve"> Київ: Зовнішня торгівля, 304 с.</w:t>
      </w:r>
    </w:p>
    <w:p w:rsidR="00541F42" w:rsidRPr="00AE2CE8" w:rsidRDefault="00541F42" w:rsidP="00AE2CE8">
      <w:pPr>
        <w:autoSpaceDE w:val="0"/>
        <w:autoSpaceDN w:val="0"/>
        <w:adjustRightInd w:val="0"/>
        <w:ind w:firstLine="709"/>
        <w:jc w:val="both"/>
        <w:rPr>
          <w:lang w:val="uk-UA"/>
        </w:rPr>
      </w:pPr>
      <w:r w:rsidRPr="00AE2CE8">
        <w:rPr>
          <w:lang w:val="uk-UA"/>
        </w:rPr>
        <w:t xml:space="preserve">22. Ковтун, О. І. (2009). </w:t>
      </w:r>
      <w:r w:rsidRPr="00DB42AB">
        <w:rPr>
          <w:i/>
          <w:lang w:val="uk-UA"/>
        </w:rPr>
        <w:t>Конкурентоспроможність підприємства: стратегічний контекст.</w:t>
      </w:r>
      <w:r w:rsidRPr="00AE2CE8">
        <w:rPr>
          <w:lang w:val="uk-UA"/>
        </w:rPr>
        <w:t xml:space="preserve"> Львів: Вид-во ЛКА, 175 с.</w:t>
      </w:r>
    </w:p>
    <w:p w:rsidR="00541F42" w:rsidRPr="00AE2CE8" w:rsidRDefault="00541F42" w:rsidP="00AE2CE8">
      <w:pPr>
        <w:autoSpaceDE w:val="0"/>
        <w:autoSpaceDN w:val="0"/>
        <w:adjustRightInd w:val="0"/>
        <w:ind w:firstLine="709"/>
        <w:jc w:val="both"/>
        <w:rPr>
          <w:lang w:val="uk-UA"/>
        </w:rPr>
      </w:pPr>
      <w:r w:rsidRPr="00AE2CE8">
        <w:rPr>
          <w:lang w:val="uk-UA"/>
        </w:rPr>
        <w:t xml:space="preserve">23. Иванов, Ю. Б. (2014). </w:t>
      </w:r>
      <w:r w:rsidRPr="00DB42AB">
        <w:rPr>
          <w:i/>
          <w:lang w:val="uk-UA"/>
        </w:rPr>
        <w:t>Конкурентоспособность предприятия: оценка, диагностика, стратегия.</w:t>
      </w:r>
      <w:r w:rsidRPr="00AE2CE8">
        <w:rPr>
          <w:lang w:val="uk-UA"/>
        </w:rPr>
        <w:t xml:space="preserve"> Харьков: ХНЭУ, 255 с.</w:t>
      </w:r>
    </w:p>
    <w:p w:rsidR="00541F42" w:rsidRPr="00AE2CE8" w:rsidRDefault="00541F42" w:rsidP="00EB2BFF">
      <w:pPr>
        <w:pStyle w:val="af2"/>
        <w:ind w:firstLine="709"/>
        <w:jc w:val="both"/>
        <w:rPr>
          <w:rFonts w:ascii="Times New Roman" w:hAnsi="Times New Roman"/>
          <w:sz w:val="28"/>
          <w:szCs w:val="28"/>
          <w:lang w:val="uk-UA"/>
        </w:rPr>
      </w:pPr>
      <w:r w:rsidRPr="00AE2CE8">
        <w:rPr>
          <w:rFonts w:ascii="Times New Roman" w:hAnsi="Times New Roman"/>
          <w:sz w:val="28"/>
          <w:szCs w:val="28"/>
          <w:lang w:val="uk-UA"/>
        </w:rPr>
        <w:t>24.</w:t>
      </w:r>
      <w:r w:rsidRPr="00AE2CE8">
        <w:rPr>
          <w:rFonts w:ascii="Times New Roman" w:hAnsi="Times New Roman"/>
          <w:sz w:val="28"/>
          <w:szCs w:val="28"/>
          <w:shd w:val="clear" w:color="auto" w:fill="FFFFFF"/>
          <w:lang w:val="uk-UA"/>
        </w:rPr>
        <w:t xml:space="preserve"> Алексєєв, І. В. (2011).</w:t>
      </w:r>
      <w:r w:rsidRPr="00AE2CE8">
        <w:rPr>
          <w:rFonts w:ascii="Times New Roman" w:hAnsi="Times New Roman"/>
          <w:sz w:val="28"/>
          <w:szCs w:val="28"/>
          <w:lang w:val="uk-UA"/>
        </w:rPr>
        <w:t xml:space="preserve"> </w:t>
      </w:r>
      <w:r w:rsidR="00E2431A" w:rsidRPr="00DB42AB">
        <w:rPr>
          <w:rFonts w:ascii="Times New Roman" w:hAnsi="Times New Roman"/>
          <w:i/>
          <w:sz w:val="28"/>
          <w:szCs w:val="28"/>
          <w:lang w:val="uk-UA"/>
        </w:rPr>
        <w:fldChar w:fldCharType="begin"/>
      </w:r>
      <w:r w:rsidRPr="00DB42AB">
        <w:rPr>
          <w:rFonts w:ascii="Times New Roman" w:hAnsi="Times New Roman"/>
          <w:i/>
          <w:sz w:val="28"/>
          <w:szCs w:val="28"/>
          <w:lang w:val="uk-UA"/>
        </w:rPr>
        <w:instrText xml:space="preserve"> SET booкс_МоноІнжек </w:instrText>
      </w:r>
      <w:r w:rsidR="00E2431A" w:rsidRPr="00DB42AB">
        <w:rPr>
          <w:rFonts w:ascii="Times New Roman" w:hAnsi="Times New Roman"/>
          <w:i/>
          <w:sz w:val="28"/>
          <w:szCs w:val="28"/>
          <w:lang w:val="uk-UA"/>
        </w:rPr>
        <w:fldChar w:fldCharType="begin"/>
      </w:r>
      <w:r w:rsidRPr="00DB42AB">
        <w:rPr>
          <w:rFonts w:ascii="Times New Roman" w:hAnsi="Times New Roman"/>
          <w:i/>
          <w:sz w:val="28"/>
          <w:szCs w:val="28"/>
          <w:lang w:val="uk-UA"/>
        </w:rPr>
        <w:instrText xml:space="preserve"> seq booauto </w:instrText>
      </w:r>
      <w:r w:rsidR="00E2431A" w:rsidRPr="00DB42AB">
        <w:rPr>
          <w:rFonts w:ascii="Times New Roman" w:hAnsi="Times New Roman"/>
          <w:i/>
          <w:sz w:val="28"/>
          <w:szCs w:val="28"/>
          <w:lang w:val="uk-UA"/>
        </w:rPr>
        <w:fldChar w:fldCharType="separate"/>
      </w:r>
      <w:r w:rsidRPr="00DB42AB">
        <w:rPr>
          <w:rFonts w:ascii="Times New Roman" w:hAnsi="Times New Roman"/>
          <w:i/>
          <w:noProof/>
          <w:sz w:val="28"/>
          <w:szCs w:val="28"/>
          <w:lang w:val="uk-UA"/>
        </w:rPr>
        <w:instrText>7</w:instrText>
      </w:r>
      <w:r w:rsidR="00E2431A" w:rsidRPr="00DB42AB">
        <w:rPr>
          <w:rFonts w:ascii="Times New Roman" w:hAnsi="Times New Roman"/>
          <w:i/>
          <w:sz w:val="28"/>
          <w:szCs w:val="28"/>
          <w:lang w:val="uk-UA"/>
        </w:rPr>
        <w:fldChar w:fldCharType="end"/>
      </w:r>
      <w:r w:rsidRPr="00DB42AB">
        <w:rPr>
          <w:rFonts w:ascii="Times New Roman" w:hAnsi="Times New Roman"/>
          <w:i/>
          <w:sz w:val="28"/>
          <w:szCs w:val="28"/>
          <w:lang w:val="uk-UA"/>
        </w:rPr>
        <w:instrText xml:space="preserve"> </w:instrText>
      </w:r>
      <w:r w:rsidR="00E2431A" w:rsidRPr="00DB42AB">
        <w:rPr>
          <w:rFonts w:ascii="Times New Roman" w:hAnsi="Times New Roman"/>
          <w:i/>
          <w:sz w:val="28"/>
          <w:szCs w:val="28"/>
          <w:lang w:val="uk-UA"/>
        </w:rPr>
        <w:fldChar w:fldCharType="separate"/>
      </w:r>
      <w:r w:rsidRPr="00DB42AB">
        <w:rPr>
          <w:rFonts w:ascii="Times New Roman" w:hAnsi="Times New Roman"/>
          <w:i/>
          <w:noProof/>
          <w:sz w:val="28"/>
          <w:szCs w:val="28"/>
          <w:lang w:val="uk-UA"/>
        </w:rPr>
        <w:t>7</w:t>
      </w:r>
      <w:r w:rsidR="00E2431A" w:rsidRPr="00DB42AB">
        <w:rPr>
          <w:rFonts w:ascii="Times New Roman" w:hAnsi="Times New Roman"/>
          <w:i/>
          <w:sz w:val="28"/>
          <w:szCs w:val="28"/>
          <w:lang w:val="uk-UA"/>
        </w:rPr>
        <w:fldChar w:fldCharType="end"/>
      </w:r>
      <w:r w:rsidRPr="00DB42AB">
        <w:rPr>
          <w:rFonts w:ascii="Times New Roman" w:hAnsi="Times New Roman"/>
          <w:i/>
          <w:sz w:val="28"/>
          <w:szCs w:val="28"/>
          <w:lang w:val="uk-UA"/>
        </w:rPr>
        <w:t>Конкурентоспроможність: проблеми науки і практики.</w:t>
      </w:r>
      <w:r w:rsidRPr="00DB42AB">
        <w:rPr>
          <w:rFonts w:ascii="Times New Roman" w:hAnsi="Times New Roman"/>
          <w:i/>
          <w:sz w:val="28"/>
          <w:szCs w:val="28"/>
          <w:shd w:val="clear" w:color="auto" w:fill="FFFFFF"/>
          <w:lang w:val="uk-UA"/>
        </w:rPr>
        <w:t xml:space="preserve"> </w:t>
      </w:r>
      <w:r w:rsidRPr="00AE2CE8">
        <w:rPr>
          <w:rFonts w:ascii="Times New Roman" w:hAnsi="Times New Roman"/>
          <w:sz w:val="28"/>
          <w:szCs w:val="28"/>
          <w:shd w:val="clear" w:color="auto" w:fill="FFFFFF"/>
          <w:lang w:val="uk-UA"/>
        </w:rPr>
        <w:t>Харків, 346 с.</w:t>
      </w:r>
    </w:p>
    <w:p w:rsidR="00541F42" w:rsidRPr="00AE2CE8" w:rsidRDefault="00541F42" w:rsidP="00AE2CE8">
      <w:pPr>
        <w:ind w:firstLine="709"/>
        <w:jc w:val="both"/>
        <w:rPr>
          <w:b/>
          <w:bCs/>
          <w:lang w:val="uk-UA"/>
        </w:rPr>
      </w:pPr>
      <w:r w:rsidRPr="00AE2CE8">
        <w:rPr>
          <w:bCs/>
          <w:lang w:val="uk-UA"/>
        </w:rPr>
        <w:t xml:space="preserve">25. Янковий, О. Г. (2013). </w:t>
      </w:r>
      <w:r w:rsidRPr="00DB42AB">
        <w:rPr>
          <w:bCs/>
          <w:i/>
          <w:lang w:val="uk-UA"/>
        </w:rPr>
        <w:t>Конкурентоспроможність підприємства: оцінка рівня та напрями підвищення.</w:t>
      </w:r>
      <w:r w:rsidRPr="00AE2CE8">
        <w:rPr>
          <w:bCs/>
          <w:lang w:val="uk-UA"/>
        </w:rPr>
        <w:t xml:space="preserve"> Одеса: Атлант, 470 с.</w:t>
      </w:r>
    </w:p>
    <w:p w:rsidR="00541F42" w:rsidRPr="00AE2CE8" w:rsidRDefault="00541F42" w:rsidP="00AE2CE8">
      <w:pPr>
        <w:autoSpaceDE w:val="0"/>
        <w:autoSpaceDN w:val="0"/>
        <w:adjustRightInd w:val="0"/>
        <w:ind w:firstLine="709"/>
        <w:jc w:val="both"/>
        <w:rPr>
          <w:lang w:val="uk-UA"/>
        </w:rPr>
      </w:pPr>
      <w:r w:rsidRPr="00AE2CE8">
        <w:rPr>
          <w:lang w:val="uk-UA"/>
        </w:rPr>
        <w:t xml:space="preserve">26. Буркинский, Б. В. (2018). </w:t>
      </w:r>
      <w:r w:rsidRPr="00DB42AB">
        <w:rPr>
          <w:i/>
          <w:lang w:val="uk-UA"/>
        </w:rPr>
        <w:t xml:space="preserve">Конкурентоспособность продукции и предприятия. </w:t>
      </w:r>
      <w:r w:rsidRPr="00AE2CE8">
        <w:rPr>
          <w:lang w:val="uk-UA"/>
        </w:rPr>
        <w:t>Одесса: ИПРЭЭИ НАН Украины, 132 с.</w:t>
      </w:r>
    </w:p>
    <w:p w:rsidR="00541F42" w:rsidRPr="00AE2CE8" w:rsidRDefault="00541F42" w:rsidP="00AE2CE8">
      <w:pPr>
        <w:autoSpaceDE w:val="0"/>
        <w:autoSpaceDN w:val="0"/>
        <w:adjustRightInd w:val="0"/>
        <w:ind w:firstLine="709"/>
        <w:jc w:val="both"/>
        <w:rPr>
          <w:spacing w:val="-6"/>
          <w:lang w:val="uk-UA"/>
        </w:rPr>
      </w:pPr>
      <w:r w:rsidRPr="00AE2CE8">
        <w:rPr>
          <w:spacing w:val="-6"/>
          <w:lang w:val="uk-UA"/>
        </w:rPr>
        <w:t xml:space="preserve">27. Котельніков, Д. І., Задорожна, С. М. (2019). </w:t>
      </w:r>
      <w:r w:rsidRPr="00DB42AB">
        <w:rPr>
          <w:i/>
          <w:spacing w:val="-6"/>
          <w:lang w:val="uk-UA"/>
        </w:rPr>
        <w:t>Управління конкурентоспроможністю.</w:t>
      </w:r>
      <w:r w:rsidRPr="00AE2CE8">
        <w:rPr>
          <w:spacing w:val="-6"/>
          <w:lang w:val="uk-UA"/>
        </w:rPr>
        <w:t xml:space="preserve"> Київ: Слово,168 с.</w:t>
      </w:r>
    </w:p>
    <w:p w:rsidR="00541F42" w:rsidRDefault="00541F42" w:rsidP="00E01985">
      <w:pPr>
        <w:ind w:firstLine="709"/>
        <w:jc w:val="both"/>
      </w:pPr>
      <w:r w:rsidRPr="00827E7E">
        <w:t xml:space="preserve">28. Кочнев, В.А., Чемезов ,С. В.,  </w:t>
      </w:r>
      <w:r>
        <w:t>и</w:t>
      </w:r>
      <w:r w:rsidRPr="00827E7E">
        <w:t xml:space="preserve"> Калё</w:t>
      </w:r>
      <w:r>
        <w:t>нов</w:t>
      </w:r>
      <w:r w:rsidRPr="00827E7E">
        <w:t>, Б.В.</w:t>
      </w:r>
      <w:r>
        <w:t xml:space="preserve"> (2008). </w:t>
      </w:r>
      <w:r w:rsidRPr="00827E7E">
        <w:t>Зарубежные</w:t>
      </w:r>
      <w:r>
        <w:t xml:space="preserve"> </w:t>
      </w:r>
      <w:r w:rsidRPr="00827E7E">
        <w:t>подходы</w:t>
      </w:r>
      <w:r>
        <w:t xml:space="preserve"> </w:t>
      </w:r>
      <w:r w:rsidRPr="00827E7E">
        <w:t>в</w:t>
      </w:r>
      <w:r>
        <w:t xml:space="preserve"> </w:t>
      </w:r>
      <w:r w:rsidRPr="00827E7E">
        <w:t>реализации</w:t>
      </w:r>
      <w:r>
        <w:t xml:space="preserve"> </w:t>
      </w:r>
      <w:r w:rsidRPr="00827E7E">
        <w:t>конкурентной</w:t>
      </w:r>
      <w:r>
        <w:t xml:space="preserve"> </w:t>
      </w:r>
      <w:r w:rsidRPr="00827E7E">
        <w:t>политики.</w:t>
      </w:r>
      <w:r>
        <w:t xml:space="preserve"> В: </w:t>
      </w:r>
      <w:r w:rsidRPr="00E01985">
        <w:rPr>
          <w:i/>
        </w:rPr>
        <w:t>Международное научно- технологичское сотрудничество. Информационное право</w:t>
      </w:r>
      <w:r>
        <w:t>. Москва: МИФИ, 245 с.</w:t>
      </w:r>
    </w:p>
    <w:p w:rsidR="00541F42" w:rsidRPr="00AE2CE8" w:rsidRDefault="00541F42" w:rsidP="00827E7E">
      <w:pPr>
        <w:ind w:firstLine="709"/>
        <w:rPr>
          <w:lang w:val="uk-UA"/>
        </w:rPr>
      </w:pPr>
      <w:r w:rsidRPr="00AE2CE8">
        <w:rPr>
          <w:lang w:val="uk-UA"/>
        </w:rPr>
        <w:t>2</w:t>
      </w:r>
      <w:r>
        <w:rPr>
          <w:lang w:val="uk-UA"/>
        </w:rPr>
        <w:t>9</w:t>
      </w:r>
      <w:r w:rsidRPr="00AE2CE8">
        <w:rPr>
          <w:lang w:val="uk-UA"/>
        </w:rPr>
        <w:t xml:space="preserve">. Кошелупов, І. Ф. (2017). Програми підвищення конкурентоспроможності організацій. В: </w:t>
      </w:r>
      <w:r w:rsidRPr="00DB42AB">
        <w:rPr>
          <w:i/>
          <w:lang w:val="uk-UA"/>
        </w:rPr>
        <w:t>Вісн. соціал.-екон. дослідж</w:t>
      </w:r>
      <w:r w:rsidRPr="00AE2CE8">
        <w:rPr>
          <w:lang w:val="uk-UA"/>
        </w:rPr>
        <w:t xml:space="preserve">., вип. 1 (44), </w:t>
      </w:r>
      <w:r>
        <w:rPr>
          <w:lang w:val="uk-UA"/>
        </w:rPr>
        <w:t>с</w:t>
      </w:r>
      <w:r w:rsidRPr="00AE2CE8">
        <w:rPr>
          <w:lang w:val="uk-UA"/>
        </w:rPr>
        <w:t>. 219–225.</w:t>
      </w:r>
    </w:p>
    <w:p w:rsidR="00541F42" w:rsidRPr="00AE2CE8" w:rsidRDefault="00541F42" w:rsidP="00AE2CE8">
      <w:pPr>
        <w:autoSpaceDE w:val="0"/>
        <w:autoSpaceDN w:val="0"/>
        <w:adjustRightInd w:val="0"/>
        <w:ind w:firstLine="709"/>
        <w:jc w:val="both"/>
        <w:rPr>
          <w:lang w:val="uk-UA"/>
        </w:rPr>
      </w:pPr>
      <w:r>
        <w:rPr>
          <w:lang w:val="uk-UA"/>
        </w:rPr>
        <w:t>30</w:t>
      </w:r>
      <w:r w:rsidRPr="00AE2CE8">
        <w:rPr>
          <w:lang w:val="uk-UA"/>
        </w:rPr>
        <w:t xml:space="preserve">. Кошелупов, І. Ф. (2009). </w:t>
      </w:r>
      <w:r w:rsidRPr="00DB42AB">
        <w:rPr>
          <w:i/>
          <w:lang w:val="uk-UA"/>
        </w:rPr>
        <w:t>Управління конкурентоспроможністю підприємства.</w:t>
      </w:r>
      <w:r w:rsidRPr="00AE2CE8">
        <w:rPr>
          <w:lang w:val="uk-UA"/>
        </w:rPr>
        <w:t xml:space="preserve"> Одеса: ОДЕУ, 152 с.</w:t>
      </w:r>
    </w:p>
    <w:p w:rsidR="00541F42" w:rsidRPr="00AE2CE8" w:rsidRDefault="00541F42" w:rsidP="00AE2CE8">
      <w:pPr>
        <w:autoSpaceDE w:val="0"/>
        <w:autoSpaceDN w:val="0"/>
        <w:adjustRightInd w:val="0"/>
        <w:ind w:firstLine="709"/>
        <w:jc w:val="both"/>
        <w:rPr>
          <w:lang w:val="uk-UA"/>
        </w:rPr>
      </w:pPr>
      <w:r w:rsidRPr="00AE2CE8">
        <w:rPr>
          <w:lang w:val="uk-UA"/>
        </w:rPr>
        <w:t>3</w:t>
      </w:r>
      <w:r>
        <w:rPr>
          <w:lang w:val="uk-UA"/>
        </w:rPr>
        <w:t>1</w:t>
      </w:r>
      <w:r w:rsidRPr="00AE2CE8">
        <w:rPr>
          <w:lang w:val="uk-UA"/>
        </w:rPr>
        <w:t xml:space="preserve">. Кузьмін, О. Є., Горбаль, Н. І. (2015). </w:t>
      </w:r>
      <w:r w:rsidRPr="00DB42AB">
        <w:rPr>
          <w:i/>
          <w:lang w:val="uk-UA"/>
        </w:rPr>
        <w:t>Управління міжнародною конкурентоспроможністю підприємства.</w:t>
      </w:r>
      <w:r w:rsidRPr="00AE2CE8">
        <w:rPr>
          <w:lang w:val="uk-UA"/>
        </w:rPr>
        <w:t xml:space="preserve"> Львів: Компакт-ЛВ, 304 с.</w:t>
      </w:r>
    </w:p>
    <w:p w:rsidR="00541F42" w:rsidRPr="00AE2CE8" w:rsidRDefault="00541F42" w:rsidP="00AE2CE8">
      <w:pPr>
        <w:autoSpaceDE w:val="0"/>
        <w:autoSpaceDN w:val="0"/>
        <w:adjustRightInd w:val="0"/>
        <w:ind w:firstLine="709"/>
        <w:jc w:val="both"/>
        <w:rPr>
          <w:spacing w:val="-6"/>
          <w:lang w:val="uk-UA"/>
        </w:rPr>
      </w:pPr>
      <w:r w:rsidRPr="00AE2CE8">
        <w:rPr>
          <w:spacing w:val="-6"/>
          <w:lang w:val="uk-UA"/>
        </w:rPr>
        <w:t>3</w:t>
      </w:r>
      <w:r>
        <w:rPr>
          <w:spacing w:val="-6"/>
          <w:lang w:val="uk-UA"/>
        </w:rPr>
        <w:t>2</w:t>
      </w:r>
      <w:r w:rsidRPr="00AE2CE8">
        <w:rPr>
          <w:spacing w:val="-6"/>
          <w:lang w:val="uk-UA"/>
        </w:rPr>
        <w:t xml:space="preserve">. Ласукова, А. С. (2016). Порівняльний аналіз моделей корпоративної соціальної відповідальності в банках світу. В: </w:t>
      </w:r>
      <w:r w:rsidRPr="00DB42AB">
        <w:rPr>
          <w:i/>
          <w:spacing w:val="-6"/>
          <w:lang w:val="uk-UA"/>
        </w:rPr>
        <w:t>Вісн. Запоріз. нац. ун-ту</w:t>
      </w:r>
      <w:r w:rsidRPr="00AE2CE8">
        <w:rPr>
          <w:spacing w:val="-6"/>
          <w:lang w:val="uk-UA"/>
        </w:rPr>
        <w:t xml:space="preserve">, 3, </w:t>
      </w:r>
      <w:r>
        <w:rPr>
          <w:spacing w:val="-6"/>
          <w:lang w:val="uk-UA"/>
        </w:rPr>
        <w:t>с</w:t>
      </w:r>
      <w:r w:rsidRPr="00AE2CE8">
        <w:rPr>
          <w:spacing w:val="-6"/>
          <w:lang w:val="uk-UA"/>
        </w:rPr>
        <w:t>. 181–188.</w:t>
      </w:r>
    </w:p>
    <w:p w:rsidR="00541F42" w:rsidRPr="00AE2CE8" w:rsidRDefault="00541F42" w:rsidP="00AE2CE8">
      <w:pPr>
        <w:autoSpaceDE w:val="0"/>
        <w:autoSpaceDN w:val="0"/>
        <w:adjustRightInd w:val="0"/>
        <w:ind w:firstLine="709"/>
        <w:jc w:val="both"/>
        <w:rPr>
          <w:lang w:val="uk-UA"/>
        </w:rPr>
      </w:pPr>
      <w:r w:rsidRPr="00AE2CE8">
        <w:rPr>
          <w:lang w:val="uk-UA"/>
        </w:rPr>
        <w:t>3</w:t>
      </w:r>
      <w:r>
        <w:rPr>
          <w:lang w:val="uk-UA"/>
        </w:rPr>
        <w:t>3</w:t>
      </w:r>
      <w:r w:rsidRPr="00AE2CE8">
        <w:rPr>
          <w:lang w:val="uk-UA"/>
        </w:rPr>
        <w:t xml:space="preserve">. Македон, В. В. (2012). Дослідження процесів забезпечення соціальної відповідальності у провідних моделях корпоративного управління. В: </w:t>
      </w:r>
      <w:r w:rsidRPr="00DB42AB">
        <w:rPr>
          <w:i/>
          <w:lang w:val="uk-UA"/>
        </w:rPr>
        <w:t>Вісн. Харків. нац. техн. ун-ту сіл. г-ва: Економічні науки</w:t>
      </w:r>
      <w:r w:rsidRPr="00AE2CE8">
        <w:rPr>
          <w:lang w:val="uk-UA"/>
        </w:rPr>
        <w:t xml:space="preserve">, вип. 126, </w:t>
      </w:r>
      <w:r>
        <w:rPr>
          <w:lang w:val="uk-UA"/>
        </w:rPr>
        <w:t>с</w:t>
      </w:r>
      <w:r w:rsidRPr="00AE2CE8">
        <w:rPr>
          <w:lang w:val="uk-UA"/>
        </w:rPr>
        <w:t>. 198–206.</w:t>
      </w:r>
    </w:p>
    <w:p w:rsidR="00541F42" w:rsidRPr="00AE2CE8" w:rsidRDefault="00541F42" w:rsidP="00AE2CE8">
      <w:pPr>
        <w:autoSpaceDE w:val="0"/>
        <w:autoSpaceDN w:val="0"/>
        <w:adjustRightInd w:val="0"/>
        <w:ind w:firstLine="709"/>
        <w:jc w:val="both"/>
        <w:rPr>
          <w:lang w:val="uk-UA"/>
        </w:rPr>
      </w:pPr>
      <w:r w:rsidRPr="00AE2CE8">
        <w:rPr>
          <w:lang w:val="uk-UA"/>
        </w:rPr>
        <w:t>3</w:t>
      </w:r>
      <w:r>
        <w:rPr>
          <w:lang w:val="uk-UA"/>
        </w:rPr>
        <w:t>4</w:t>
      </w:r>
      <w:r w:rsidRPr="00AE2CE8">
        <w:rPr>
          <w:lang w:val="uk-UA"/>
        </w:rPr>
        <w:t xml:space="preserve">. Малярец, Л. М., Полтавская, Е. А. (2015). Проведение комплексной оценки процессов формирования и развития конкурентных преимуществ предприятия. В: </w:t>
      </w:r>
      <w:r w:rsidRPr="00DB42AB">
        <w:rPr>
          <w:i/>
          <w:lang w:val="uk-UA"/>
        </w:rPr>
        <w:t>Економіка: проблеми теорії та практики</w:t>
      </w:r>
      <w:r w:rsidRPr="00AE2CE8">
        <w:rPr>
          <w:lang w:val="uk-UA"/>
        </w:rPr>
        <w:t xml:space="preserve">, вип. 185, т. 3, </w:t>
      </w:r>
      <w:r>
        <w:rPr>
          <w:lang w:val="uk-UA"/>
        </w:rPr>
        <w:t>с</w:t>
      </w:r>
      <w:r w:rsidRPr="00AE2CE8">
        <w:rPr>
          <w:lang w:val="uk-UA"/>
        </w:rPr>
        <w:t>. 689–697.</w:t>
      </w:r>
    </w:p>
    <w:p w:rsidR="00541F42" w:rsidRPr="00AE2CE8" w:rsidRDefault="00541F42" w:rsidP="00AE2CE8">
      <w:pPr>
        <w:autoSpaceDE w:val="0"/>
        <w:autoSpaceDN w:val="0"/>
        <w:adjustRightInd w:val="0"/>
        <w:ind w:firstLine="709"/>
        <w:jc w:val="both"/>
        <w:rPr>
          <w:lang w:val="uk-UA"/>
        </w:rPr>
      </w:pPr>
      <w:r w:rsidRPr="00AE2CE8">
        <w:rPr>
          <w:lang w:val="uk-UA"/>
        </w:rPr>
        <w:t>3</w:t>
      </w:r>
      <w:r>
        <w:rPr>
          <w:lang w:val="uk-UA"/>
        </w:rPr>
        <w:t>5</w:t>
      </w:r>
      <w:r w:rsidRPr="00AE2CE8">
        <w:rPr>
          <w:lang w:val="uk-UA"/>
        </w:rPr>
        <w:t xml:space="preserve">. Магас, Н. В. (2014). </w:t>
      </w:r>
      <w:r w:rsidRPr="00DB42AB">
        <w:rPr>
          <w:i/>
          <w:lang w:val="uk-UA"/>
        </w:rPr>
        <w:t>Фінансово-економічний механізм забезпечення конкурентоспроможності роздрібного торговельного підприємства.</w:t>
      </w:r>
      <w:r w:rsidRPr="00AE2CE8">
        <w:rPr>
          <w:lang w:val="uk-UA"/>
        </w:rPr>
        <w:t xml:space="preserve"> Канд. екон. наук : 08.00.04. Ужгород.</w:t>
      </w:r>
    </w:p>
    <w:p w:rsidR="00541F42" w:rsidRPr="00AE2CE8" w:rsidRDefault="00541F42" w:rsidP="00EB2BFF">
      <w:pPr>
        <w:autoSpaceDE w:val="0"/>
        <w:autoSpaceDN w:val="0"/>
        <w:adjustRightInd w:val="0"/>
        <w:ind w:firstLine="709"/>
        <w:jc w:val="both"/>
        <w:rPr>
          <w:lang w:val="uk-UA"/>
        </w:rPr>
      </w:pPr>
      <w:r w:rsidRPr="00AE2CE8">
        <w:rPr>
          <w:lang w:val="uk-UA"/>
        </w:rPr>
        <w:lastRenderedPageBreak/>
        <w:t>3</w:t>
      </w:r>
      <w:r>
        <w:rPr>
          <w:lang w:val="uk-UA"/>
        </w:rPr>
        <w:t>6</w:t>
      </w:r>
      <w:r w:rsidRPr="00AE2CE8">
        <w:rPr>
          <w:lang w:val="uk-UA"/>
        </w:rPr>
        <w:t xml:space="preserve">. Минько, Э. В., </w:t>
      </w:r>
      <w:r w:rsidRPr="00AE2CE8">
        <w:t xml:space="preserve">Кричевский М. Л. (2016). </w:t>
      </w:r>
      <w:r w:rsidRPr="00DB42AB">
        <w:rPr>
          <w:i/>
          <w:lang w:val="uk-UA"/>
        </w:rPr>
        <w:t>Качество и конкурентоспособность.</w:t>
      </w:r>
      <w:r w:rsidRPr="00AE2CE8">
        <w:rPr>
          <w:lang w:val="uk-UA"/>
        </w:rPr>
        <w:t xml:space="preserve"> Санкт-Петербург: Питер, 268 с.</w:t>
      </w:r>
    </w:p>
    <w:p w:rsidR="00541F42" w:rsidRPr="00AE2CE8" w:rsidRDefault="00541F42" w:rsidP="00AE2CE8">
      <w:pPr>
        <w:autoSpaceDE w:val="0"/>
        <w:autoSpaceDN w:val="0"/>
        <w:adjustRightInd w:val="0"/>
        <w:ind w:firstLine="709"/>
        <w:jc w:val="both"/>
        <w:rPr>
          <w:lang w:val="uk-UA"/>
        </w:rPr>
      </w:pPr>
      <w:r w:rsidRPr="00AE2CE8">
        <w:rPr>
          <w:lang w:val="uk-UA"/>
        </w:rPr>
        <w:t>3</w:t>
      </w:r>
      <w:r>
        <w:rPr>
          <w:lang w:val="uk-UA"/>
        </w:rPr>
        <w:t xml:space="preserve">7. </w:t>
      </w:r>
      <w:r w:rsidRPr="00AE2CE8">
        <w:rPr>
          <w:lang w:val="uk-UA"/>
        </w:rPr>
        <w:t xml:space="preserve"> Москвіна, А. О. (2004). </w:t>
      </w:r>
      <w:r w:rsidRPr="00DB42AB">
        <w:rPr>
          <w:i/>
          <w:lang w:val="uk-UA"/>
        </w:rPr>
        <w:t xml:space="preserve">Національні конкурентні переваги та особливості їх реалізації в транзитивній економіці. </w:t>
      </w:r>
      <w:r w:rsidRPr="00AE2CE8">
        <w:rPr>
          <w:lang w:val="uk-UA"/>
        </w:rPr>
        <w:t>Канд. екон. наук : 08.01.01. Харків.</w:t>
      </w:r>
    </w:p>
    <w:p w:rsidR="00541F42" w:rsidRPr="00AE2CE8" w:rsidRDefault="00541F42" w:rsidP="00AE2CE8">
      <w:pPr>
        <w:autoSpaceDE w:val="0"/>
        <w:autoSpaceDN w:val="0"/>
        <w:adjustRightInd w:val="0"/>
        <w:ind w:firstLine="709"/>
        <w:jc w:val="both"/>
        <w:rPr>
          <w:lang w:val="uk-UA"/>
        </w:rPr>
      </w:pPr>
      <w:r w:rsidRPr="00AE2CE8">
        <w:rPr>
          <w:lang w:val="uk-UA"/>
        </w:rPr>
        <w:t>3</w:t>
      </w:r>
      <w:r>
        <w:rPr>
          <w:lang w:val="uk-UA"/>
        </w:rPr>
        <w:t>8</w:t>
      </w:r>
      <w:r w:rsidRPr="00AE2CE8">
        <w:rPr>
          <w:lang w:val="uk-UA"/>
        </w:rPr>
        <w:t xml:space="preserve">. Найденко, О. Є. (2006). </w:t>
      </w:r>
      <w:r w:rsidRPr="00DB42AB">
        <w:rPr>
          <w:i/>
          <w:lang w:val="uk-UA"/>
        </w:rPr>
        <w:t>Внутрішньовиробничі аспекти формування конкурентної стратегії підприємства.</w:t>
      </w:r>
      <w:r w:rsidRPr="00AE2CE8">
        <w:rPr>
          <w:lang w:val="uk-UA"/>
        </w:rPr>
        <w:t xml:space="preserve"> Канд. екон. наук : 08.06.01</w:t>
      </w:r>
      <w:r>
        <w:rPr>
          <w:lang w:val="uk-UA"/>
        </w:rPr>
        <w:t>.</w:t>
      </w:r>
      <w:r w:rsidRPr="00AE2CE8">
        <w:rPr>
          <w:lang w:val="uk-UA"/>
        </w:rPr>
        <w:t xml:space="preserve"> Харків.</w:t>
      </w:r>
    </w:p>
    <w:p w:rsidR="00541F42" w:rsidRPr="00AE2CE8" w:rsidRDefault="00541F42" w:rsidP="00AE2CE8">
      <w:pPr>
        <w:autoSpaceDE w:val="0"/>
        <w:autoSpaceDN w:val="0"/>
        <w:adjustRightInd w:val="0"/>
        <w:ind w:firstLine="709"/>
        <w:jc w:val="both"/>
        <w:rPr>
          <w:spacing w:val="-4"/>
          <w:lang w:val="uk-UA"/>
        </w:rPr>
      </w:pPr>
      <w:r w:rsidRPr="00AE2CE8">
        <w:rPr>
          <w:spacing w:val="-4"/>
          <w:lang w:val="uk-UA"/>
        </w:rPr>
        <w:t>3</w:t>
      </w:r>
      <w:r>
        <w:rPr>
          <w:spacing w:val="-4"/>
          <w:lang w:val="uk-UA"/>
        </w:rPr>
        <w:t>9</w:t>
      </w:r>
      <w:r w:rsidRPr="00AE2CE8">
        <w:rPr>
          <w:spacing w:val="-4"/>
          <w:lang w:val="uk-UA"/>
        </w:rPr>
        <w:t xml:space="preserve">. Павлова, В. А. (2006). </w:t>
      </w:r>
      <w:r w:rsidRPr="00DB42AB">
        <w:rPr>
          <w:i/>
          <w:spacing w:val="-4"/>
          <w:lang w:val="uk-UA"/>
        </w:rPr>
        <w:t>Конкурентоспроможність підприємства: оцінка та стратегія забезпечення.</w:t>
      </w:r>
      <w:r w:rsidRPr="00AE2CE8">
        <w:rPr>
          <w:spacing w:val="-4"/>
          <w:lang w:val="uk-UA"/>
        </w:rPr>
        <w:t xml:space="preserve"> Донецьк: ДУЕП, 276 с.</w:t>
      </w:r>
    </w:p>
    <w:p w:rsidR="00541F42" w:rsidRPr="00AE2CE8" w:rsidRDefault="00541F42" w:rsidP="00AE2CE8">
      <w:pPr>
        <w:autoSpaceDE w:val="0"/>
        <w:autoSpaceDN w:val="0"/>
        <w:adjustRightInd w:val="0"/>
        <w:ind w:firstLine="709"/>
        <w:jc w:val="both"/>
        <w:rPr>
          <w:spacing w:val="-4"/>
          <w:lang w:val="uk-UA"/>
        </w:rPr>
      </w:pPr>
      <w:r>
        <w:rPr>
          <w:spacing w:val="-4"/>
          <w:lang w:val="uk-UA"/>
        </w:rPr>
        <w:t>40</w:t>
      </w:r>
      <w:r w:rsidRPr="00AE2CE8">
        <w:rPr>
          <w:spacing w:val="-4"/>
          <w:lang w:val="uk-UA"/>
        </w:rPr>
        <w:t xml:space="preserve">. Полтавська, Є. О. (2004). </w:t>
      </w:r>
      <w:r w:rsidRPr="00DB42AB">
        <w:rPr>
          <w:i/>
          <w:spacing w:val="-4"/>
          <w:lang w:val="uk-UA"/>
        </w:rPr>
        <w:t>Управління конкурентними перевагами підприємства.</w:t>
      </w:r>
      <w:r w:rsidRPr="00AE2CE8">
        <w:rPr>
          <w:spacing w:val="-4"/>
          <w:lang w:val="uk-UA"/>
        </w:rPr>
        <w:t xml:space="preserve"> Канд. екон. наук: 08.06.01. Харків. держ. екон. ун-т. Харків.</w:t>
      </w:r>
    </w:p>
    <w:p w:rsidR="00541F42" w:rsidRPr="00AE2CE8" w:rsidRDefault="00541F42" w:rsidP="00AE2CE8">
      <w:pPr>
        <w:autoSpaceDE w:val="0"/>
        <w:autoSpaceDN w:val="0"/>
        <w:adjustRightInd w:val="0"/>
        <w:ind w:firstLine="709"/>
        <w:jc w:val="both"/>
        <w:rPr>
          <w:lang w:val="uk-UA"/>
        </w:rPr>
      </w:pPr>
      <w:r w:rsidRPr="00AE2CE8">
        <w:rPr>
          <w:lang w:val="uk-UA"/>
        </w:rPr>
        <w:t>4</w:t>
      </w:r>
      <w:r>
        <w:rPr>
          <w:lang w:val="uk-UA"/>
        </w:rPr>
        <w:t>1</w:t>
      </w:r>
      <w:r w:rsidRPr="00AE2CE8">
        <w:rPr>
          <w:lang w:val="uk-UA"/>
        </w:rPr>
        <w:t xml:space="preserve">. Портер, М. Е. (2018). </w:t>
      </w:r>
      <w:r w:rsidRPr="00DB42AB">
        <w:rPr>
          <w:i/>
          <w:lang w:val="uk-UA"/>
        </w:rPr>
        <w:t>Конкуренция.</w:t>
      </w:r>
      <w:r w:rsidRPr="00AE2CE8">
        <w:rPr>
          <w:lang w:val="uk-UA"/>
        </w:rPr>
        <w:t xml:space="preserve"> Москва: Вильямс,  608 с.</w:t>
      </w:r>
    </w:p>
    <w:p w:rsidR="00541F42" w:rsidRPr="00AE2CE8" w:rsidRDefault="00541F42" w:rsidP="00AE2CE8">
      <w:pPr>
        <w:autoSpaceDE w:val="0"/>
        <w:autoSpaceDN w:val="0"/>
        <w:adjustRightInd w:val="0"/>
        <w:ind w:firstLine="709"/>
        <w:jc w:val="both"/>
        <w:rPr>
          <w:lang w:val="uk-UA"/>
        </w:rPr>
      </w:pPr>
      <w:r w:rsidRPr="00AE2CE8">
        <w:rPr>
          <w:lang w:val="uk-UA"/>
        </w:rPr>
        <w:t>4</w:t>
      </w:r>
      <w:r>
        <w:rPr>
          <w:lang w:val="uk-UA"/>
        </w:rPr>
        <w:t>2</w:t>
      </w:r>
      <w:r w:rsidRPr="00AE2CE8">
        <w:rPr>
          <w:lang w:val="uk-UA"/>
        </w:rPr>
        <w:t xml:space="preserve">. Портер, М. Е. (2017). </w:t>
      </w:r>
      <w:r w:rsidRPr="00DB42AB">
        <w:rPr>
          <w:i/>
          <w:lang w:val="uk-UA"/>
        </w:rPr>
        <w:t>Стратегія конкуренції</w:t>
      </w:r>
      <w:r w:rsidRPr="00AE2CE8">
        <w:rPr>
          <w:lang w:val="uk-UA"/>
        </w:rPr>
        <w:t>. Київ: Основи, 390 с.</w:t>
      </w:r>
    </w:p>
    <w:p w:rsidR="00541F42" w:rsidRPr="00AE2CE8" w:rsidRDefault="00541F42" w:rsidP="00AE2CE8">
      <w:pPr>
        <w:autoSpaceDE w:val="0"/>
        <w:autoSpaceDN w:val="0"/>
        <w:adjustRightInd w:val="0"/>
        <w:ind w:firstLine="709"/>
        <w:jc w:val="both"/>
        <w:rPr>
          <w:lang w:val="uk-UA"/>
        </w:rPr>
      </w:pPr>
      <w:r w:rsidRPr="00AE2CE8">
        <w:rPr>
          <w:lang w:val="uk-UA"/>
        </w:rPr>
        <w:t>4</w:t>
      </w:r>
      <w:r>
        <w:rPr>
          <w:lang w:val="uk-UA"/>
        </w:rPr>
        <w:t>3</w:t>
      </w:r>
      <w:r w:rsidRPr="00AE2CE8">
        <w:rPr>
          <w:lang w:val="uk-UA"/>
        </w:rPr>
        <w:t xml:space="preserve">. Скударь, Г. М. (2010). </w:t>
      </w:r>
      <w:r w:rsidRPr="00DB42AB">
        <w:rPr>
          <w:i/>
          <w:lang w:val="uk-UA"/>
        </w:rPr>
        <w:t>Управление конкурентоспособностью крупного акционерного общества: проблемы и решения.</w:t>
      </w:r>
      <w:r w:rsidRPr="00AE2CE8">
        <w:rPr>
          <w:lang w:val="uk-UA"/>
        </w:rPr>
        <w:t xml:space="preserve"> К</w:t>
      </w:r>
      <w:r w:rsidRPr="00AE2CE8">
        <w:t>иев</w:t>
      </w:r>
      <w:r w:rsidRPr="00AE2CE8">
        <w:rPr>
          <w:lang w:val="uk-UA"/>
        </w:rPr>
        <w:t>: Наук. думка, 496 с.</w:t>
      </w:r>
    </w:p>
    <w:p w:rsidR="00541F42" w:rsidRPr="00AE2CE8" w:rsidRDefault="00541F42" w:rsidP="00AE2CE8">
      <w:pPr>
        <w:tabs>
          <w:tab w:val="left" w:pos="-3960"/>
          <w:tab w:val="left" w:pos="-1980"/>
          <w:tab w:val="left" w:pos="993"/>
        </w:tabs>
        <w:ind w:firstLine="709"/>
        <w:jc w:val="both"/>
        <w:rPr>
          <w:bCs/>
          <w:lang w:val="uk-UA"/>
        </w:rPr>
      </w:pPr>
      <w:r w:rsidRPr="00AE2CE8">
        <w:rPr>
          <w:bCs/>
          <w:lang w:val="uk-UA"/>
        </w:rPr>
        <w:t>4</w:t>
      </w:r>
      <w:r>
        <w:rPr>
          <w:bCs/>
          <w:lang w:val="uk-UA"/>
        </w:rPr>
        <w:t>4</w:t>
      </w:r>
      <w:r w:rsidRPr="00AE2CE8">
        <w:rPr>
          <w:bCs/>
          <w:lang w:val="uk-UA"/>
        </w:rPr>
        <w:t xml:space="preserve">.Паршина, О. А. (2013). </w:t>
      </w:r>
      <w:r w:rsidRPr="00DB42AB">
        <w:rPr>
          <w:bCs/>
          <w:i/>
          <w:lang w:val="uk-UA"/>
        </w:rPr>
        <w:t>Теоретичні та прикладні аспекти підвищення конкурентоспроможності підприємств.</w:t>
      </w:r>
      <w:r w:rsidRPr="00AE2CE8">
        <w:rPr>
          <w:bCs/>
          <w:lang w:val="uk-UA"/>
        </w:rPr>
        <w:t xml:space="preserve"> Дніпропетровськ: Герда, 2013, 345 с.</w:t>
      </w:r>
    </w:p>
    <w:p w:rsidR="00541F42" w:rsidRPr="00AE2CE8" w:rsidRDefault="00541F42" w:rsidP="00EB2BFF">
      <w:pPr>
        <w:autoSpaceDE w:val="0"/>
        <w:autoSpaceDN w:val="0"/>
        <w:adjustRightInd w:val="0"/>
        <w:ind w:firstLine="709"/>
        <w:jc w:val="both"/>
        <w:rPr>
          <w:lang w:val="uk-UA"/>
        </w:rPr>
      </w:pPr>
      <w:r w:rsidRPr="00AE2CE8">
        <w:rPr>
          <w:lang w:val="uk-UA"/>
        </w:rPr>
        <w:t>4</w:t>
      </w:r>
      <w:r>
        <w:rPr>
          <w:lang w:val="uk-UA"/>
        </w:rPr>
        <w:t>5</w:t>
      </w:r>
      <w:r w:rsidRPr="00AE2CE8">
        <w:rPr>
          <w:lang w:val="uk-UA"/>
        </w:rPr>
        <w:t xml:space="preserve">. Тупчій , Ю. І. (2018). Конкурентоспроможність підприємств торгівлі: фактори, що її визначають. </w:t>
      </w:r>
      <w:r w:rsidRPr="00DB42AB">
        <w:rPr>
          <w:i/>
          <w:lang w:val="uk-UA"/>
        </w:rPr>
        <w:t>Регіональні перспективи</w:t>
      </w:r>
      <w:r w:rsidRPr="00AE2CE8">
        <w:rPr>
          <w:lang w:val="uk-UA"/>
        </w:rPr>
        <w:t>,</w:t>
      </w:r>
      <w:r w:rsidR="00EB2BFF" w:rsidRPr="003030A6">
        <w:rPr>
          <w:lang w:val="uk-UA"/>
        </w:rPr>
        <w:t xml:space="preserve"> </w:t>
      </w:r>
      <w:r w:rsidRPr="00AE2CE8">
        <w:rPr>
          <w:lang w:val="uk-UA"/>
        </w:rPr>
        <w:t xml:space="preserve">4–5, </w:t>
      </w:r>
      <w:r>
        <w:rPr>
          <w:lang w:val="uk-UA"/>
        </w:rPr>
        <w:t>с</w:t>
      </w:r>
      <w:r w:rsidRPr="00AE2CE8">
        <w:rPr>
          <w:lang w:val="uk-UA"/>
        </w:rPr>
        <w:t>. 74–76.</w:t>
      </w:r>
    </w:p>
    <w:p w:rsidR="00541F42" w:rsidRPr="00AE2CE8" w:rsidRDefault="00541F42" w:rsidP="00EB2BFF">
      <w:pPr>
        <w:autoSpaceDE w:val="0"/>
        <w:autoSpaceDN w:val="0"/>
        <w:adjustRightInd w:val="0"/>
        <w:ind w:firstLine="709"/>
        <w:jc w:val="both"/>
        <w:rPr>
          <w:color w:val="000000"/>
          <w:spacing w:val="-8"/>
          <w:lang w:val="uk-UA"/>
        </w:rPr>
      </w:pPr>
      <w:r w:rsidRPr="00AE2CE8">
        <w:rPr>
          <w:spacing w:val="-8"/>
          <w:lang w:val="uk-UA"/>
        </w:rPr>
        <w:t>4</w:t>
      </w:r>
      <w:r>
        <w:rPr>
          <w:spacing w:val="-8"/>
          <w:lang w:val="uk-UA"/>
        </w:rPr>
        <w:t>6</w:t>
      </w:r>
      <w:r w:rsidRPr="00AE2CE8">
        <w:rPr>
          <w:spacing w:val="-8"/>
          <w:lang w:val="uk-UA"/>
        </w:rPr>
        <w:t xml:space="preserve">. Клименко , С. М., Барабась, Д. О. та Омельяненко, Т. В. (2016). </w:t>
      </w:r>
      <w:r w:rsidRPr="00DB42AB">
        <w:rPr>
          <w:i/>
          <w:spacing w:val="-8"/>
          <w:lang w:val="uk-UA"/>
        </w:rPr>
        <w:t xml:space="preserve">Управління конкурентоспроможністю підприємства. </w:t>
      </w:r>
      <w:r w:rsidRPr="00AE2CE8">
        <w:rPr>
          <w:spacing w:val="-8"/>
          <w:lang w:val="uk-UA"/>
        </w:rPr>
        <w:t>Київ: КНЕУ, 527 с.</w:t>
      </w:r>
    </w:p>
    <w:p w:rsidR="00541F42" w:rsidRPr="00AE2CE8" w:rsidRDefault="00541F42" w:rsidP="00EB2BFF">
      <w:pPr>
        <w:autoSpaceDE w:val="0"/>
        <w:autoSpaceDN w:val="0"/>
        <w:adjustRightInd w:val="0"/>
        <w:ind w:firstLine="709"/>
        <w:jc w:val="both"/>
        <w:rPr>
          <w:lang w:val="uk-UA"/>
        </w:rPr>
      </w:pPr>
      <w:r w:rsidRPr="00AE2CE8">
        <w:rPr>
          <w:bCs/>
          <w:lang w:val="uk-UA"/>
        </w:rPr>
        <w:t>4</w:t>
      </w:r>
      <w:r>
        <w:rPr>
          <w:bCs/>
          <w:lang w:val="uk-UA"/>
        </w:rPr>
        <w:t>7</w:t>
      </w:r>
      <w:r w:rsidRPr="00AE2CE8">
        <w:rPr>
          <w:bCs/>
          <w:lang w:val="uk-UA"/>
        </w:rPr>
        <w:t xml:space="preserve">. </w:t>
      </w:r>
      <w:r w:rsidRPr="00AE2CE8">
        <w:rPr>
          <w:lang w:val="uk-UA"/>
        </w:rPr>
        <w:t>Іванов, Ю. Б., Кизим, М. О. та Тищенко, О. М. (2016).</w:t>
      </w:r>
      <w:r w:rsidRPr="00AE2CE8">
        <w:rPr>
          <w:bCs/>
          <w:lang w:val="uk-UA"/>
        </w:rPr>
        <w:t xml:space="preserve"> </w:t>
      </w:r>
      <w:r w:rsidRPr="00DB42AB">
        <w:rPr>
          <w:bCs/>
          <w:i/>
          <w:lang w:val="uk-UA"/>
        </w:rPr>
        <w:t>Управління конкурентоспроможністю підприємства.</w:t>
      </w:r>
      <w:r w:rsidRPr="00DB42AB">
        <w:rPr>
          <w:i/>
          <w:lang w:val="uk-UA"/>
        </w:rPr>
        <w:t xml:space="preserve"> </w:t>
      </w:r>
      <w:r w:rsidRPr="00AE2CE8">
        <w:rPr>
          <w:lang w:val="uk-UA"/>
        </w:rPr>
        <w:t>Харків: ІНЖЕК, 320 с.</w:t>
      </w:r>
    </w:p>
    <w:p w:rsidR="00541F42" w:rsidRPr="00AE2CE8" w:rsidRDefault="00541F42" w:rsidP="00AE2CE8">
      <w:pPr>
        <w:autoSpaceDE w:val="0"/>
        <w:autoSpaceDN w:val="0"/>
        <w:adjustRightInd w:val="0"/>
        <w:ind w:firstLine="709"/>
        <w:jc w:val="both"/>
        <w:rPr>
          <w:lang w:val="uk-UA"/>
        </w:rPr>
      </w:pPr>
      <w:r w:rsidRPr="00AE2CE8">
        <w:rPr>
          <w:lang w:val="uk-UA"/>
        </w:rPr>
        <w:t>4</w:t>
      </w:r>
      <w:r>
        <w:rPr>
          <w:lang w:val="uk-UA"/>
        </w:rPr>
        <w:t>8</w:t>
      </w:r>
      <w:r w:rsidRPr="00AE2CE8">
        <w:rPr>
          <w:lang w:val="uk-UA"/>
        </w:rPr>
        <w:t xml:space="preserve">. Фатхутдинов, Р. А. (2014). </w:t>
      </w:r>
      <w:r w:rsidRPr="00DB42AB">
        <w:rPr>
          <w:i/>
          <w:lang w:val="uk-UA"/>
        </w:rPr>
        <w:t xml:space="preserve">Управление конкурентоспособностью организации. </w:t>
      </w:r>
      <w:r w:rsidRPr="00AE2CE8">
        <w:rPr>
          <w:lang w:val="uk-UA"/>
        </w:rPr>
        <w:t>Москва: Эксмо, 544 с.</w:t>
      </w:r>
    </w:p>
    <w:p w:rsidR="00541F42" w:rsidRPr="00EB2BFF" w:rsidRDefault="00541F42" w:rsidP="00EB2BFF">
      <w:pPr>
        <w:pStyle w:val="af2"/>
        <w:ind w:firstLine="709"/>
        <w:jc w:val="both"/>
        <w:rPr>
          <w:rFonts w:ascii="Times New Roman" w:hAnsi="Times New Roman"/>
          <w:spacing w:val="-6"/>
          <w:sz w:val="28"/>
          <w:szCs w:val="28"/>
          <w:lang w:val="ru-RU"/>
        </w:rPr>
      </w:pPr>
      <w:r w:rsidRPr="00AE2CE8">
        <w:rPr>
          <w:rFonts w:ascii="Times New Roman" w:hAnsi="Times New Roman"/>
          <w:spacing w:val="-6"/>
          <w:sz w:val="28"/>
          <w:szCs w:val="28"/>
          <w:lang w:val="uk-UA"/>
        </w:rPr>
        <w:t>4</w:t>
      </w:r>
      <w:r>
        <w:rPr>
          <w:rFonts w:ascii="Times New Roman" w:hAnsi="Times New Roman"/>
          <w:spacing w:val="-6"/>
          <w:sz w:val="28"/>
          <w:szCs w:val="28"/>
          <w:lang w:val="uk-UA"/>
        </w:rPr>
        <w:t>9</w:t>
      </w:r>
      <w:r w:rsidRPr="00AE2CE8">
        <w:rPr>
          <w:rFonts w:ascii="Times New Roman" w:hAnsi="Times New Roman"/>
          <w:spacing w:val="-6"/>
          <w:sz w:val="28"/>
          <w:szCs w:val="28"/>
          <w:lang w:val="uk-UA"/>
        </w:rPr>
        <w:t xml:space="preserve">. </w:t>
      </w:r>
      <w:r w:rsidR="00E2431A" w:rsidRPr="00AE2CE8">
        <w:rPr>
          <w:rFonts w:ascii="Times New Roman" w:hAnsi="Times New Roman"/>
          <w:spacing w:val="-6"/>
          <w:sz w:val="28"/>
          <w:szCs w:val="28"/>
          <w:lang w:val="uk-UA"/>
        </w:rPr>
        <w:fldChar w:fldCharType="begin"/>
      </w:r>
      <w:r w:rsidRPr="00AE2CE8">
        <w:rPr>
          <w:rFonts w:ascii="Times New Roman" w:hAnsi="Times New Roman"/>
          <w:spacing w:val="-6"/>
          <w:sz w:val="28"/>
          <w:szCs w:val="28"/>
          <w:lang w:val="uk-UA"/>
        </w:rPr>
        <w:instrText xml:space="preserve"> SET booщиборщ </w:instrText>
      </w:r>
      <w:r w:rsidR="00E2431A" w:rsidRPr="00AE2CE8">
        <w:rPr>
          <w:rFonts w:ascii="Times New Roman" w:hAnsi="Times New Roman"/>
          <w:spacing w:val="-6"/>
          <w:sz w:val="28"/>
          <w:szCs w:val="28"/>
          <w:lang w:val="uk-UA"/>
        </w:rPr>
        <w:fldChar w:fldCharType="begin"/>
      </w:r>
      <w:r w:rsidRPr="00AE2CE8">
        <w:rPr>
          <w:rFonts w:ascii="Times New Roman" w:hAnsi="Times New Roman"/>
          <w:spacing w:val="-6"/>
          <w:sz w:val="28"/>
          <w:szCs w:val="28"/>
          <w:lang w:val="uk-UA"/>
        </w:rPr>
        <w:instrText xml:space="preserve"> seq booauto </w:instrText>
      </w:r>
      <w:r w:rsidR="00E2431A" w:rsidRPr="00AE2CE8">
        <w:rPr>
          <w:rFonts w:ascii="Times New Roman" w:hAnsi="Times New Roman"/>
          <w:spacing w:val="-6"/>
          <w:sz w:val="28"/>
          <w:szCs w:val="28"/>
          <w:lang w:val="uk-UA"/>
        </w:rPr>
        <w:fldChar w:fldCharType="separate"/>
      </w:r>
      <w:r w:rsidRPr="00AE2CE8">
        <w:rPr>
          <w:rFonts w:ascii="Times New Roman" w:hAnsi="Times New Roman"/>
          <w:noProof/>
          <w:spacing w:val="-6"/>
          <w:sz w:val="28"/>
          <w:szCs w:val="28"/>
          <w:lang w:val="uk-UA"/>
        </w:rPr>
        <w:instrText>8</w:instrText>
      </w:r>
      <w:r w:rsidR="00E2431A" w:rsidRPr="00AE2CE8">
        <w:rPr>
          <w:rFonts w:ascii="Times New Roman" w:hAnsi="Times New Roman"/>
          <w:spacing w:val="-6"/>
          <w:sz w:val="28"/>
          <w:szCs w:val="28"/>
          <w:lang w:val="uk-UA"/>
        </w:rPr>
        <w:fldChar w:fldCharType="end"/>
      </w:r>
      <w:r w:rsidRPr="00AE2CE8">
        <w:rPr>
          <w:rFonts w:ascii="Times New Roman" w:hAnsi="Times New Roman"/>
          <w:spacing w:val="-6"/>
          <w:sz w:val="28"/>
          <w:szCs w:val="28"/>
          <w:lang w:val="uk-UA"/>
        </w:rPr>
        <w:instrText xml:space="preserve"> </w:instrText>
      </w:r>
      <w:r w:rsidR="00E2431A" w:rsidRPr="00AE2CE8">
        <w:rPr>
          <w:rFonts w:ascii="Times New Roman" w:hAnsi="Times New Roman"/>
          <w:spacing w:val="-6"/>
          <w:sz w:val="28"/>
          <w:szCs w:val="28"/>
          <w:lang w:val="uk-UA"/>
        </w:rPr>
        <w:fldChar w:fldCharType="separate"/>
      </w:r>
      <w:r w:rsidRPr="00AE2CE8">
        <w:rPr>
          <w:rFonts w:ascii="Times New Roman" w:hAnsi="Times New Roman"/>
          <w:noProof/>
          <w:spacing w:val="-6"/>
          <w:sz w:val="28"/>
          <w:szCs w:val="28"/>
          <w:lang w:val="uk-UA"/>
        </w:rPr>
        <w:t>8</w:t>
      </w:r>
      <w:r w:rsidR="00E2431A" w:rsidRPr="00AE2CE8">
        <w:rPr>
          <w:rFonts w:ascii="Times New Roman" w:hAnsi="Times New Roman"/>
          <w:spacing w:val="-6"/>
          <w:sz w:val="28"/>
          <w:szCs w:val="28"/>
          <w:lang w:val="uk-UA"/>
        </w:rPr>
        <w:fldChar w:fldCharType="end"/>
      </w:r>
      <w:r w:rsidRPr="00AE2CE8">
        <w:rPr>
          <w:rFonts w:ascii="Times New Roman" w:hAnsi="Times New Roman"/>
          <w:spacing w:val="-6"/>
          <w:sz w:val="28"/>
          <w:szCs w:val="28"/>
          <w:lang w:val="uk-UA"/>
        </w:rPr>
        <w:t xml:space="preserve">Щиборщ, К. В. (2014). Сравнительный анализ конкурентоспособности и финансового состояния предприятий </w:t>
      </w:r>
      <w:r w:rsidRPr="00EB2BFF">
        <w:rPr>
          <w:rFonts w:ascii="Times New Roman" w:hAnsi="Times New Roman"/>
          <w:spacing w:val="-6"/>
          <w:sz w:val="28"/>
          <w:szCs w:val="28"/>
          <w:lang w:val="ru-RU"/>
        </w:rPr>
        <w:t xml:space="preserve">отрасли и/или региона. </w:t>
      </w:r>
      <w:r w:rsidRPr="00EB2BFF">
        <w:rPr>
          <w:rFonts w:ascii="Times New Roman" w:hAnsi="Times New Roman"/>
          <w:i/>
          <w:spacing w:val="-6"/>
          <w:sz w:val="28"/>
          <w:szCs w:val="28"/>
          <w:lang w:val="ru-RU"/>
        </w:rPr>
        <w:t>Маркетинг в России и за рубежом</w:t>
      </w:r>
      <w:r w:rsidRPr="00EB2BFF">
        <w:rPr>
          <w:rFonts w:ascii="Times New Roman" w:hAnsi="Times New Roman"/>
          <w:spacing w:val="-6"/>
          <w:sz w:val="28"/>
          <w:szCs w:val="28"/>
          <w:lang w:val="ru-RU"/>
        </w:rPr>
        <w:t>, 5, с. 21–29.</w:t>
      </w:r>
    </w:p>
    <w:p w:rsidR="00541F42" w:rsidRPr="00AE2CE8" w:rsidRDefault="00541F42" w:rsidP="00AE2CE8">
      <w:pPr>
        <w:autoSpaceDE w:val="0"/>
        <w:autoSpaceDN w:val="0"/>
        <w:adjustRightInd w:val="0"/>
        <w:ind w:firstLine="709"/>
        <w:jc w:val="both"/>
        <w:rPr>
          <w:lang w:val="uk-UA"/>
        </w:rPr>
      </w:pPr>
      <w:r>
        <w:rPr>
          <w:lang w:val="uk-UA"/>
        </w:rPr>
        <w:t>50</w:t>
      </w:r>
      <w:r w:rsidRPr="00AE2CE8">
        <w:rPr>
          <w:lang w:val="uk-UA"/>
        </w:rPr>
        <w:t xml:space="preserve">. Шинкаренко, В. Г.,  Бондаренко, А. С. (2013). </w:t>
      </w:r>
      <w:r w:rsidRPr="00DB42AB">
        <w:rPr>
          <w:i/>
          <w:lang w:val="uk-UA"/>
        </w:rPr>
        <w:t>Управление конкурентоспособностью предприятия.</w:t>
      </w:r>
      <w:r w:rsidRPr="00AE2CE8">
        <w:rPr>
          <w:lang w:val="uk-UA"/>
        </w:rPr>
        <w:t xml:space="preserve"> Харьков: Изд-во НАДУ, 389 с.</w:t>
      </w:r>
    </w:p>
    <w:p w:rsidR="00541F42" w:rsidRPr="00AE2CE8" w:rsidRDefault="00541F42" w:rsidP="00AE2CE8">
      <w:pPr>
        <w:pStyle w:val="af2"/>
        <w:ind w:firstLine="709"/>
        <w:jc w:val="both"/>
        <w:rPr>
          <w:rFonts w:ascii="Times New Roman" w:hAnsi="Times New Roman"/>
          <w:spacing w:val="-4"/>
          <w:sz w:val="28"/>
          <w:szCs w:val="28"/>
          <w:lang w:val="uk-UA"/>
        </w:rPr>
      </w:pPr>
      <w:r w:rsidRPr="00AE2CE8">
        <w:rPr>
          <w:rFonts w:ascii="Times New Roman" w:hAnsi="Times New Roman"/>
          <w:spacing w:val="-4"/>
          <w:sz w:val="28"/>
          <w:szCs w:val="28"/>
          <w:lang w:val="uk-UA"/>
        </w:rPr>
        <w:t>5</w:t>
      </w:r>
      <w:r>
        <w:rPr>
          <w:rFonts w:ascii="Times New Roman" w:hAnsi="Times New Roman"/>
          <w:spacing w:val="-4"/>
          <w:sz w:val="28"/>
          <w:szCs w:val="28"/>
          <w:lang w:val="uk-UA"/>
        </w:rPr>
        <w:t>1</w:t>
      </w:r>
      <w:r w:rsidRPr="00AE2CE8">
        <w:rPr>
          <w:rFonts w:ascii="Times New Roman" w:hAnsi="Times New Roman"/>
          <w:spacing w:val="-4"/>
          <w:sz w:val="28"/>
          <w:szCs w:val="28"/>
          <w:lang w:val="uk-UA"/>
        </w:rPr>
        <w:t xml:space="preserve">. </w:t>
      </w:r>
      <w:r w:rsidR="00E2431A" w:rsidRPr="00AE2CE8">
        <w:rPr>
          <w:rFonts w:ascii="Times New Roman" w:hAnsi="Times New Roman"/>
          <w:spacing w:val="-4"/>
          <w:sz w:val="28"/>
          <w:szCs w:val="28"/>
          <w:lang w:val="uk-UA"/>
        </w:rPr>
        <w:fldChar w:fldCharType="begin"/>
      </w:r>
      <w:r w:rsidRPr="00AE2CE8">
        <w:rPr>
          <w:rFonts w:ascii="Times New Roman" w:hAnsi="Times New Roman"/>
          <w:spacing w:val="-4"/>
          <w:sz w:val="28"/>
          <w:szCs w:val="28"/>
          <w:lang w:val="uk-UA"/>
        </w:rPr>
        <w:instrText xml:space="preserve"> SET booюданов </w:instrText>
      </w:r>
      <w:r w:rsidR="00E2431A" w:rsidRPr="00AE2CE8">
        <w:rPr>
          <w:rFonts w:ascii="Times New Roman" w:hAnsi="Times New Roman"/>
          <w:spacing w:val="-4"/>
          <w:sz w:val="28"/>
          <w:szCs w:val="28"/>
          <w:lang w:val="uk-UA"/>
        </w:rPr>
        <w:fldChar w:fldCharType="begin"/>
      </w:r>
      <w:r w:rsidRPr="00AE2CE8">
        <w:rPr>
          <w:rFonts w:ascii="Times New Roman" w:hAnsi="Times New Roman"/>
          <w:spacing w:val="-4"/>
          <w:sz w:val="28"/>
          <w:szCs w:val="28"/>
          <w:lang w:val="uk-UA"/>
        </w:rPr>
        <w:instrText xml:space="preserve"> seq booauto </w:instrText>
      </w:r>
      <w:r w:rsidR="00E2431A" w:rsidRPr="00AE2CE8">
        <w:rPr>
          <w:rFonts w:ascii="Times New Roman" w:hAnsi="Times New Roman"/>
          <w:spacing w:val="-4"/>
          <w:sz w:val="28"/>
          <w:szCs w:val="28"/>
          <w:lang w:val="uk-UA"/>
        </w:rPr>
        <w:fldChar w:fldCharType="separate"/>
      </w:r>
      <w:r w:rsidRPr="00AE2CE8">
        <w:rPr>
          <w:rFonts w:ascii="Times New Roman" w:hAnsi="Times New Roman"/>
          <w:noProof/>
          <w:spacing w:val="-4"/>
          <w:sz w:val="28"/>
          <w:szCs w:val="28"/>
          <w:lang w:val="uk-UA"/>
        </w:rPr>
        <w:instrText>9</w:instrText>
      </w:r>
      <w:r w:rsidR="00E2431A" w:rsidRPr="00AE2CE8">
        <w:rPr>
          <w:rFonts w:ascii="Times New Roman" w:hAnsi="Times New Roman"/>
          <w:spacing w:val="-4"/>
          <w:sz w:val="28"/>
          <w:szCs w:val="28"/>
          <w:lang w:val="uk-UA"/>
        </w:rPr>
        <w:fldChar w:fldCharType="end"/>
      </w:r>
      <w:r w:rsidRPr="00AE2CE8">
        <w:rPr>
          <w:rFonts w:ascii="Times New Roman" w:hAnsi="Times New Roman"/>
          <w:spacing w:val="-4"/>
          <w:sz w:val="28"/>
          <w:szCs w:val="28"/>
          <w:lang w:val="uk-UA"/>
        </w:rPr>
        <w:instrText xml:space="preserve"> </w:instrText>
      </w:r>
      <w:r w:rsidR="00E2431A" w:rsidRPr="00AE2CE8">
        <w:rPr>
          <w:rFonts w:ascii="Times New Roman" w:hAnsi="Times New Roman"/>
          <w:spacing w:val="-4"/>
          <w:sz w:val="28"/>
          <w:szCs w:val="28"/>
          <w:lang w:val="uk-UA"/>
        </w:rPr>
        <w:fldChar w:fldCharType="separate"/>
      </w:r>
      <w:r w:rsidRPr="00AE2CE8">
        <w:rPr>
          <w:rFonts w:ascii="Times New Roman" w:hAnsi="Times New Roman"/>
          <w:noProof/>
          <w:spacing w:val="-4"/>
          <w:sz w:val="28"/>
          <w:szCs w:val="28"/>
          <w:lang w:val="uk-UA"/>
        </w:rPr>
        <w:t>9</w:t>
      </w:r>
      <w:r w:rsidR="00E2431A" w:rsidRPr="00AE2CE8">
        <w:rPr>
          <w:rFonts w:ascii="Times New Roman" w:hAnsi="Times New Roman"/>
          <w:spacing w:val="-4"/>
          <w:sz w:val="28"/>
          <w:szCs w:val="28"/>
          <w:lang w:val="uk-UA"/>
        </w:rPr>
        <w:fldChar w:fldCharType="end"/>
      </w:r>
      <w:r w:rsidRPr="00AE2CE8">
        <w:rPr>
          <w:rFonts w:ascii="Times New Roman" w:hAnsi="Times New Roman"/>
          <w:spacing w:val="-4"/>
          <w:sz w:val="28"/>
          <w:szCs w:val="28"/>
          <w:lang w:val="uk-UA"/>
        </w:rPr>
        <w:t xml:space="preserve">Юданов, А. Ю. (2015). </w:t>
      </w:r>
      <w:r w:rsidRPr="00DB42AB">
        <w:rPr>
          <w:rFonts w:ascii="Times New Roman" w:hAnsi="Times New Roman"/>
          <w:i/>
          <w:spacing w:val="-4"/>
          <w:sz w:val="28"/>
          <w:szCs w:val="28"/>
          <w:lang w:val="uk-UA"/>
        </w:rPr>
        <w:t>Конкуренция: теория и практика.</w:t>
      </w:r>
      <w:r w:rsidRPr="00AE2CE8">
        <w:rPr>
          <w:rFonts w:ascii="Times New Roman" w:hAnsi="Times New Roman"/>
          <w:spacing w:val="-4"/>
          <w:sz w:val="28"/>
          <w:szCs w:val="28"/>
          <w:lang w:val="uk-UA"/>
        </w:rPr>
        <w:t xml:space="preserve"> 3-е изд., испр. и доп. Москва: Эксмо, 304 с.</w:t>
      </w:r>
    </w:p>
    <w:p w:rsidR="00541F42" w:rsidRPr="00AE2CE8" w:rsidRDefault="00541F42" w:rsidP="00AE2CE8">
      <w:pPr>
        <w:autoSpaceDE w:val="0"/>
        <w:autoSpaceDN w:val="0"/>
        <w:adjustRightInd w:val="0"/>
        <w:ind w:firstLine="709"/>
        <w:jc w:val="both"/>
        <w:rPr>
          <w:lang w:val="uk-UA"/>
        </w:rPr>
      </w:pPr>
      <w:r w:rsidRPr="00AE2CE8">
        <w:rPr>
          <w:lang w:val="uk-UA"/>
        </w:rPr>
        <w:t>5</w:t>
      </w:r>
      <w:r>
        <w:rPr>
          <w:lang w:val="uk-UA"/>
        </w:rPr>
        <w:t>2</w:t>
      </w:r>
      <w:r w:rsidRPr="00AE2CE8">
        <w:rPr>
          <w:lang w:val="uk-UA"/>
        </w:rPr>
        <w:t xml:space="preserve">. Юхименко, В. (2016). Еволюція концепцій конкуренції: від класичного капіталізму до іноваційно-інформаційної економіки. В: </w:t>
      </w:r>
      <w:r w:rsidRPr="00DB42AB">
        <w:rPr>
          <w:i/>
          <w:lang w:val="uk-UA"/>
        </w:rPr>
        <w:t>Наук. вісн. Київ.  нац. торгов.-екон. ун-ту</w:t>
      </w:r>
      <w:r w:rsidRPr="00AE2CE8">
        <w:rPr>
          <w:lang w:val="uk-UA"/>
        </w:rPr>
        <w:t xml:space="preserve">, 2, </w:t>
      </w:r>
      <w:r w:rsidR="00010AE0">
        <w:rPr>
          <w:lang w:val="uk-UA"/>
        </w:rPr>
        <w:t>с</w:t>
      </w:r>
      <w:r w:rsidRPr="00AE2CE8">
        <w:rPr>
          <w:lang w:val="uk-UA"/>
        </w:rPr>
        <w:t>. 17–26.</w:t>
      </w:r>
    </w:p>
    <w:p w:rsidR="00541F42" w:rsidRPr="00AE2CE8" w:rsidRDefault="00541F42" w:rsidP="00AE2CE8">
      <w:pPr>
        <w:autoSpaceDE w:val="0"/>
        <w:autoSpaceDN w:val="0"/>
        <w:adjustRightInd w:val="0"/>
        <w:ind w:firstLine="709"/>
        <w:jc w:val="both"/>
        <w:rPr>
          <w:lang w:val="uk-UA"/>
        </w:rPr>
      </w:pPr>
      <w:r w:rsidRPr="00AE2CE8">
        <w:rPr>
          <w:lang w:val="uk-UA"/>
        </w:rPr>
        <w:t>5</w:t>
      </w:r>
      <w:r>
        <w:rPr>
          <w:lang w:val="uk-UA"/>
        </w:rPr>
        <w:t>3</w:t>
      </w:r>
      <w:r w:rsidR="00EB2BFF">
        <w:rPr>
          <w:lang w:val="uk-UA"/>
        </w:rPr>
        <w:t>. Porte</w:t>
      </w:r>
      <w:r w:rsidRPr="00AE2CE8">
        <w:rPr>
          <w:lang w:val="uk-UA"/>
        </w:rPr>
        <w:t>r</w:t>
      </w:r>
      <w:r w:rsidR="00EB2BFF">
        <w:rPr>
          <w:lang w:val="en-US"/>
        </w:rPr>
        <w:t>?</w:t>
      </w:r>
      <w:r w:rsidRPr="00AE2CE8">
        <w:rPr>
          <w:lang w:val="uk-UA"/>
        </w:rPr>
        <w:t xml:space="preserve"> M</w:t>
      </w:r>
      <w:r w:rsidRPr="00AE2CE8">
        <w:rPr>
          <w:lang w:val="en-US"/>
        </w:rPr>
        <w:t>.</w:t>
      </w:r>
      <w:r w:rsidRPr="00AE2CE8">
        <w:rPr>
          <w:lang w:val="uk-UA"/>
        </w:rPr>
        <w:t xml:space="preserve"> E. (1985). </w:t>
      </w:r>
      <w:r w:rsidRPr="00DB42AB">
        <w:rPr>
          <w:i/>
          <w:lang w:val="uk-UA"/>
        </w:rPr>
        <w:t>Competitive Advantage: Creating and Sustaining Superior Perfomance.</w:t>
      </w:r>
      <w:r w:rsidRPr="00AE2CE8">
        <w:rPr>
          <w:lang w:val="uk-UA"/>
        </w:rPr>
        <w:t xml:space="preserve"> New York : Free Press; London : Collier Macmillan, 592 p.</w:t>
      </w:r>
    </w:p>
    <w:p w:rsidR="00541F42" w:rsidRPr="00EB2BFF" w:rsidRDefault="00541F42" w:rsidP="00AE2CE8">
      <w:pPr>
        <w:shd w:val="clear" w:color="auto" w:fill="FFFFFF"/>
        <w:tabs>
          <w:tab w:val="left" w:pos="365"/>
        </w:tabs>
        <w:ind w:firstLine="709"/>
        <w:jc w:val="both"/>
        <w:rPr>
          <w:b/>
          <w:lang w:val="uk-UA"/>
        </w:rPr>
      </w:pPr>
    </w:p>
    <w:p w:rsidR="00541F42" w:rsidRDefault="00541F42" w:rsidP="00AE2CE8">
      <w:pPr>
        <w:shd w:val="clear" w:color="auto" w:fill="FFFFFF"/>
        <w:tabs>
          <w:tab w:val="left" w:pos="365"/>
        </w:tabs>
        <w:ind w:firstLine="709"/>
        <w:jc w:val="center"/>
        <w:rPr>
          <w:b/>
          <w:lang w:val="uk-UA"/>
        </w:rPr>
      </w:pPr>
    </w:p>
    <w:p w:rsidR="00541F42" w:rsidRPr="00AE2CE8" w:rsidRDefault="00541F42" w:rsidP="00AE2CE8">
      <w:pPr>
        <w:shd w:val="clear" w:color="auto" w:fill="FFFFFF"/>
        <w:tabs>
          <w:tab w:val="left" w:pos="365"/>
        </w:tabs>
        <w:ind w:firstLine="709"/>
        <w:jc w:val="center"/>
        <w:rPr>
          <w:b/>
          <w:lang w:val="uk-UA"/>
        </w:rPr>
      </w:pPr>
      <w:r w:rsidRPr="00AE2CE8">
        <w:rPr>
          <w:b/>
          <w:lang w:val="uk-UA"/>
        </w:rPr>
        <w:t>Інформаційні ресурси</w:t>
      </w:r>
    </w:p>
    <w:p w:rsidR="00541F42" w:rsidRPr="00AE2CE8" w:rsidRDefault="00541F42" w:rsidP="00AE2CE8">
      <w:pPr>
        <w:shd w:val="clear" w:color="auto" w:fill="FFFFFF"/>
        <w:tabs>
          <w:tab w:val="left" w:pos="1134"/>
        </w:tabs>
        <w:ind w:firstLine="709"/>
        <w:jc w:val="both"/>
        <w:rPr>
          <w:lang w:val="uk-UA" w:eastAsia="uk-UA"/>
        </w:rPr>
      </w:pPr>
    </w:p>
    <w:p w:rsidR="00541F42" w:rsidRPr="00AE2CE8" w:rsidRDefault="00541F42" w:rsidP="00EB2BFF">
      <w:pPr>
        <w:pStyle w:val="af2"/>
        <w:ind w:firstLine="709"/>
        <w:jc w:val="both"/>
        <w:rPr>
          <w:rFonts w:ascii="Times New Roman" w:hAnsi="Times New Roman"/>
          <w:sz w:val="28"/>
          <w:szCs w:val="28"/>
        </w:rPr>
      </w:pPr>
      <w:r>
        <w:rPr>
          <w:rFonts w:ascii="Times New Roman" w:hAnsi="Times New Roman"/>
          <w:sz w:val="28"/>
          <w:szCs w:val="28"/>
          <w:lang w:val="uk-UA"/>
        </w:rPr>
        <w:lastRenderedPageBreak/>
        <w:t xml:space="preserve">54. </w:t>
      </w:r>
      <w:r>
        <w:rPr>
          <w:rFonts w:ascii="Times New Roman" w:hAnsi="Times New Roman"/>
          <w:sz w:val="28"/>
          <w:szCs w:val="28"/>
        </w:rPr>
        <w:t>Rada</w:t>
      </w:r>
      <w:r w:rsidRPr="00EB2BFF">
        <w:rPr>
          <w:rFonts w:ascii="Times New Roman" w:hAnsi="Times New Roman"/>
          <w:sz w:val="28"/>
          <w:szCs w:val="28"/>
          <w:lang w:val="uk-UA"/>
        </w:rPr>
        <w:t>.</w:t>
      </w:r>
      <w:r>
        <w:rPr>
          <w:rFonts w:ascii="Times New Roman" w:hAnsi="Times New Roman"/>
          <w:sz w:val="28"/>
          <w:szCs w:val="28"/>
        </w:rPr>
        <w:t>gov</w:t>
      </w:r>
      <w:r w:rsidRPr="00EB2BFF">
        <w:rPr>
          <w:rFonts w:ascii="Times New Roman" w:hAnsi="Times New Roman"/>
          <w:sz w:val="28"/>
          <w:szCs w:val="28"/>
          <w:lang w:val="uk-UA"/>
        </w:rPr>
        <w:t>.</w:t>
      </w:r>
      <w:r>
        <w:rPr>
          <w:rFonts w:ascii="Times New Roman" w:hAnsi="Times New Roman"/>
          <w:sz w:val="28"/>
          <w:szCs w:val="28"/>
        </w:rPr>
        <w:t>ua</w:t>
      </w:r>
      <w:r w:rsidR="00EB2BFF" w:rsidRPr="003030A6">
        <w:rPr>
          <w:rFonts w:ascii="Times New Roman" w:hAnsi="Times New Roman"/>
          <w:sz w:val="28"/>
          <w:szCs w:val="28"/>
        </w:rPr>
        <w:t>,</w:t>
      </w:r>
      <w:r w:rsidRPr="00EB2BFF">
        <w:rPr>
          <w:rFonts w:ascii="Times New Roman" w:hAnsi="Times New Roman"/>
          <w:sz w:val="28"/>
          <w:szCs w:val="28"/>
          <w:lang w:val="uk-UA"/>
        </w:rPr>
        <w:t xml:space="preserve"> (2001). </w:t>
      </w:r>
      <w:r w:rsidRPr="00EB2BFF">
        <w:rPr>
          <w:rFonts w:ascii="Times New Roman" w:hAnsi="Times New Roman"/>
          <w:i/>
          <w:sz w:val="28"/>
          <w:szCs w:val="28"/>
          <w:lang w:val="uk-UA"/>
        </w:rPr>
        <w:t>Про захист</w:t>
      </w:r>
      <w:r w:rsidRPr="00C01785">
        <w:rPr>
          <w:rFonts w:ascii="Times New Roman" w:hAnsi="Times New Roman"/>
          <w:i/>
          <w:sz w:val="28"/>
          <w:szCs w:val="28"/>
          <w:lang w:val="uk-UA"/>
        </w:rPr>
        <w:t xml:space="preserve"> економічної конкуренції</w:t>
      </w:r>
      <w:r>
        <w:rPr>
          <w:rFonts w:ascii="Times New Roman" w:hAnsi="Times New Roman"/>
          <w:sz w:val="28"/>
          <w:szCs w:val="28"/>
          <w:lang w:val="uk-UA"/>
        </w:rPr>
        <w:t xml:space="preserve"> </w:t>
      </w:r>
      <w:r w:rsidRPr="00AE2CE8">
        <w:rPr>
          <w:rFonts w:ascii="Times New Roman" w:hAnsi="Times New Roman"/>
          <w:sz w:val="28"/>
          <w:szCs w:val="28"/>
          <w:lang w:val="uk-UA"/>
        </w:rPr>
        <w:t>[online]</w:t>
      </w:r>
      <w:r>
        <w:rPr>
          <w:rFonts w:ascii="Times New Roman" w:hAnsi="Times New Roman"/>
          <w:sz w:val="28"/>
          <w:szCs w:val="28"/>
          <w:lang w:val="uk-UA"/>
        </w:rPr>
        <w:t>. Київ, Україна.</w:t>
      </w:r>
      <w:r w:rsidRPr="00C01785">
        <w:rPr>
          <w:lang w:val="uk-UA"/>
        </w:rPr>
        <w:t xml:space="preserve"> </w:t>
      </w:r>
      <w:r w:rsidRPr="00C01785">
        <w:rPr>
          <w:rFonts w:ascii="Times New Roman" w:hAnsi="Times New Roman"/>
          <w:sz w:val="28"/>
          <w:szCs w:val="28"/>
          <w:lang w:val="uk-UA"/>
        </w:rPr>
        <w:t>Available at:</w:t>
      </w:r>
      <w:r>
        <w:rPr>
          <w:rFonts w:ascii="Times New Roman" w:hAnsi="Times New Roman"/>
          <w:sz w:val="28"/>
          <w:szCs w:val="28"/>
          <w:lang w:val="uk-UA"/>
        </w:rPr>
        <w:t xml:space="preserve"> </w:t>
      </w:r>
      <w:r w:rsidRPr="00EB2BFF">
        <w:rPr>
          <w:rFonts w:ascii="Times New Roman" w:hAnsi="Times New Roman"/>
          <w:sz w:val="28"/>
          <w:szCs w:val="28"/>
          <w:lang w:val="uk-UA"/>
        </w:rPr>
        <w:t>https://zakon.rada.gov.ua/laws/show/2210-14#Text</w:t>
      </w:r>
      <w:r w:rsidRPr="003033D0">
        <w:rPr>
          <w:rFonts w:ascii="Times New Roman" w:hAnsi="Times New Roman"/>
          <w:sz w:val="28"/>
          <w:szCs w:val="28"/>
          <w:lang w:val="uk-UA"/>
        </w:rPr>
        <w:t xml:space="preserve"> </w:t>
      </w:r>
      <w:r w:rsidRPr="00AE2CE8">
        <w:rPr>
          <w:rFonts w:ascii="Times New Roman" w:hAnsi="Times New Roman"/>
          <w:sz w:val="28"/>
          <w:szCs w:val="28"/>
          <w:lang w:val="uk-UA"/>
        </w:rPr>
        <w:t xml:space="preserve">[Accessed 24 </w:t>
      </w:r>
      <w:r w:rsidRPr="00AE2CE8">
        <w:rPr>
          <w:rFonts w:ascii="Times New Roman" w:hAnsi="Times New Roman"/>
          <w:sz w:val="28"/>
          <w:szCs w:val="28"/>
        </w:rPr>
        <w:t>November</w:t>
      </w:r>
      <w:r w:rsidRPr="00AE2CE8">
        <w:rPr>
          <w:rFonts w:ascii="Times New Roman" w:hAnsi="Times New Roman"/>
          <w:sz w:val="28"/>
          <w:szCs w:val="28"/>
          <w:lang w:val="uk-UA"/>
        </w:rPr>
        <w:t xml:space="preserve"> 2021].</w:t>
      </w:r>
    </w:p>
    <w:p w:rsidR="00541F42" w:rsidRPr="00AE2CE8" w:rsidRDefault="00541F42" w:rsidP="00AE2CE8">
      <w:pPr>
        <w:ind w:firstLine="709"/>
        <w:jc w:val="both"/>
        <w:rPr>
          <w:lang w:val="uk-UA"/>
        </w:rPr>
      </w:pPr>
      <w:r w:rsidRPr="00AE2CE8">
        <w:rPr>
          <w:lang w:val="uk-UA" w:eastAsia="uk-UA"/>
        </w:rPr>
        <w:t>5</w:t>
      </w:r>
      <w:r>
        <w:rPr>
          <w:lang w:val="uk-UA" w:eastAsia="uk-UA"/>
        </w:rPr>
        <w:t>5</w:t>
      </w:r>
      <w:r w:rsidRPr="00AE2CE8">
        <w:rPr>
          <w:lang w:val="uk-UA" w:eastAsia="uk-UA"/>
        </w:rPr>
        <w:t>.</w:t>
      </w:r>
      <w:r>
        <w:rPr>
          <w:lang w:val="uk-UA" w:eastAsia="uk-UA"/>
        </w:rPr>
        <w:t xml:space="preserve"> </w:t>
      </w:r>
      <w:r w:rsidRPr="00AE2CE8">
        <w:rPr>
          <w:i/>
          <w:lang w:val="uk-UA"/>
        </w:rPr>
        <w:t>Державний комітет статистики України</w:t>
      </w:r>
      <w:r w:rsidRPr="00AE2CE8">
        <w:rPr>
          <w:lang w:val="uk-UA"/>
        </w:rPr>
        <w:t xml:space="preserve"> [online]. Available at: </w:t>
      </w:r>
      <w:r w:rsidRPr="00EB2BFF">
        <w:rPr>
          <w:lang w:val="uk-UA"/>
        </w:rPr>
        <w:t>http://www.ukrstat.gov.ua</w:t>
      </w:r>
      <w:r>
        <w:rPr>
          <w:lang w:val="uk-UA"/>
        </w:rPr>
        <w:t xml:space="preserve"> </w:t>
      </w:r>
      <w:r w:rsidRPr="00AE2CE8">
        <w:rPr>
          <w:lang w:val="uk-UA"/>
        </w:rPr>
        <w:t xml:space="preserve">[Accessed 24 </w:t>
      </w:r>
      <w:r w:rsidRPr="00AE2CE8">
        <w:rPr>
          <w:lang w:val="en-US"/>
        </w:rPr>
        <w:t>November</w:t>
      </w:r>
      <w:r w:rsidRPr="00AE2CE8">
        <w:rPr>
          <w:lang w:val="uk-UA"/>
        </w:rPr>
        <w:t xml:space="preserve"> 2021].</w:t>
      </w:r>
    </w:p>
    <w:p w:rsidR="00541F42" w:rsidRPr="00AE2CE8" w:rsidRDefault="00541F42" w:rsidP="00EB2BFF">
      <w:pPr>
        <w:autoSpaceDE w:val="0"/>
        <w:autoSpaceDN w:val="0"/>
        <w:adjustRightInd w:val="0"/>
        <w:ind w:firstLine="709"/>
        <w:jc w:val="both"/>
        <w:rPr>
          <w:lang w:val="uk-UA"/>
        </w:rPr>
      </w:pPr>
      <w:r>
        <w:rPr>
          <w:lang w:val="uk-UA"/>
        </w:rPr>
        <w:t xml:space="preserve">56. Євтушенко, В. Н. (2015). </w:t>
      </w:r>
      <w:r w:rsidRPr="00D652AB">
        <w:rPr>
          <w:i/>
          <w:lang w:val="uk-UA"/>
        </w:rPr>
        <w:t>Соціальна відповідальність</w:t>
      </w:r>
      <w:r w:rsidR="00EB2BFF">
        <w:rPr>
          <w:i/>
          <w:lang w:val="uk-UA"/>
        </w:rPr>
        <w:t xml:space="preserve"> </w:t>
      </w:r>
      <w:r w:rsidR="00EB2BFF" w:rsidRPr="00AE2CE8">
        <w:rPr>
          <w:lang w:val="uk-UA"/>
        </w:rPr>
        <w:t>[online].</w:t>
      </w:r>
      <w:r w:rsidR="00EB2BFF">
        <w:rPr>
          <w:i/>
          <w:lang w:val="uk-UA"/>
        </w:rPr>
        <w:t xml:space="preserve"> </w:t>
      </w:r>
      <w:r>
        <w:rPr>
          <w:lang w:val="uk-UA"/>
        </w:rPr>
        <w:t xml:space="preserve">Харків: ХНУ імені В. Н. Каразіна, </w:t>
      </w:r>
      <w:r w:rsidR="00EB2BFF">
        <w:rPr>
          <w:lang w:val="uk-UA"/>
        </w:rPr>
        <w:t>35</w:t>
      </w:r>
      <w:r w:rsidR="00EB2BFF" w:rsidRPr="00EB2BFF">
        <w:rPr>
          <w:lang w:val="uk-UA"/>
        </w:rPr>
        <w:t xml:space="preserve"> </w:t>
      </w:r>
      <w:r w:rsidR="00EB2BFF">
        <w:rPr>
          <w:lang w:val="uk-UA"/>
        </w:rPr>
        <w:t>с.</w:t>
      </w:r>
      <w:r>
        <w:rPr>
          <w:lang w:val="uk-UA"/>
        </w:rPr>
        <w:t xml:space="preserve"> </w:t>
      </w:r>
      <w:r w:rsidRPr="00AE2CE8">
        <w:rPr>
          <w:lang w:val="uk-UA"/>
        </w:rPr>
        <w:t>Available at:</w:t>
      </w:r>
      <w:r>
        <w:rPr>
          <w:lang w:val="uk-UA"/>
        </w:rPr>
        <w:t xml:space="preserve"> </w:t>
      </w:r>
      <w:r w:rsidRPr="00EB2BFF">
        <w:rPr>
          <w:lang w:val="uk-UA"/>
        </w:rPr>
        <w:t>http://www.econom.kharkov.ua/upim/CWi13eUA.pdf</w:t>
      </w:r>
      <w:r>
        <w:rPr>
          <w:lang w:val="uk-UA"/>
        </w:rPr>
        <w:t xml:space="preserve"> </w:t>
      </w:r>
      <w:r w:rsidRPr="00AE2CE8">
        <w:rPr>
          <w:lang w:val="uk-UA"/>
        </w:rPr>
        <w:t xml:space="preserve">[Accessed 24 </w:t>
      </w:r>
      <w:r w:rsidRPr="00AE2CE8">
        <w:rPr>
          <w:lang w:val="en-US"/>
        </w:rPr>
        <w:t>November</w:t>
      </w:r>
      <w:r w:rsidRPr="00AE2CE8">
        <w:rPr>
          <w:lang w:val="uk-UA"/>
        </w:rPr>
        <w:t xml:space="preserve"> 2021]. </w:t>
      </w:r>
    </w:p>
    <w:p w:rsidR="00541F42" w:rsidRPr="00AE2CE8" w:rsidRDefault="00541F42" w:rsidP="00EB2BFF">
      <w:pPr>
        <w:autoSpaceDE w:val="0"/>
        <w:autoSpaceDN w:val="0"/>
        <w:adjustRightInd w:val="0"/>
        <w:ind w:firstLine="709"/>
        <w:jc w:val="both"/>
        <w:rPr>
          <w:lang w:val="uk-UA"/>
        </w:rPr>
      </w:pPr>
      <w:r>
        <w:rPr>
          <w:lang w:val="uk-UA"/>
        </w:rPr>
        <w:t xml:space="preserve">57. </w:t>
      </w:r>
      <w:r w:rsidRPr="00AE2CE8">
        <w:rPr>
          <w:lang w:val="uk-UA"/>
        </w:rPr>
        <w:t xml:space="preserve">Колот, А. М. </w:t>
      </w:r>
      <w:r>
        <w:rPr>
          <w:lang w:val="uk-UA"/>
        </w:rPr>
        <w:t xml:space="preserve">(2013). </w:t>
      </w:r>
      <w:r w:rsidRPr="00AE2CE8">
        <w:rPr>
          <w:lang w:val="uk-UA"/>
        </w:rPr>
        <w:t>Корпоративна соціальна відповідальність: еволюція та розвиток теоретичних поглядів</w:t>
      </w:r>
      <w:r>
        <w:rPr>
          <w:lang w:val="uk-UA"/>
        </w:rPr>
        <w:t xml:space="preserve">. </w:t>
      </w:r>
      <w:r w:rsidRPr="006E54C6">
        <w:rPr>
          <w:i/>
          <w:lang w:val="uk-UA"/>
        </w:rPr>
        <w:t>Економічна теорія</w:t>
      </w:r>
      <w:r>
        <w:rPr>
          <w:lang w:val="uk-UA"/>
        </w:rPr>
        <w:t xml:space="preserve">, </w:t>
      </w:r>
      <w:r w:rsidR="00EB2BFF" w:rsidRPr="00AE2CE8">
        <w:rPr>
          <w:lang w:val="uk-UA"/>
        </w:rPr>
        <w:t xml:space="preserve">[online] </w:t>
      </w:r>
      <w:r>
        <w:rPr>
          <w:lang w:val="uk-UA"/>
        </w:rPr>
        <w:t xml:space="preserve">4, с. 5–26 </w:t>
      </w:r>
      <w:r w:rsidRPr="00AE2CE8">
        <w:rPr>
          <w:lang w:val="uk-UA"/>
        </w:rPr>
        <w:t xml:space="preserve">Available at: </w:t>
      </w:r>
      <w:r w:rsidRPr="00EB2BFF">
        <w:rPr>
          <w:lang w:val="en-GB"/>
        </w:rPr>
        <w:t>http://nbuv.gov.ua/UJRN/ecte_2013_4_2</w:t>
      </w:r>
      <w:r w:rsidRPr="00AE2CE8">
        <w:rPr>
          <w:lang w:val="uk-UA"/>
        </w:rPr>
        <w:t xml:space="preserve"> [Accessed 24 </w:t>
      </w:r>
      <w:r w:rsidRPr="00AE2CE8">
        <w:rPr>
          <w:lang w:val="en-US"/>
        </w:rPr>
        <w:t>November</w:t>
      </w:r>
      <w:r w:rsidRPr="00AE2CE8">
        <w:rPr>
          <w:lang w:val="uk-UA"/>
        </w:rPr>
        <w:t xml:space="preserve"> 2021]. </w:t>
      </w:r>
    </w:p>
    <w:p w:rsidR="00541F42" w:rsidRPr="00AE2CE8" w:rsidRDefault="00541F42" w:rsidP="003E0E74">
      <w:pPr>
        <w:autoSpaceDE w:val="0"/>
        <w:autoSpaceDN w:val="0"/>
        <w:adjustRightInd w:val="0"/>
        <w:ind w:firstLine="709"/>
        <w:jc w:val="both"/>
        <w:rPr>
          <w:lang w:val="uk-UA"/>
        </w:rPr>
      </w:pPr>
      <w:r w:rsidRPr="00AE2CE8">
        <w:rPr>
          <w:spacing w:val="-6"/>
          <w:lang w:val="uk-UA"/>
        </w:rPr>
        <w:t>5</w:t>
      </w:r>
      <w:r>
        <w:rPr>
          <w:spacing w:val="-6"/>
          <w:lang w:val="uk-UA"/>
        </w:rPr>
        <w:t>8</w:t>
      </w:r>
      <w:r w:rsidRPr="00AE2CE8">
        <w:rPr>
          <w:spacing w:val="-6"/>
          <w:lang w:val="uk-UA"/>
        </w:rPr>
        <w:t xml:space="preserve">. </w:t>
      </w:r>
      <w:r w:rsidRPr="008D6EA9">
        <w:rPr>
          <w:i/>
          <w:spacing w:val="-6"/>
          <w:lang w:val="uk-UA"/>
        </w:rPr>
        <w:t>Концепція Національної стратегії соціальної відповідальності бізнесу в Україні</w:t>
      </w:r>
      <w:r w:rsidRPr="00172E68">
        <w:rPr>
          <w:lang w:val="uk-UA"/>
        </w:rPr>
        <w:t xml:space="preserve"> </w:t>
      </w:r>
      <w:r w:rsidRPr="00AE2CE8">
        <w:rPr>
          <w:lang w:val="uk-UA"/>
        </w:rPr>
        <w:t xml:space="preserve">[online]. </w:t>
      </w:r>
      <w:r w:rsidRPr="00AE2CE8">
        <w:rPr>
          <w:spacing w:val="-6"/>
          <w:lang w:val="uk-UA"/>
        </w:rPr>
        <w:t xml:space="preserve"> </w:t>
      </w:r>
      <w:r w:rsidRPr="00AE2CE8">
        <w:rPr>
          <w:lang w:val="uk-UA"/>
        </w:rPr>
        <w:t>Available at:</w:t>
      </w:r>
      <w:r w:rsidRPr="00EB2BFF">
        <w:rPr>
          <w:lang w:val="en-GB"/>
        </w:rPr>
        <w:t xml:space="preserve"> </w:t>
      </w:r>
      <w:hyperlink r:id="rId9" w:history="1">
        <w:r w:rsidRPr="00DE2734">
          <w:rPr>
            <w:rStyle w:val="ac"/>
            <w:lang w:val="uk-UA"/>
          </w:rPr>
          <w:t>http://svb.ua/sites/default/files/201108_koncepciya_nacionalnoyi_strategiyi_svb.pdf</w:t>
        </w:r>
      </w:hyperlink>
      <w:r>
        <w:rPr>
          <w:lang w:val="uk-UA"/>
        </w:rPr>
        <w:t xml:space="preserve"> </w:t>
      </w:r>
      <w:r w:rsidRPr="00AE2CE8">
        <w:rPr>
          <w:lang w:val="uk-UA"/>
        </w:rPr>
        <w:t xml:space="preserve"> [Accessed 24 </w:t>
      </w:r>
      <w:r w:rsidRPr="00AE2CE8">
        <w:rPr>
          <w:lang w:val="en-US"/>
        </w:rPr>
        <w:t>November</w:t>
      </w:r>
      <w:r w:rsidRPr="00AE2CE8">
        <w:rPr>
          <w:lang w:val="uk-UA"/>
        </w:rPr>
        <w:t xml:space="preserve"> 2021]. </w:t>
      </w:r>
    </w:p>
    <w:p w:rsidR="00541F42" w:rsidRPr="00AE2CE8" w:rsidRDefault="00541F42" w:rsidP="003E0E74">
      <w:pPr>
        <w:autoSpaceDE w:val="0"/>
        <w:autoSpaceDN w:val="0"/>
        <w:adjustRightInd w:val="0"/>
        <w:ind w:firstLine="709"/>
        <w:jc w:val="both"/>
        <w:rPr>
          <w:lang w:val="uk-UA"/>
        </w:rPr>
      </w:pPr>
      <w:r>
        <w:rPr>
          <w:lang w:val="uk-UA"/>
        </w:rPr>
        <w:t xml:space="preserve">59. Лазарева, Н. </w:t>
      </w:r>
      <w:r w:rsidRPr="008D6EA9">
        <w:rPr>
          <w:i/>
        </w:rPr>
        <w:t>Корпоративная социальная ответственность</w:t>
      </w:r>
      <w:r>
        <w:t xml:space="preserve"> </w:t>
      </w:r>
      <w:r w:rsidRPr="00AE2CE8">
        <w:rPr>
          <w:lang w:val="uk-UA"/>
        </w:rPr>
        <w:t>[online].</w:t>
      </w:r>
      <w:r w:rsidRPr="00DF0198">
        <w:rPr>
          <w:lang w:val="uk-UA"/>
        </w:rPr>
        <w:t xml:space="preserve"> </w:t>
      </w:r>
      <w:r w:rsidRPr="00AE2CE8">
        <w:rPr>
          <w:lang w:val="uk-UA"/>
        </w:rPr>
        <w:t>Available at:</w:t>
      </w:r>
      <w:r w:rsidRPr="00EB2BFF">
        <w:rPr>
          <w:lang w:val="en-GB"/>
        </w:rPr>
        <w:t xml:space="preserve"> </w:t>
      </w:r>
      <w:hyperlink r:id="rId10" w:history="1">
        <w:r w:rsidRPr="00DE2734">
          <w:rPr>
            <w:rStyle w:val="ac"/>
            <w:lang w:val="uk-UA"/>
          </w:rPr>
          <w:t>https://csrjournal.com/468-korporativnaja-socialnaja-otvetstvennost.html</w:t>
        </w:r>
      </w:hyperlink>
      <w:r>
        <w:rPr>
          <w:lang w:val="uk-UA"/>
        </w:rPr>
        <w:t xml:space="preserve"> </w:t>
      </w:r>
      <w:r w:rsidRPr="00AE2CE8">
        <w:rPr>
          <w:lang w:val="uk-UA"/>
        </w:rPr>
        <w:t xml:space="preserve">[Accessed 24 </w:t>
      </w:r>
      <w:r w:rsidRPr="00AE2CE8">
        <w:rPr>
          <w:lang w:val="en-US"/>
        </w:rPr>
        <w:t>November</w:t>
      </w:r>
      <w:r w:rsidRPr="00AE2CE8">
        <w:rPr>
          <w:lang w:val="uk-UA"/>
        </w:rPr>
        <w:t xml:space="preserve"> 2021]. </w:t>
      </w:r>
    </w:p>
    <w:p w:rsidR="00541F42" w:rsidRPr="00AE2CE8" w:rsidRDefault="00541F42" w:rsidP="00D652AB">
      <w:pPr>
        <w:autoSpaceDE w:val="0"/>
        <w:autoSpaceDN w:val="0"/>
        <w:adjustRightInd w:val="0"/>
        <w:ind w:firstLine="709"/>
        <w:jc w:val="both"/>
        <w:rPr>
          <w:lang w:val="uk-UA"/>
        </w:rPr>
      </w:pPr>
      <w:r w:rsidRPr="00AE2CE8">
        <w:rPr>
          <w:lang w:val="uk-UA"/>
        </w:rPr>
        <w:t>6</w:t>
      </w:r>
      <w:r>
        <w:rPr>
          <w:lang w:val="uk-UA"/>
        </w:rPr>
        <w:t>0</w:t>
      </w:r>
      <w:r w:rsidRPr="00AE2CE8">
        <w:rPr>
          <w:lang w:val="uk-UA"/>
        </w:rPr>
        <w:t xml:space="preserve">. </w:t>
      </w:r>
      <w:r w:rsidRPr="00AE2CE8">
        <w:rPr>
          <w:i/>
          <w:lang w:val="uk-UA"/>
        </w:rPr>
        <w:t xml:space="preserve">Рада конкурентоспроможності України </w:t>
      </w:r>
      <w:r w:rsidRPr="00AE2CE8">
        <w:rPr>
          <w:lang w:val="uk-UA"/>
        </w:rPr>
        <w:t xml:space="preserve">[online]. Available at: </w:t>
      </w:r>
      <w:hyperlink r:id="rId11" w:history="1">
        <w:r w:rsidRPr="00AE2CE8">
          <w:rPr>
            <w:rStyle w:val="ac"/>
            <w:lang w:val="uk-UA"/>
          </w:rPr>
          <w:t>http://www.compete.org.ua</w:t>
        </w:r>
      </w:hyperlink>
      <w:r w:rsidRPr="00AE2CE8">
        <w:rPr>
          <w:lang w:val="uk-UA"/>
        </w:rPr>
        <w:t xml:space="preserve"> [Accessed 24 </w:t>
      </w:r>
      <w:r w:rsidRPr="00AE2CE8">
        <w:rPr>
          <w:lang w:val="en-US"/>
        </w:rPr>
        <w:t>November</w:t>
      </w:r>
      <w:r w:rsidRPr="00AE2CE8">
        <w:rPr>
          <w:lang w:val="uk-UA"/>
        </w:rPr>
        <w:t xml:space="preserve"> 2021]. </w:t>
      </w:r>
    </w:p>
    <w:p w:rsidR="00541F42" w:rsidRPr="00EB2BFF" w:rsidRDefault="00541F42" w:rsidP="00EB2BFF">
      <w:pPr>
        <w:autoSpaceDE w:val="0"/>
        <w:autoSpaceDN w:val="0"/>
        <w:adjustRightInd w:val="0"/>
        <w:ind w:firstLine="709"/>
        <w:jc w:val="both"/>
        <w:rPr>
          <w:color w:val="3E4447"/>
          <w:lang w:val="en-GB"/>
        </w:rPr>
      </w:pPr>
      <w:r>
        <w:rPr>
          <w:lang w:val="uk-UA"/>
        </w:rPr>
        <w:t xml:space="preserve">61. </w:t>
      </w:r>
      <w:r w:rsidRPr="008D6EA9">
        <w:rPr>
          <w:i/>
          <w:lang w:val="uk-UA"/>
        </w:rPr>
        <w:t>Энциклопедия маркетинга</w:t>
      </w:r>
      <w:r w:rsidRPr="00D652AB">
        <w:rPr>
          <w:lang w:val="uk-UA"/>
        </w:rPr>
        <w:t xml:space="preserve"> </w:t>
      </w:r>
      <w:r w:rsidR="00E2431A" w:rsidRPr="00D652AB">
        <w:rPr>
          <w:lang w:val="uk-UA"/>
        </w:rPr>
        <w:fldChar w:fldCharType="begin"/>
      </w:r>
      <w:r w:rsidRPr="00D652AB">
        <w:rPr>
          <w:lang w:val="uk-UA"/>
        </w:rPr>
        <w:instrText xml:space="preserve"> SET booмлоток </w:instrText>
      </w:r>
      <w:r w:rsidR="00E2431A" w:rsidRPr="00D652AB">
        <w:rPr>
          <w:lang w:val="uk-UA"/>
        </w:rPr>
        <w:fldChar w:fldCharType="begin"/>
      </w:r>
      <w:r w:rsidRPr="00D652AB">
        <w:rPr>
          <w:lang w:val="uk-UA"/>
        </w:rPr>
        <w:instrText xml:space="preserve"> seq booauto </w:instrText>
      </w:r>
      <w:r w:rsidR="00E2431A" w:rsidRPr="00D652AB">
        <w:rPr>
          <w:lang w:val="uk-UA"/>
        </w:rPr>
        <w:fldChar w:fldCharType="separate"/>
      </w:r>
      <w:r w:rsidRPr="00D652AB">
        <w:rPr>
          <w:noProof/>
          <w:lang w:val="uk-UA"/>
        </w:rPr>
        <w:instrText>10</w:instrText>
      </w:r>
      <w:r w:rsidR="00E2431A" w:rsidRPr="00D652AB">
        <w:rPr>
          <w:lang w:val="uk-UA"/>
        </w:rPr>
        <w:fldChar w:fldCharType="end"/>
      </w:r>
      <w:r w:rsidRPr="00D652AB">
        <w:rPr>
          <w:lang w:val="uk-UA"/>
        </w:rPr>
        <w:instrText xml:space="preserve"> </w:instrText>
      </w:r>
      <w:r w:rsidR="00E2431A" w:rsidRPr="00D652AB">
        <w:rPr>
          <w:lang w:val="uk-UA"/>
        </w:rPr>
        <w:fldChar w:fldCharType="separate"/>
      </w:r>
      <w:r w:rsidRPr="00D652AB">
        <w:rPr>
          <w:noProof/>
          <w:lang w:val="uk-UA"/>
        </w:rPr>
        <w:t>10</w:t>
      </w:r>
      <w:r w:rsidR="00E2431A" w:rsidRPr="00D652AB">
        <w:rPr>
          <w:lang w:val="uk-UA"/>
        </w:rPr>
        <w:fldChar w:fldCharType="end"/>
      </w:r>
      <w:r w:rsidRPr="00D652AB">
        <w:rPr>
          <w:lang w:val="uk-UA"/>
        </w:rPr>
        <w:t>[online]. Available at:</w:t>
      </w:r>
      <w:r w:rsidRPr="00EB2BFF">
        <w:rPr>
          <w:color w:val="3E4447"/>
          <w:lang w:val="en-GB"/>
        </w:rPr>
        <w:t xml:space="preserve"> </w:t>
      </w:r>
      <w:hyperlink r:id="rId12" w:history="1">
        <w:r w:rsidRPr="00EB2BFF">
          <w:rPr>
            <w:rStyle w:val="ac"/>
            <w:lang w:val="en-GB"/>
          </w:rPr>
          <w:t>www.marketing.spb.ru</w:t>
        </w:r>
      </w:hyperlink>
      <w:r w:rsidRPr="00EB2BFF">
        <w:rPr>
          <w:color w:val="3E4447"/>
          <w:lang w:val="en-GB"/>
        </w:rPr>
        <w:t xml:space="preserve"> </w:t>
      </w:r>
    </w:p>
    <w:p w:rsidR="00541F42" w:rsidRPr="00D652AB" w:rsidRDefault="00541F42" w:rsidP="00D652AB">
      <w:pPr>
        <w:autoSpaceDE w:val="0"/>
        <w:autoSpaceDN w:val="0"/>
        <w:adjustRightInd w:val="0"/>
        <w:jc w:val="both"/>
        <w:rPr>
          <w:lang w:val="uk-UA"/>
        </w:rPr>
      </w:pPr>
      <w:r w:rsidRPr="00D652AB">
        <w:rPr>
          <w:lang w:val="uk-UA"/>
        </w:rPr>
        <w:t xml:space="preserve">[Accessed 24 </w:t>
      </w:r>
      <w:r w:rsidRPr="00D652AB">
        <w:rPr>
          <w:lang w:val="en-US"/>
        </w:rPr>
        <w:t>November</w:t>
      </w:r>
      <w:r w:rsidRPr="00D652AB">
        <w:rPr>
          <w:lang w:val="uk-UA"/>
        </w:rPr>
        <w:t xml:space="preserve"> 2021]. </w:t>
      </w:r>
    </w:p>
    <w:p w:rsidR="00541F42" w:rsidRDefault="00541F42" w:rsidP="00EB2BFF">
      <w:pPr>
        <w:autoSpaceDE w:val="0"/>
        <w:autoSpaceDN w:val="0"/>
        <w:adjustRightInd w:val="0"/>
        <w:ind w:firstLine="709"/>
        <w:jc w:val="both"/>
        <w:rPr>
          <w:lang w:val="uk-UA"/>
        </w:rPr>
      </w:pPr>
      <w:r>
        <w:rPr>
          <w:lang w:val="uk-UA"/>
        </w:rPr>
        <w:t xml:space="preserve">62. Олешко, А. А., Бреус, Н. В. та Бугас, Н. В. (2020). Зарубіжний досвід захисту підприємництва на основі антимонопольної політики. В: </w:t>
      </w:r>
      <w:r w:rsidRPr="008D6EA9">
        <w:rPr>
          <w:i/>
          <w:lang w:val="uk-UA"/>
        </w:rPr>
        <w:t>Державне управління:удосконалення та розвиток</w:t>
      </w:r>
      <w:r>
        <w:rPr>
          <w:lang w:val="uk-UA"/>
        </w:rPr>
        <w:t xml:space="preserve"> </w:t>
      </w:r>
      <w:r w:rsidRPr="00AE2CE8">
        <w:rPr>
          <w:lang w:val="uk-UA"/>
        </w:rPr>
        <w:t>[online]. Available at:</w:t>
      </w:r>
      <w:r w:rsidRPr="00EB2BFF">
        <w:rPr>
          <w:lang w:val="uk-UA"/>
        </w:rPr>
        <w:t xml:space="preserve"> </w:t>
      </w:r>
      <w:hyperlink r:id="rId13" w:history="1">
        <w:r w:rsidRPr="00DE2734">
          <w:rPr>
            <w:rStyle w:val="ac"/>
            <w:lang w:val="uk-UA"/>
          </w:rPr>
          <w:t>http://www.dy.nayka.com.ua/pdf/12_2020/3.pdf</w:t>
        </w:r>
      </w:hyperlink>
      <w:r>
        <w:rPr>
          <w:lang w:val="uk-UA"/>
        </w:rPr>
        <w:t xml:space="preserve"> </w:t>
      </w:r>
      <w:r w:rsidRPr="00AE2CE8">
        <w:rPr>
          <w:lang w:val="uk-UA"/>
        </w:rPr>
        <w:t xml:space="preserve">[Accessed 24 </w:t>
      </w:r>
      <w:r w:rsidRPr="00AE2CE8">
        <w:rPr>
          <w:lang w:val="en-US"/>
        </w:rPr>
        <w:t>November</w:t>
      </w:r>
      <w:r w:rsidRPr="00AE2CE8">
        <w:rPr>
          <w:lang w:val="uk-UA"/>
        </w:rPr>
        <w:t xml:space="preserve"> 2021].</w:t>
      </w:r>
    </w:p>
    <w:p w:rsidR="00541F42" w:rsidRDefault="00541F42" w:rsidP="00AE2CE8">
      <w:pPr>
        <w:autoSpaceDE w:val="0"/>
        <w:autoSpaceDN w:val="0"/>
        <w:adjustRightInd w:val="0"/>
        <w:ind w:firstLine="709"/>
        <w:jc w:val="both"/>
        <w:rPr>
          <w:lang w:val="uk-UA"/>
        </w:rPr>
      </w:pPr>
    </w:p>
    <w:p w:rsidR="00541F42" w:rsidRPr="00EB2BFF" w:rsidRDefault="00541F42" w:rsidP="002C2451">
      <w:pPr>
        <w:pStyle w:val="1"/>
        <w:ind w:firstLine="709"/>
        <w:jc w:val="center"/>
        <w:rPr>
          <w:lang w:val="uk-UA"/>
        </w:rPr>
      </w:pPr>
    </w:p>
    <w:p w:rsidR="00541F42" w:rsidRPr="00EB2BFF" w:rsidRDefault="00541F42" w:rsidP="002C2451">
      <w:pPr>
        <w:rPr>
          <w:lang w:val="uk-UA"/>
        </w:rPr>
      </w:pPr>
    </w:p>
    <w:p w:rsidR="00541F42" w:rsidRPr="00EB2BFF" w:rsidRDefault="00541F42" w:rsidP="002C2451">
      <w:pPr>
        <w:ind w:firstLine="709"/>
        <w:rPr>
          <w:lang w:val="uk-UA"/>
        </w:rPr>
      </w:pPr>
    </w:p>
    <w:p w:rsidR="00541F42" w:rsidRPr="00EB2BFF" w:rsidRDefault="00541F42" w:rsidP="002C2451">
      <w:pPr>
        <w:jc w:val="center"/>
        <w:rPr>
          <w:lang w:val="uk-UA"/>
        </w:rPr>
        <w:sectPr w:rsidR="00541F42" w:rsidRPr="00EB2BFF" w:rsidSect="00AE2CE8">
          <w:headerReference w:type="default" r:id="rId14"/>
          <w:footerReference w:type="even" r:id="rId15"/>
          <w:footerReference w:type="default" r:id="rId16"/>
          <w:pgSz w:w="11906" w:h="16838" w:code="9"/>
          <w:pgMar w:top="1134" w:right="1134" w:bottom="1814" w:left="1134" w:header="0" w:footer="1134" w:gutter="0"/>
          <w:cols w:space="708"/>
          <w:docGrid w:linePitch="360"/>
        </w:sectPr>
      </w:pPr>
    </w:p>
    <w:p w:rsidR="00541F42" w:rsidRPr="00A3193C" w:rsidRDefault="00541F42" w:rsidP="00094A2A">
      <w:pPr>
        <w:pStyle w:val="a6"/>
        <w:ind w:firstLine="709"/>
        <w:jc w:val="center"/>
        <w:rPr>
          <w:b/>
          <w:bCs/>
          <w:sz w:val="32"/>
          <w:szCs w:val="32"/>
          <w:lang w:val="uk-UA"/>
        </w:rPr>
      </w:pPr>
      <w:r>
        <w:rPr>
          <w:b/>
          <w:bCs/>
          <w:sz w:val="32"/>
          <w:szCs w:val="32"/>
          <w:lang w:val="uk-UA"/>
        </w:rPr>
        <w:lastRenderedPageBreak/>
        <w:t xml:space="preserve">ПРАКТИЧНІ </w:t>
      </w:r>
      <w:r w:rsidRPr="00A3193C">
        <w:rPr>
          <w:b/>
          <w:bCs/>
          <w:sz w:val="32"/>
          <w:szCs w:val="32"/>
          <w:lang w:val="uk-UA"/>
        </w:rPr>
        <w:t xml:space="preserve">ЗАВДАННЯ З МЕТОДИЧНИМИ </w:t>
      </w:r>
      <w:r>
        <w:rPr>
          <w:b/>
          <w:bCs/>
          <w:sz w:val="32"/>
          <w:szCs w:val="32"/>
          <w:lang w:val="uk-UA"/>
        </w:rPr>
        <w:br/>
      </w:r>
      <w:r w:rsidRPr="00A3193C">
        <w:rPr>
          <w:b/>
          <w:bCs/>
          <w:sz w:val="32"/>
          <w:szCs w:val="32"/>
          <w:lang w:val="uk-UA"/>
        </w:rPr>
        <w:t>РЕКОМЕНДАЦІЯМИ ДО ЇХ РОЗВ</w:t>
      </w:r>
      <w:r w:rsidRPr="00A3193C">
        <w:rPr>
          <w:sz w:val="32"/>
          <w:szCs w:val="32"/>
          <w:lang w:val="uk-UA"/>
        </w:rPr>
        <w:t>’</w:t>
      </w:r>
      <w:r w:rsidRPr="00A3193C">
        <w:rPr>
          <w:b/>
          <w:bCs/>
          <w:sz w:val="32"/>
          <w:szCs w:val="32"/>
          <w:lang w:val="uk-UA"/>
        </w:rPr>
        <w:t>ЯЗАННЯ</w:t>
      </w:r>
    </w:p>
    <w:p w:rsidR="00541F42" w:rsidRPr="000E32A5" w:rsidRDefault="00541F42" w:rsidP="00094A2A">
      <w:pPr>
        <w:pStyle w:val="a6"/>
        <w:ind w:firstLine="709"/>
        <w:jc w:val="center"/>
        <w:rPr>
          <w:b/>
          <w:bCs/>
          <w:szCs w:val="28"/>
          <w:lang w:val="uk-UA"/>
        </w:rPr>
      </w:pPr>
    </w:p>
    <w:p w:rsidR="00541F42" w:rsidRPr="000E32A5" w:rsidRDefault="00541F42" w:rsidP="002A0F43">
      <w:pPr>
        <w:pStyle w:val="a6"/>
        <w:ind w:firstLine="709"/>
        <w:jc w:val="center"/>
        <w:rPr>
          <w:b/>
          <w:i/>
          <w:lang w:val="uk-UA"/>
        </w:rPr>
      </w:pPr>
      <w:r w:rsidRPr="000E32A5">
        <w:rPr>
          <w:b/>
          <w:i/>
          <w:lang w:val="uk-UA"/>
        </w:rPr>
        <w:t>Завдання 1</w:t>
      </w:r>
    </w:p>
    <w:p w:rsidR="00541F42" w:rsidRPr="000E32A5" w:rsidRDefault="00541F42" w:rsidP="00075E9F">
      <w:pPr>
        <w:pStyle w:val="a6"/>
        <w:ind w:firstLine="709"/>
        <w:rPr>
          <w:lang w:val="uk-UA"/>
        </w:rPr>
      </w:pPr>
      <w:r w:rsidRPr="000E32A5">
        <w:rPr>
          <w:lang w:val="uk-UA"/>
        </w:rPr>
        <w:t xml:space="preserve"> Оцінити  на основі даних (табл. 1.1) інтенсивність конкуренції: по динаміці ринку, по рентабельності ринку, по ринковим часткам, розрахувати узагальнюючий показник. Дати оцінку.</w:t>
      </w:r>
    </w:p>
    <w:p w:rsidR="00541F42" w:rsidRPr="000E32A5" w:rsidRDefault="00541F42" w:rsidP="00075E9F">
      <w:pPr>
        <w:pStyle w:val="a6"/>
        <w:ind w:firstLine="709"/>
        <w:rPr>
          <w:lang w:val="uk-UA"/>
        </w:rPr>
      </w:pPr>
    </w:p>
    <w:p w:rsidR="00541F42" w:rsidRPr="000E32A5" w:rsidRDefault="00541F42" w:rsidP="002D41ED">
      <w:pPr>
        <w:pStyle w:val="a6"/>
        <w:ind w:firstLine="709"/>
        <w:jc w:val="right"/>
        <w:rPr>
          <w:i/>
          <w:lang w:val="uk-UA"/>
        </w:rPr>
      </w:pPr>
      <w:r w:rsidRPr="000E32A5">
        <w:rPr>
          <w:i/>
          <w:lang w:val="uk-UA"/>
        </w:rPr>
        <w:t>Таблиця. 1.1</w:t>
      </w:r>
    </w:p>
    <w:p w:rsidR="00541F42" w:rsidRPr="000E32A5" w:rsidRDefault="00541F42" w:rsidP="002D41ED">
      <w:pPr>
        <w:pStyle w:val="11"/>
        <w:ind w:firstLine="0"/>
        <w:jc w:val="center"/>
        <w:rPr>
          <w:b/>
          <w:lang w:val="uk-UA"/>
        </w:rPr>
      </w:pPr>
      <w:r w:rsidRPr="000E32A5">
        <w:rPr>
          <w:b/>
          <w:lang w:val="uk-UA"/>
        </w:rPr>
        <w:t>Вихідні дані для діагностики інтенсивності конкуренції</w:t>
      </w:r>
    </w:p>
    <w:p w:rsidR="00541F42" w:rsidRPr="000E32A5" w:rsidRDefault="00541F42" w:rsidP="002D41ED">
      <w:pPr>
        <w:pStyle w:val="a6"/>
        <w:ind w:firstLine="709"/>
        <w:jc w:val="right"/>
        <w:rPr>
          <w:i/>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268"/>
        <w:gridCol w:w="2551"/>
        <w:gridCol w:w="1985"/>
        <w:gridCol w:w="1417"/>
      </w:tblGrid>
      <w:tr w:rsidR="00541F42" w:rsidRPr="000E32A5" w:rsidTr="00075E9F">
        <w:trPr>
          <w:cantSplit/>
        </w:trPr>
        <w:tc>
          <w:tcPr>
            <w:tcW w:w="1276" w:type="dxa"/>
            <w:vMerge w:val="restart"/>
          </w:tcPr>
          <w:p w:rsidR="00541F42" w:rsidRPr="000E32A5" w:rsidRDefault="00541F42" w:rsidP="00AF1D25">
            <w:pPr>
              <w:pStyle w:val="11"/>
              <w:tabs>
                <w:tab w:val="clear" w:pos="851"/>
                <w:tab w:val="left" w:pos="918"/>
              </w:tabs>
              <w:ind w:left="-108" w:firstLine="0"/>
              <w:jc w:val="center"/>
              <w:rPr>
                <w:lang w:val="uk-UA"/>
              </w:rPr>
            </w:pPr>
            <w:r w:rsidRPr="000E32A5">
              <w:rPr>
                <w:lang w:val="uk-UA"/>
              </w:rPr>
              <w:t>Підприємство</w:t>
            </w:r>
          </w:p>
        </w:tc>
        <w:tc>
          <w:tcPr>
            <w:tcW w:w="4819" w:type="dxa"/>
            <w:gridSpan w:val="2"/>
          </w:tcPr>
          <w:p w:rsidR="00541F42" w:rsidRPr="000E32A5" w:rsidRDefault="00541F42" w:rsidP="00075E9F">
            <w:pPr>
              <w:pStyle w:val="11"/>
              <w:ind w:right="-108" w:firstLine="0"/>
              <w:jc w:val="center"/>
              <w:rPr>
                <w:lang w:val="uk-UA"/>
              </w:rPr>
            </w:pPr>
            <w:r w:rsidRPr="000E32A5">
              <w:rPr>
                <w:lang w:val="uk-UA"/>
              </w:rPr>
              <w:t>Обсяг ресурсів підприємства, тис. грн</w:t>
            </w:r>
          </w:p>
        </w:tc>
        <w:tc>
          <w:tcPr>
            <w:tcW w:w="1985" w:type="dxa"/>
            <w:vMerge w:val="restart"/>
          </w:tcPr>
          <w:p w:rsidR="00541F42" w:rsidRPr="000E32A5" w:rsidRDefault="00541F42" w:rsidP="00075E9F">
            <w:pPr>
              <w:pStyle w:val="11"/>
              <w:ind w:firstLine="0"/>
              <w:jc w:val="center"/>
              <w:rPr>
                <w:lang w:val="uk-UA"/>
              </w:rPr>
            </w:pPr>
            <w:r w:rsidRPr="000E32A5">
              <w:rPr>
                <w:lang w:val="uk-UA"/>
              </w:rPr>
              <w:t>Прибуток, тис. грн</w:t>
            </w:r>
          </w:p>
        </w:tc>
        <w:tc>
          <w:tcPr>
            <w:tcW w:w="1417" w:type="dxa"/>
            <w:vMerge w:val="restart"/>
          </w:tcPr>
          <w:p w:rsidR="00541F42" w:rsidRPr="000E32A5" w:rsidRDefault="00541F42" w:rsidP="00AF1D25">
            <w:pPr>
              <w:pStyle w:val="11"/>
              <w:ind w:firstLine="0"/>
              <w:jc w:val="center"/>
              <w:rPr>
                <w:lang w:val="uk-UA"/>
              </w:rPr>
            </w:pPr>
            <w:r w:rsidRPr="000E32A5">
              <w:rPr>
                <w:lang w:val="uk-UA"/>
              </w:rPr>
              <w:t>Частка ринку</w:t>
            </w:r>
          </w:p>
        </w:tc>
      </w:tr>
      <w:tr w:rsidR="00541F42" w:rsidRPr="000E32A5" w:rsidTr="00075E9F">
        <w:trPr>
          <w:cantSplit/>
        </w:trPr>
        <w:tc>
          <w:tcPr>
            <w:tcW w:w="1276" w:type="dxa"/>
            <w:vMerge/>
          </w:tcPr>
          <w:p w:rsidR="00541F42" w:rsidRPr="000E32A5" w:rsidRDefault="00541F42" w:rsidP="00AF1D25">
            <w:pPr>
              <w:pStyle w:val="11"/>
              <w:ind w:firstLine="0"/>
              <w:jc w:val="center"/>
              <w:rPr>
                <w:lang w:val="uk-UA"/>
              </w:rPr>
            </w:pPr>
          </w:p>
        </w:tc>
        <w:tc>
          <w:tcPr>
            <w:tcW w:w="2268" w:type="dxa"/>
          </w:tcPr>
          <w:p w:rsidR="00541F42" w:rsidRPr="000E32A5" w:rsidRDefault="00541F42" w:rsidP="00AF1D25">
            <w:pPr>
              <w:pStyle w:val="11"/>
              <w:ind w:firstLine="0"/>
              <w:jc w:val="center"/>
              <w:rPr>
                <w:lang w:val="uk-UA"/>
              </w:rPr>
            </w:pPr>
            <w:r w:rsidRPr="000E32A5">
              <w:rPr>
                <w:lang w:val="uk-UA"/>
              </w:rPr>
              <w:t>базис</w:t>
            </w:r>
          </w:p>
        </w:tc>
        <w:tc>
          <w:tcPr>
            <w:tcW w:w="2551" w:type="dxa"/>
          </w:tcPr>
          <w:p w:rsidR="00541F42" w:rsidRPr="000E32A5" w:rsidRDefault="00541F42" w:rsidP="00AF1D25">
            <w:pPr>
              <w:pStyle w:val="11"/>
              <w:ind w:firstLine="0"/>
              <w:jc w:val="center"/>
              <w:rPr>
                <w:lang w:val="uk-UA"/>
              </w:rPr>
            </w:pPr>
            <w:r w:rsidRPr="000E32A5">
              <w:rPr>
                <w:lang w:val="uk-UA"/>
              </w:rPr>
              <w:t>звіт</w:t>
            </w:r>
          </w:p>
        </w:tc>
        <w:tc>
          <w:tcPr>
            <w:tcW w:w="1985" w:type="dxa"/>
            <w:vMerge/>
          </w:tcPr>
          <w:p w:rsidR="00541F42" w:rsidRPr="000E32A5" w:rsidRDefault="00541F42" w:rsidP="00AF1D25">
            <w:pPr>
              <w:pStyle w:val="11"/>
              <w:ind w:firstLine="0"/>
              <w:jc w:val="center"/>
              <w:rPr>
                <w:lang w:val="uk-UA"/>
              </w:rPr>
            </w:pPr>
          </w:p>
        </w:tc>
        <w:tc>
          <w:tcPr>
            <w:tcW w:w="1417" w:type="dxa"/>
            <w:vMerge/>
          </w:tcPr>
          <w:p w:rsidR="00541F42" w:rsidRPr="000E32A5" w:rsidRDefault="00541F42" w:rsidP="00AF1D25">
            <w:pPr>
              <w:pStyle w:val="11"/>
              <w:ind w:firstLine="0"/>
              <w:jc w:val="center"/>
              <w:rPr>
                <w:lang w:val="uk-UA"/>
              </w:rPr>
            </w:pPr>
          </w:p>
        </w:tc>
      </w:tr>
      <w:tr w:rsidR="00541F42" w:rsidRPr="000E32A5" w:rsidTr="00075E9F">
        <w:tc>
          <w:tcPr>
            <w:tcW w:w="1276" w:type="dxa"/>
          </w:tcPr>
          <w:p w:rsidR="00541F42" w:rsidRPr="000E32A5" w:rsidRDefault="00541F42" w:rsidP="00AF1D25">
            <w:pPr>
              <w:pStyle w:val="11"/>
              <w:ind w:firstLine="0"/>
              <w:jc w:val="center"/>
              <w:rPr>
                <w:lang w:val="uk-UA"/>
              </w:rPr>
            </w:pPr>
            <w:r w:rsidRPr="000E32A5">
              <w:rPr>
                <w:lang w:val="uk-UA"/>
              </w:rPr>
              <w:t>1</w:t>
            </w:r>
          </w:p>
        </w:tc>
        <w:tc>
          <w:tcPr>
            <w:tcW w:w="2268" w:type="dxa"/>
          </w:tcPr>
          <w:p w:rsidR="00541F42" w:rsidRPr="000E32A5" w:rsidRDefault="00541F42" w:rsidP="00AF1D25">
            <w:pPr>
              <w:pStyle w:val="11"/>
              <w:ind w:firstLine="0"/>
              <w:jc w:val="center"/>
              <w:rPr>
                <w:lang w:val="uk-UA"/>
              </w:rPr>
            </w:pPr>
            <w:r w:rsidRPr="000E32A5">
              <w:rPr>
                <w:lang w:val="uk-UA"/>
              </w:rPr>
              <w:t>1265130</w:t>
            </w:r>
          </w:p>
        </w:tc>
        <w:tc>
          <w:tcPr>
            <w:tcW w:w="2551" w:type="dxa"/>
          </w:tcPr>
          <w:p w:rsidR="00541F42" w:rsidRPr="000E32A5" w:rsidRDefault="00541F42" w:rsidP="00AF1D25">
            <w:pPr>
              <w:pStyle w:val="11"/>
              <w:ind w:firstLine="0"/>
              <w:jc w:val="center"/>
              <w:rPr>
                <w:lang w:val="uk-UA"/>
              </w:rPr>
            </w:pPr>
            <w:r w:rsidRPr="000E32A5">
              <w:rPr>
                <w:lang w:val="uk-UA"/>
              </w:rPr>
              <w:t>1328160</w:t>
            </w:r>
          </w:p>
        </w:tc>
        <w:tc>
          <w:tcPr>
            <w:tcW w:w="1985" w:type="dxa"/>
          </w:tcPr>
          <w:p w:rsidR="00541F42" w:rsidRPr="000E32A5" w:rsidRDefault="00541F42" w:rsidP="00AF1D25">
            <w:pPr>
              <w:pStyle w:val="11"/>
              <w:ind w:firstLine="0"/>
              <w:jc w:val="center"/>
              <w:rPr>
                <w:lang w:val="uk-UA"/>
              </w:rPr>
            </w:pPr>
            <w:r w:rsidRPr="000E32A5">
              <w:rPr>
                <w:lang w:val="uk-UA"/>
              </w:rPr>
              <w:t>173150</w:t>
            </w:r>
          </w:p>
        </w:tc>
        <w:tc>
          <w:tcPr>
            <w:tcW w:w="1417" w:type="dxa"/>
          </w:tcPr>
          <w:p w:rsidR="00541F42" w:rsidRPr="000E32A5" w:rsidRDefault="00541F42" w:rsidP="00AF1D25">
            <w:pPr>
              <w:pStyle w:val="11"/>
              <w:ind w:firstLine="0"/>
              <w:jc w:val="center"/>
              <w:rPr>
                <w:lang w:val="uk-UA"/>
              </w:rPr>
            </w:pPr>
          </w:p>
        </w:tc>
      </w:tr>
      <w:tr w:rsidR="00541F42" w:rsidRPr="000E32A5" w:rsidTr="00075E9F">
        <w:tc>
          <w:tcPr>
            <w:tcW w:w="1276" w:type="dxa"/>
          </w:tcPr>
          <w:p w:rsidR="00541F42" w:rsidRPr="000E32A5" w:rsidRDefault="00541F42" w:rsidP="00AF1D25">
            <w:pPr>
              <w:pStyle w:val="11"/>
              <w:ind w:firstLine="0"/>
              <w:jc w:val="center"/>
              <w:rPr>
                <w:lang w:val="uk-UA"/>
              </w:rPr>
            </w:pPr>
            <w:r w:rsidRPr="000E32A5">
              <w:rPr>
                <w:lang w:val="uk-UA"/>
              </w:rPr>
              <w:t>2</w:t>
            </w:r>
          </w:p>
        </w:tc>
        <w:tc>
          <w:tcPr>
            <w:tcW w:w="2268" w:type="dxa"/>
          </w:tcPr>
          <w:p w:rsidR="00541F42" w:rsidRPr="000E32A5" w:rsidRDefault="00541F42" w:rsidP="00AF1D25">
            <w:pPr>
              <w:pStyle w:val="11"/>
              <w:ind w:firstLine="0"/>
              <w:jc w:val="center"/>
              <w:rPr>
                <w:lang w:val="uk-UA"/>
              </w:rPr>
            </w:pPr>
            <w:r w:rsidRPr="000E32A5">
              <w:rPr>
                <w:lang w:val="uk-UA"/>
              </w:rPr>
              <w:t>2117340</w:t>
            </w:r>
          </w:p>
        </w:tc>
        <w:tc>
          <w:tcPr>
            <w:tcW w:w="2551" w:type="dxa"/>
          </w:tcPr>
          <w:p w:rsidR="00541F42" w:rsidRPr="000E32A5" w:rsidRDefault="00541F42" w:rsidP="00AF1D25">
            <w:pPr>
              <w:pStyle w:val="11"/>
              <w:ind w:firstLine="0"/>
              <w:jc w:val="center"/>
              <w:rPr>
                <w:lang w:val="uk-UA"/>
              </w:rPr>
            </w:pPr>
            <w:r w:rsidRPr="000E32A5">
              <w:rPr>
                <w:lang w:val="uk-UA"/>
              </w:rPr>
              <w:t>2101220</w:t>
            </w:r>
          </w:p>
        </w:tc>
        <w:tc>
          <w:tcPr>
            <w:tcW w:w="1985" w:type="dxa"/>
          </w:tcPr>
          <w:p w:rsidR="00541F42" w:rsidRPr="000E32A5" w:rsidRDefault="00541F42" w:rsidP="00AF1D25">
            <w:pPr>
              <w:pStyle w:val="11"/>
              <w:ind w:firstLine="0"/>
              <w:jc w:val="center"/>
              <w:rPr>
                <w:lang w:val="uk-UA"/>
              </w:rPr>
            </w:pPr>
            <w:r w:rsidRPr="000E32A5">
              <w:rPr>
                <w:lang w:val="uk-UA"/>
              </w:rPr>
              <w:t>266320</w:t>
            </w:r>
          </w:p>
        </w:tc>
        <w:tc>
          <w:tcPr>
            <w:tcW w:w="1417" w:type="dxa"/>
          </w:tcPr>
          <w:p w:rsidR="00541F42" w:rsidRPr="000E32A5" w:rsidRDefault="00541F42" w:rsidP="00AF1D25">
            <w:pPr>
              <w:pStyle w:val="11"/>
              <w:ind w:firstLine="0"/>
              <w:jc w:val="center"/>
              <w:rPr>
                <w:lang w:val="uk-UA"/>
              </w:rPr>
            </w:pPr>
          </w:p>
        </w:tc>
      </w:tr>
      <w:tr w:rsidR="00541F42" w:rsidRPr="000E32A5" w:rsidTr="00075E9F">
        <w:tc>
          <w:tcPr>
            <w:tcW w:w="1276" w:type="dxa"/>
          </w:tcPr>
          <w:p w:rsidR="00541F42" w:rsidRPr="000E32A5" w:rsidRDefault="00541F42" w:rsidP="00AF1D25">
            <w:pPr>
              <w:pStyle w:val="11"/>
              <w:ind w:firstLine="0"/>
              <w:jc w:val="center"/>
              <w:rPr>
                <w:lang w:val="uk-UA"/>
              </w:rPr>
            </w:pPr>
            <w:r w:rsidRPr="000E32A5">
              <w:rPr>
                <w:lang w:val="uk-UA"/>
              </w:rPr>
              <w:t>3</w:t>
            </w:r>
          </w:p>
        </w:tc>
        <w:tc>
          <w:tcPr>
            <w:tcW w:w="2268" w:type="dxa"/>
          </w:tcPr>
          <w:p w:rsidR="00541F42" w:rsidRPr="000E32A5" w:rsidRDefault="00541F42" w:rsidP="00AF1D25">
            <w:pPr>
              <w:pStyle w:val="11"/>
              <w:ind w:firstLine="0"/>
              <w:jc w:val="center"/>
              <w:rPr>
                <w:lang w:val="uk-UA"/>
              </w:rPr>
            </w:pPr>
            <w:r w:rsidRPr="000E32A5">
              <w:rPr>
                <w:lang w:val="uk-UA"/>
              </w:rPr>
              <w:t>1865210</w:t>
            </w:r>
          </w:p>
        </w:tc>
        <w:tc>
          <w:tcPr>
            <w:tcW w:w="2551" w:type="dxa"/>
          </w:tcPr>
          <w:p w:rsidR="00541F42" w:rsidRPr="000E32A5" w:rsidRDefault="00541F42" w:rsidP="00AF1D25">
            <w:pPr>
              <w:pStyle w:val="11"/>
              <w:ind w:firstLine="0"/>
              <w:jc w:val="center"/>
              <w:rPr>
                <w:lang w:val="uk-UA"/>
              </w:rPr>
            </w:pPr>
            <w:r w:rsidRPr="000E32A5">
              <w:rPr>
                <w:lang w:val="uk-UA"/>
              </w:rPr>
              <w:t>1910240</w:t>
            </w:r>
          </w:p>
        </w:tc>
        <w:tc>
          <w:tcPr>
            <w:tcW w:w="1985" w:type="dxa"/>
          </w:tcPr>
          <w:p w:rsidR="00541F42" w:rsidRPr="000E32A5" w:rsidRDefault="00541F42" w:rsidP="00AF1D25">
            <w:pPr>
              <w:pStyle w:val="11"/>
              <w:ind w:firstLine="0"/>
              <w:jc w:val="center"/>
              <w:rPr>
                <w:lang w:val="uk-UA"/>
              </w:rPr>
            </w:pPr>
            <w:r w:rsidRPr="000E32A5">
              <w:rPr>
                <w:lang w:val="uk-UA"/>
              </w:rPr>
              <w:t>221375</w:t>
            </w:r>
          </w:p>
        </w:tc>
        <w:tc>
          <w:tcPr>
            <w:tcW w:w="1417" w:type="dxa"/>
          </w:tcPr>
          <w:p w:rsidR="00541F42" w:rsidRPr="000E32A5" w:rsidRDefault="00541F42" w:rsidP="00AF1D25">
            <w:pPr>
              <w:pStyle w:val="11"/>
              <w:ind w:firstLine="0"/>
              <w:jc w:val="center"/>
              <w:rPr>
                <w:lang w:val="uk-UA"/>
              </w:rPr>
            </w:pPr>
          </w:p>
        </w:tc>
      </w:tr>
      <w:tr w:rsidR="00541F42" w:rsidRPr="000E32A5" w:rsidTr="00075E9F">
        <w:tc>
          <w:tcPr>
            <w:tcW w:w="1276" w:type="dxa"/>
          </w:tcPr>
          <w:p w:rsidR="00541F42" w:rsidRPr="000E32A5" w:rsidRDefault="00541F42" w:rsidP="00AF1D25">
            <w:pPr>
              <w:pStyle w:val="11"/>
              <w:ind w:firstLine="0"/>
              <w:jc w:val="center"/>
              <w:rPr>
                <w:lang w:val="uk-UA"/>
              </w:rPr>
            </w:pPr>
            <w:r w:rsidRPr="000E32A5">
              <w:rPr>
                <w:lang w:val="uk-UA"/>
              </w:rPr>
              <w:t>4</w:t>
            </w:r>
          </w:p>
        </w:tc>
        <w:tc>
          <w:tcPr>
            <w:tcW w:w="2268" w:type="dxa"/>
          </w:tcPr>
          <w:p w:rsidR="00541F42" w:rsidRPr="000E32A5" w:rsidRDefault="00541F42" w:rsidP="00075E9F">
            <w:pPr>
              <w:pStyle w:val="11"/>
              <w:ind w:firstLine="0"/>
              <w:jc w:val="center"/>
              <w:rPr>
                <w:lang w:val="uk-UA"/>
              </w:rPr>
            </w:pPr>
            <w:r w:rsidRPr="000E32A5">
              <w:rPr>
                <w:lang w:val="uk-UA"/>
              </w:rPr>
              <w:t>265200</w:t>
            </w:r>
          </w:p>
        </w:tc>
        <w:tc>
          <w:tcPr>
            <w:tcW w:w="2551" w:type="dxa"/>
          </w:tcPr>
          <w:p w:rsidR="00541F42" w:rsidRPr="000E32A5" w:rsidRDefault="00541F42" w:rsidP="00AF1D25">
            <w:pPr>
              <w:pStyle w:val="11"/>
              <w:ind w:firstLine="0"/>
              <w:jc w:val="center"/>
              <w:rPr>
                <w:lang w:val="uk-UA"/>
              </w:rPr>
            </w:pPr>
            <w:r w:rsidRPr="000E32A5">
              <w:rPr>
                <w:lang w:val="uk-UA"/>
              </w:rPr>
              <w:t>270253</w:t>
            </w:r>
          </w:p>
        </w:tc>
        <w:tc>
          <w:tcPr>
            <w:tcW w:w="1985" w:type="dxa"/>
          </w:tcPr>
          <w:p w:rsidR="00541F42" w:rsidRPr="000E32A5" w:rsidRDefault="00541F42" w:rsidP="00AF1D25">
            <w:pPr>
              <w:pStyle w:val="11"/>
              <w:ind w:firstLine="0"/>
              <w:jc w:val="center"/>
              <w:rPr>
                <w:lang w:val="uk-UA"/>
              </w:rPr>
            </w:pPr>
            <w:r w:rsidRPr="000E32A5">
              <w:rPr>
                <w:lang w:val="uk-UA"/>
              </w:rPr>
              <w:t>39187</w:t>
            </w:r>
          </w:p>
        </w:tc>
        <w:tc>
          <w:tcPr>
            <w:tcW w:w="1417" w:type="dxa"/>
          </w:tcPr>
          <w:p w:rsidR="00541F42" w:rsidRPr="000E32A5" w:rsidRDefault="00541F42" w:rsidP="00AF1D25">
            <w:pPr>
              <w:pStyle w:val="11"/>
              <w:ind w:firstLine="0"/>
              <w:jc w:val="center"/>
              <w:rPr>
                <w:lang w:val="uk-UA"/>
              </w:rPr>
            </w:pPr>
          </w:p>
        </w:tc>
      </w:tr>
      <w:tr w:rsidR="00541F42" w:rsidRPr="000E32A5" w:rsidTr="00075E9F">
        <w:tc>
          <w:tcPr>
            <w:tcW w:w="1276" w:type="dxa"/>
          </w:tcPr>
          <w:p w:rsidR="00541F42" w:rsidRPr="000E32A5" w:rsidRDefault="00541F42" w:rsidP="00AF1D25">
            <w:pPr>
              <w:pStyle w:val="11"/>
              <w:ind w:firstLine="0"/>
              <w:jc w:val="center"/>
              <w:rPr>
                <w:lang w:val="uk-UA"/>
              </w:rPr>
            </w:pPr>
            <w:r w:rsidRPr="000E32A5">
              <w:rPr>
                <w:lang w:val="uk-UA"/>
              </w:rPr>
              <w:t>5</w:t>
            </w:r>
          </w:p>
        </w:tc>
        <w:tc>
          <w:tcPr>
            <w:tcW w:w="2268" w:type="dxa"/>
          </w:tcPr>
          <w:p w:rsidR="00541F42" w:rsidRPr="000E32A5" w:rsidRDefault="00541F42" w:rsidP="00075E9F">
            <w:pPr>
              <w:pStyle w:val="11"/>
              <w:ind w:firstLine="0"/>
              <w:jc w:val="center"/>
              <w:rPr>
                <w:lang w:val="uk-UA"/>
              </w:rPr>
            </w:pPr>
            <w:r w:rsidRPr="000E32A5">
              <w:rPr>
                <w:lang w:val="uk-UA"/>
              </w:rPr>
              <w:t>756513</w:t>
            </w:r>
          </w:p>
        </w:tc>
        <w:tc>
          <w:tcPr>
            <w:tcW w:w="2551" w:type="dxa"/>
          </w:tcPr>
          <w:p w:rsidR="00541F42" w:rsidRPr="000E32A5" w:rsidRDefault="00541F42" w:rsidP="00AF1D25">
            <w:pPr>
              <w:pStyle w:val="11"/>
              <w:ind w:firstLine="0"/>
              <w:jc w:val="center"/>
              <w:rPr>
                <w:lang w:val="uk-UA"/>
              </w:rPr>
            </w:pPr>
            <w:r w:rsidRPr="000E32A5">
              <w:rPr>
                <w:lang w:val="uk-UA"/>
              </w:rPr>
              <w:t>728456</w:t>
            </w:r>
          </w:p>
        </w:tc>
        <w:tc>
          <w:tcPr>
            <w:tcW w:w="1985" w:type="dxa"/>
          </w:tcPr>
          <w:p w:rsidR="00541F42" w:rsidRPr="000E32A5" w:rsidRDefault="00541F42" w:rsidP="00AF1D25">
            <w:pPr>
              <w:pStyle w:val="11"/>
              <w:ind w:firstLine="0"/>
              <w:jc w:val="center"/>
              <w:rPr>
                <w:lang w:val="uk-UA"/>
              </w:rPr>
            </w:pPr>
            <w:r w:rsidRPr="000E32A5">
              <w:rPr>
                <w:lang w:val="uk-UA"/>
              </w:rPr>
              <w:t>152976</w:t>
            </w:r>
          </w:p>
        </w:tc>
        <w:tc>
          <w:tcPr>
            <w:tcW w:w="1417" w:type="dxa"/>
          </w:tcPr>
          <w:p w:rsidR="00541F42" w:rsidRPr="000E32A5" w:rsidRDefault="00541F42" w:rsidP="00AF1D25">
            <w:pPr>
              <w:pStyle w:val="11"/>
              <w:ind w:firstLine="0"/>
              <w:jc w:val="center"/>
              <w:rPr>
                <w:lang w:val="uk-UA"/>
              </w:rPr>
            </w:pPr>
          </w:p>
        </w:tc>
      </w:tr>
      <w:tr w:rsidR="00541F42" w:rsidRPr="000E32A5" w:rsidTr="00075E9F">
        <w:tc>
          <w:tcPr>
            <w:tcW w:w="1276" w:type="dxa"/>
          </w:tcPr>
          <w:p w:rsidR="00541F42" w:rsidRPr="000E32A5" w:rsidRDefault="00541F42" w:rsidP="00AF1D25">
            <w:pPr>
              <w:pStyle w:val="11"/>
              <w:ind w:firstLine="0"/>
              <w:jc w:val="center"/>
              <w:rPr>
                <w:lang w:val="uk-UA"/>
              </w:rPr>
            </w:pPr>
            <w:r w:rsidRPr="000E32A5">
              <w:rPr>
                <w:lang w:val="uk-UA"/>
              </w:rPr>
              <w:t>6</w:t>
            </w:r>
          </w:p>
        </w:tc>
        <w:tc>
          <w:tcPr>
            <w:tcW w:w="2268" w:type="dxa"/>
          </w:tcPr>
          <w:p w:rsidR="00541F42" w:rsidRPr="000E32A5" w:rsidRDefault="00541F42" w:rsidP="00075E9F">
            <w:pPr>
              <w:pStyle w:val="11"/>
              <w:ind w:firstLine="0"/>
              <w:jc w:val="center"/>
              <w:rPr>
                <w:lang w:val="uk-UA"/>
              </w:rPr>
            </w:pPr>
            <w:r w:rsidRPr="000E32A5">
              <w:rPr>
                <w:lang w:val="uk-UA"/>
              </w:rPr>
              <w:t>3205130</w:t>
            </w:r>
          </w:p>
        </w:tc>
        <w:tc>
          <w:tcPr>
            <w:tcW w:w="2551" w:type="dxa"/>
          </w:tcPr>
          <w:p w:rsidR="00541F42" w:rsidRPr="000E32A5" w:rsidRDefault="00541F42" w:rsidP="00AF1D25">
            <w:pPr>
              <w:pStyle w:val="11"/>
              <w:ind w:firstLine="0"/>
              <w:jc w:val="center"/>
              <w:rPr>
                <w:lang w:val="uk-UA"/>
              </w:rPr>
            </w:pPr>
            <w:r w:rsidRPr="000E32A5">
              <w:rPr>
                <w:lang w:val="uk-UA"/>
              </w:rPr>
              <w:t>3257450</w:t>
            </w:r>
          </w:p>
        </w:tc>
        <w:tc>
          <w:tcPr>
            <w:tcW w:w="1985" w:type="dxa"/>
          </w:tcPr>
          <w:p w:rsidR="00541F42" w:rsidRPr="000E32A5" w:rsidRDefault="00541F42" w:rsidP="00AF1D25">
            <w:pPr>
              <w:pStyle w:val="11"/>
              <w:ind w:firstLine="0"/>
              <w:jc w:val="center"/>
              <w:rPr>
                <w:lang w:val="uk-UA"/>
              </w:rPr>
            </w:pPr>
            <w:r w:rsidRPr="000E32A5">
              <w:rPr>
                <w:lang w:val="uk-UA"/>
              </w:rPr>
              <w:t>586341</w:t>
            </w:r>
          </w:p>
        </w:tc>
        <w:tc>
          <w:tcPr>
            <w:tcW w:w="1417" w:type="dxa"/>
          </w:tcPr>
          <w:p w:rsidR="00541F42" w:rsidRPr="000E32A5" w:rsidRDefault="00541F42" w:rsidP="00AF1D25">
            <w:pPr>
              <w:pStyle w:val="11"/>
              <w:ind w:firstLine="0"/>
              <w:jc w:val="center"/>
              <w:rPr>
                <w:lang w:val="uk-UA"/>
              </w:rPr>
            </w:pPr>
          </w:p>
        </w:tc>
      </w:tr>
      <w:tr w:rsidR="00541F42" w:rsidRPr="000E32A5" w:rsidTr="00075E9F">
        <w:tc>
          <w:tcPr>
            <w:tcW w:w="1276" w:type="dxa"/>
          </w:tcPr>
          <w:p w:rsidR="00541F42" w:rsidRPr="000E32A5" w:rsidRDefault="00541F42" w:rsidP="00AF1D25">
            <w:pPr>
              <w:pStyle w:val="11"/>
              <w:ind w:firstLine="0"/>
              <w:jc w:val="center"/>
              <w:rPr>
                <w:lang w:val="uk-UA"/>
              </w:rPr>
            </w:pPr>
            <w:r w:rsidRPr="000E32A5">
              <w:rPr>
                <w:lang w:val="uk-UA"/>
              </w:rPr>
              <w:t>7</w:t>
            </w:r>
          </w:p>
        </w:tc>
        <w:tc>
          <w:tcPr>
            <w:tcW w:w="2268" w:type="dxa"/>
          </w:tcPr>
          <w:p w:rsidR="00541F42" w:rsidRPr="000E32A5" w:rsidRDefault="00541F42" w:rsidP="000E4389">
            <w:pPr>
              <w:pStyle w:val="11"/>
              <w:ind w:firstLine="0"/>
              <w:jc w:val="center"/>
              <w:rPr>
                <w:lang w:val="uk-UA"/>
              </w:rPr>
            </w:pPr>
            <w:r w:rsidRPr="000E32A5">
              <w:rPr>
                <w:lang w:val="uk-UA"/>
              </w:rPr>
              <w:t>Див. табл.1.2</w:t>
            </w:r>
          </w:p>
        </w:tc>
        <w:tc>
          <w:tcPr>
            <w:tcW w:w="2551" w:type="dxa"/>
          </w:tcPr>
          <w:p w:rsidR="00541F42" w:rsidRPr="000E32A5" w:rsidRDefault="00541F42" w:rsidP="000E4389">
            <w:pPr>
              <w:pStyle w:val="11"/>
              <w:ind w:firstLine="0"/>
              <w:jc w:val="center"/>
              <w:rPr>
                <w:lang w:val="uk-UA"/>
              </w:rPr>
            </w:pPr>
            <w:r w:rsidRPr="000E32A5">
              <w:rPr>
                <w:lang w:val="uk-UA"/>
              </w:rPr>
              <w:t>Див.  табл. 1.2</w:t>
            </w:r>
          </w:p>
        </w:tc>
        <w:tc>
          <w:tcPr>
            <w:tcW w:w="1985" w:type="dxa"/>
          </w:tcPr>
          <w:p w:rsidR="00541F42" w:rsidRPr="000E32A5" w:rsidRDefault="00541F42" w:rsidP="000E4389">
            <w:pPr>
              <w:pStyle w:val="11"/>
              <w:ind w:firstLine="0"/>
              <w:jc w:val="center"/>
              <w:rPr>
                <w:lang w:val="uk-UA"/>
              </w:rPr>
            </w:pPr>
            <w:r w:rsidRPr="000E32A5">
              <w:rPr>
                <w:lang w:val="uk-UA"/>
              </w:rPr>
              <w:t>Див. табл. 1.2</w:t>
            </w:r>
          </w:p>
        </w:tc>
        <w:tc>
          <w:tcPr>
            <w:tcW w:w="1417" w:type="dxa"/>
          </w:tcPr>
          <w:p w:rsidR="00541F42" w:rsidRPr="000E32A5" w:rsidRDefault="00541F42" w:rsidP="00AF1D25">
            <w:pPr>
              <w:pStyle w:val="11"/>
              <w:ind w:firstLine="0"/>
              <w:jc w:val="center"/>
              <w:rPr>
                <w:lang w:val="uk-UA"/>
              </w:rPr>
            </w:pPr>
          </w:p>
        </w:tc>
      </w:tr>
      <w:tr w:rsidR="00541F42" w:rsidRPr="000E32A5" w:rsidTr="00075E9F">
        <w:tc>
          <w:tcPr>
            <w:tcW w:w="1276" w:type="dxa"/>
          </w:tcPr>
          <w:p w:rsidR="00541F42" w:rsidRPr="000E32A5" w:rsidRDefault="00541F42" w:rsidP="00075E9F">
            <w:pPr>
              <w:pStyle w:val="11"/>
              <w:ind w:firstLine="0"/>
              <w:jc w:val="center"/>
              <w:rPr>
                <w:lang w:val="uk-UA"/>
              </w:rPr>
            </w:pPr>
            <w:r w:rsidRPr="000E32A5">
              <w:rPr>
                <w:lang w:val="uk-UA"/>
              </w:rPr>
              <w:t>Усього</w:t>
            </w:r>
          </w:p>
        </w:tc>
        <w:tc>
          <w:tcPr>
            <w:tcW w:w="2268" w:type="dxa"/>
          </w:tcPr>
          <w:p w:rsidR="00541F42" w:rsidRPr="000E32A5" w:rsidRDefault="00541F42" w:rsidP="00AF1D25">
            <w:pPr>
              <w:pStyle w:val="11"/>
              <w:ind w:firstLine="0"/>
              <w:jc w:val="center"/>
              <w:rPr>
                <w:lang w:val="uk-UA"/>
              </w:rPr>
            </w:pPr>
          </w:p>
        </w:tc>
        <w:tc>
          <w:tcPr>
            <w:tcW w:w="2551" w:type="dxa"/>
          </w:tcPr>
          <w:p w:rsidR="00541F42" w:rsidRPr="000E32A5" w:rsidRDefault="00541F42" w:rsidP="00AF1D25">
            <w:pPr>
              <w:pStyle w:val="11"/>
              <w:ind w:firstLine="0"/>
              <w:jc w:val="center"/>
              <w:rPr>
                <w:lang w:val="uk-UA"/>
              </w:rPr>
            </w:pPr>
          </w:p>
        </w:tc>
        <w:tc>
          <w:tcPr>
            <w:tcW w:w="1985" w:type="dxa"/>
          </w:tcPr>
          <w:p w:rsidR="00541F42" w:rsidRPr="000E32A5" w:rsidRDefault="00541F42" w:rsidP="00AF1D25">
            <w:pPr>
              <w:pStyle w:val="11"/>
              <w:ind w:firstLine="0"/>
              <w:jc w:val="center"/>
              <w:rPr>
                <w:lang w:val="uk-UA"/>
              </w:rPr>
            </w:pPr>
          </w:p>
        </w:tc>
        <w:tc>
          <w:tcPr>
            <w:tcW w:w="1417" w:type="dxa"/>
          </w:tcPr>
          <w:p w:rsidR="00541F42" w:rsidRPr="000E32A5" w:rsidRDefault="00541F42" w:rsidP="00AF1D25">
            <w:pPr>
              <w:pStyle w:val="11"/>
              <w:ind w:firstLine="0"/>
              <w:jc w:val="center"/>
              <w:rPr>
                <w:lang w:val="uk-UA"/>
              </w:rPr>
            </w:pPr>
          </w:p>
        </w:tc>
      </w:tr>
    </w:tbl>
    <w:p w:rsidR="00541F42" w:rsidRPr="000E32A5" w:rsidRDefault="00541F42" w:rsidP="00075E9F">
      <w:pPr>
        <w:pStyle w:val="a6"/>
        <w:ind w:firstLine="709"/>
        <w:rPr>
          <w:b/>
          <w:i/>
          <w:lang w:val="uk-UA"/>
        </w:rPr>
      </w:pPr>
    </w:p>
    <w:p w:rsidR="00541F42" w:rsidRPr="000E32A5" w:rsidRDefault="00541F42" w:rsidP="000E4389">
      <w:pPr>
        <w:pStyle w:val="a6"/>
        <w:ind w:firstLine="709"/>
        <w:jc w:val="right"/>
        <w:rPr>
          <w:i/>
          <w:lang w:val="uk-UA"/>
        </w:rPr>
      </w:pPr>
      <w:r w:rsidRPr="000E32A5">
        <w:rPr>
          <w:i/>
          <w:lang w:val="uk-UA"/>
        </w:rPr>
        <w:t>Таблиця 1.2</w:t>
      </w:r>
    </w:p>
    <w:p w:rsidR="00541F42" w:rsidRPr="000E32A5" w:rsidRDefault="00541F42" w:rsidP="002D41ED">
      <w:pPr>
        <w:pStyle w:val="a6"/>
        <w:ind w:firstLine="709"/>
        <w:jc w:val="center"/>
        <w:rPr>
          <w:b/>
          <w:lang w:val="uk-UA"/>
        </w:rPr>
      </w:pPr>
      <w:r w:rsidRPr="000E32A5">
        <w:rPr>
          <w:b/>
          <w:lang w:val="uk-UA"/>
        </w:rPr>
        <w:t>Варіантні дані для вирішення завдання 1</w:t>
      </w:r>
    </w:p>
    <w:p w:rsidR="00541F42" w:rsidRPr="000E32A5" w:rsidRDefault="00541F42" w:rsidP="002D41ED">
      <w:pPr>
        <w:pStyle w:val="a6"/>
        <w:ind w:firstLine="709"/>
        <w:jc w:val="center"/>
        <w:rPr>
          <w:b/>
          <w:i/>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2562"/>
        <w:gridCol w:w="22"/>
        <w:gridCol w:w="2540"/>
        <w:gridCol w:w="12"/>
        <w:gridCol w:w="2551"/>
      </w:tblGrid>
      <w:tr w:rsidR="00541F42" w:rsidRPr="000E32A5" w:rsidTr="006E08E7">
        <w:tc>
          <w:tcPr>
            <w:tcW w:w="1810" w:type="dxa"/>
            <w:vMerge w:val="restart"/>
          </w:tcPr>
          <w:p w:rsidR="00541F42" w:rsidRPr="000E32A5" w:rsidRDefault="00541F42" w:rsidP="00AF1D25">
            <w:pPr>
              <w:pStyle w:val="11"/>
              <w:ind w:firstLine="0"/>
              <w:jc w:val="center"/>
              <w:rPr>
                <w:lang w:val="uk-UA"/>
              </w:rPr>
            </w:pPr>
            <w:r w:rsidRPr="000E32A5">
              <w:rPr>
                <w:lang w:val="uk-UA"/>
              </w:rPr>
              <w:t>Варіант</w:t>
            </w:r>
          </w:p>
        </w:tc>
        <w:tc>
          <w:tcPr>
            <w:tcW w:w="5136" w:type="dxa"/>
            <w:gridSpan w:val="4"/>
          </w:tcPr>
          <w:p w:rsidR="00541F42" w:rsidRPr="000E32A5" w:rsidRDefault="00541F42" w:rsidP="00AF1D25">
            <w:pPr>
              <w:pStyle w:val="11"/>
              <w:ind w:firstLine="0"/>
              <w:jc w:val="center"/>
              <w:rPr>
                <w:lang w:val="uk-UA"/>
              </w:rPr>
            </w:pPr>
            <w:r w:rsidRPr="000E32A5">
              <w:rPr>
                <w:lang w:val="uk-UA"/>
              </w:rPr>
              <w:t>Обсяг ресурсів підприємства, тис. грн</w:t>
            </w:r>
          </w:p>
        </w:tc>
        <w:tc>
          <w:tcPr>
            <w:tcW w:w="2551" w:type="dxa"/>
            <w:vMerge w:val="restart"/>
          </w:tcPr>
          <w:p w:rsidR="00541F42" w:rsidRPr="000E32A5" w:rsidRDefault="00541F42" w:rsidP="00AF1D25">
            <w:pPr>
              <w:pStyle w:val="11"/>
              <w:ind w:firstLine="0"/>
              <w:jc w:val="center"/>
              <w:rPr>
                <w:lang w:val="uk-UA"/>
              </w:rPr>
            </w:pPr>
            <w:r w:rsidRPr="000E32A5">
              <w:rPr>
                <w:lang w:val="uk-UA"/>
              </w:rPr>
              <w:t>Прибуток, тис. грн</w:t>
            </w:r>
          </w:p>
        </w:tc>
      </w:tr>
      <w:tr w:rsidR="00541F42" w:rsidRPr="000E32A5" w:rsidTr="006E08E7">
        <w:tc>
          <w:tcPr>
            <w:tcW w:w="1810" w:type="dxa"/>
            <w:vMerge/>
          </w:tcPr>
          <w:p w:rsidR="00541F42" w:rsidRPr="000E32A5" w:rsidRDefault="00541F42" w:rsidP="00AF1D25">
            <w:pPr>
              <w:pStyle w:val="11"/>
              <w:ind w:firstLine="0"/>
              <w:jc w:val="center"/>
              <w:rPr>
                <w:lang w:val="uk-UA"/>
              </w:rPr>
            </w:pPr>
          </w:p>
        </w:tc>
        <w:tc>
          <w:tcPr>
            <w:tcW w:w="2584" w:type="dxa"/>
            <w:gridSpan w:val="2"/>
          </w:tcPr>
          <w:p w:rsidR="00541F42" w:rsidRPr="000E32A5" w:rsidRDefault="00541F42" w:rsidP="00AF1D25">
            <w:pPr>
              <w:pStyle w:val="11"/>
              <w:ind w:firstLine="0"/>
              <w:jc w:val="center"/>
              <w:rPr>
                <w:lang w:val="uk-UA"/>
              </w:rPr>
            </w:pPr>
            <w:r w:rsidRPr="000E32A5">
              <w:rPr>
                <w:lang w:val="uk-UA"/>
              </w:rPr>
              <w:t>базис</w:t>
            </w:r>
          </w:p>
        </w:tc>
        <w:tc>
          <w:tcPr>
            <w:tcW w:w="2552" w:type="dxa"/>
            <w:gridSpan w:val="2"/>
          </w:tcPr>
          <w:p w:rsidR="00541F42" w:rsidRPr="000E32A5" w:rsidRDefault="00541F42" w:rsidP="00AF1D25">
            <w:pPr>
              <w:pStyle w:val="11"/>
              <w:ind w:firstLine="0"/>
              <w:jc w:val="center"/>
              <w:rPr>
                <w:lang w:val="uk-UA"/>
              </w:rPr>
            </w:pPr>
            <w:r w:rsidRPr="000E32A5">
              <w:rPr>
                <w:lang w:val="uk-UA"/>
              </w:rPr>
              <w:t>звіт</w:t>
            </w:r>
          </w:p>
        </w:tc>
        <w:tc>
          <w:tcPr>
            <w:tcW w:w="2551" w:type="dxa"/>
            <w:vMerge/>
          </w:tcPr>
          <w:p w:rsidR="00541F42" w:rsidRPr="000E32A5" w:rsidRDefault="00541F42" w:rsidP="00AF1D25">
            <w:pPr>
              <w:pStyle w:val="11"/>
              <w:ind w:firstLine="0"/>
              <w:jc w:val="center"/>
              <w:rPr>
                <w:lang w:val="uk-UA"/>
              </w:rPr>
            </w:pPr>
          </w:p>
        </w:tc>
      </w:tr>
      <w:tr w:rsidR="00541F42" w:rsidRPr="000E32A5" w:rsidTr="006E08E7">
        <w:tc>
          <w:tcPr>
            <w:tcW w:w="1810" w:type="dxa"/>
          </w:tcPr>
          <w:p w:rsidR="00541F42" w:rsidRPr="000E32A5" w:rsidRDefault="00541F42" w:rsidP="000E4389">
            <w:pPr>
              <w:pStyle w:val="11"/>
              <w:ind w:firstLine="0"/>
              <w:jc w:val="center"/>
              <w:rPr>
                <w:lang w:val="uk-UA"/>
              </w:rPr>
            </w:pPr>
            <w:r w:rsidRPr="000E32A5">
              <w:rPr>
                <w:lang w:val="uk-UA"/>
              </w:rPr>
              <w:t>1</w:t>
            </w:r>
          </w:p>
        </w:tc>
        <w:tc>
          <w:tcPr>
            <w:tcW w:w="2562" w:type="dxa"/>
          </w:tcPr>
          <w:p w:rsidR="00541F42" w:rsidRPr="000E32A5" w:rsidRDefault="00541F42" w:rsidP="008B6B78">
            <w:pPr>
              <w:pStyle w:val="11"/>
              <w:ind w:firstLine="0"/>
              <w:jc w:val="center"/>
              <w:rPr>
                <w:lang w:val="uk-UA"/>
              </w:rPr>
            </w:pPr>
            <w:r w:rsidRPr="000E32A5">
              <w:rPr>
                <w:lang w:val="uk-UA"/>
              </w:rPr>
              <w:t>2</w:t>
            </w:r>
          </w:p>
        </w:tc>
        <w:tc>
          <w:tcPr>
            <w:tcW w:w="2562" w:type="dxa"/>
            <w:gridSpan w:val="2"/>
          </w:tcPr>
          <w:p w:rsidR="00541F42" w:rsidRPr="000E32A5" w:rsidRDefault="00541F42" w:rsidP="00AF1D25">
            <w:pPr>
              <w:pStyle w:val="11"/>
              <w:ind w:firstLine="0"/>
              <w:jc w:val="center"/>
              <w:rPr>
                <w:lang w:val="uk-UA"/>
              </w:rPr>
            </w:pPr>
            <w:r w:rsidRPr="000E32A5">
              <w:rPr>
                <w:lang w:val="uk-UA"/>
              </w:rPr>
              <w:t>3</w:t>
            </w:r>
          </w:p>
        </w:tc>
        <w:tc>
          <w:tcPr>
            <w:tcW w:w="2563" w:type="dxa"/>
            <w:gridSpan w:val="2"/>
          </w:tcPr>
          <w:p w:rsidR="00541F42" w:rsidRPr="000E32A5" w:rsidRDefault="00541F42" w:rsidP="00AF1D25">
            <w:pPr>
              <w:pStyle w:val="11"/>
              <w:ind w:firstLine="0"/>
              <w:jc w:val="center"/>
              <w:rPr>
                <w:lang w:val="uk-UA"/>
              </w:rPr>
            </w:pPr>
            <w:r w:rsidRPr="000E32A5">
              <w:rPr>
                <w:lang w:val="uk-UA"/>
              </w:rPr>
              <w:t>4</w:t>
            </w:r>
          </w:p>
        </w:tc>
      </w:tr>
      <w:tr w:rsidR="00541F42" w:rsidRPr="000E32A5" w:rsidTr="006E08E7">
        <w:tc>
          <w:tcPr>
            <w:tcW w:w="1810" w:type="dxa"/>
          </w:tcPr>
          <w:p w:rsidR="00541F42" w:rsidRPr="000E32A5" w:rsidRDefault="00541F42" w:rsidP="000E4389">
            <w:pPr>
              <w:pStyle w:val="11"/>
              <w:ind w:firstLine="0"/>
              <w:jc w:val="center"/>
              <w:rPr>
                <w:lang w:val="uk-UA"/>
              </w:rPr>
            </w:pPr>
            <w:r w:rsidRPr="000E32A5">
              <w:rPr>
                <w:lang w:val="uk-UA"/>
              </w:rPr>
              <w:t>1</w:t>
            </w:r>
          </w:p>
        </w:tc>
        <w:tc>
          <w:tcPr>
            <w:tcW w:w="2562" w:type="dxa"/>
          </w:tcPr>
          <w:p w:rsidR="00541F42" w:rsidRPr="000E32A5" w:rsidRDefault="00541F42" w:rsidP="00AF1D25">
            <w:pPr>
              <w:pStyle w:val="11"/>
              <w:ind w:firstLine="0"/>
              <w:jc w:val="center"/>
              <w:rPr>
                <w:lang w:val="uk-UA"/>
              </w:rPr>
            </w:pPr>
            <w:r w:rsidRPr="000E32A5">
              <w:rPr>
                <w:lang w:val="uk-UA"/>
              </w:rPr>
              <w:t>4568012</w:t>
            </w:r>
          </w:p>
        </w:tc>
        <w:tc>
          <w:tcPr>
            <w:tcW w:w="2562" w:type="dxa"/>
            <w:gridSpan w:val="2"/>
          </w:tcPr>
          <w:p w:rsidR="00541F42" w:rsidRPr="000E32A5" w:rsidRDefault="00541F42" w:rsidP="0066170B">
            <w:pPr>
              <w:pStyle w:val="11"/>
              <w:ind w:firstLine="0"/>
              <w:jc w:val="center"/>
              <w:rPr>
                <w:lang w:val="uk-UA"/>
              </w:rPr>
            </w:pPr>
            <w:r w:rsidRPr="000E32A5">
              <w:rPr>
                <w:lang w:val="uk-UA"/>
              </w:rPr>
              <w:t>4325120</w:t>
            </w:r>
          </w:p>
        </w:tc>
        <w:tc>
          <w:tcPr>
            <w:tcW w:w="2563" w:type="dxa"/>
            <w:gridSpan w:val="2"/>
          </w:tcPr>
          <w:p w:rsidR="00541F42" w:rsidRPr="000E32A5" w:rsidRDefault="00541F42" w:rsidP="00AF1D25">
            <w:pPr>
              <w:pStyle w:val="11"/>
              <w:ind w:firstLine="0"/>
              <w:jc w:val="center"/>
              <w:rPr>
                <w:lang w:val="uk-UA"/>
              </w:rPr>
            </w:pPr>
            <w:r w:rsidRPr="000E32A5">
              <w:rPr>
                <w:lang w:val="uk-UA"/>
              </w:rPr>
              <w:t>562265</w:t>
            </w:r>
          </w:p>
        </w:tc>
      </w:tr>
      <w:tr w:rsidR="00541F42" w:rsidRPr="000E32A5" w:rsidTr="006E08E7">
        <w:tc>
          <w:tcPr>
            <w:tcW w:w="1810" w:type="dxa"/>
          </w:tcPr>
          <w:p w:rsidR="00541F42" w:rsidRPr="000E32A5" w:rsidRDefault="00541F42" w:rsidP="000E4389">
            <w:pPr>
              <w:pStyle w:val="11"/>
              <w:ind w:firstLine="0"/>
              <w:jc w:val="center"/>
              <w:rPr>
                <w:lang w:val="uk-UA"/>
              </w:rPr>
            </w:pPr>
            <w:r w:rsidRPr="000E32A5">
              <w:rPr>
                <w:lang w:val="uk-UA"/>
              </w:rPr>
              <w:t>2</w:t>
            </w:r>
          </w:p>
        </w:tc>
        <w:tc>
          <w:tcPr>
            <w:tcW w:w="2562" w:type="dxa"/>
          </w:tcPr>
          <w:p w:rsidR="00541F42" w:rsidRPr="000E32A5" w:rsidRDefault="00541F42" w:rsidP="00AF1D25">
            <w:pPr>
              <w:pStyle w:val="11"/>
              <w:ind w:firstLine="0"/>
              <w:jc w:val="center"/>
              <w:rPr>
                <w:lang w:val="uk-UA"/>
              </w:rPr>
            </w:pPr>
            <w:r w:rsidRPr="000E32A5">
              <w:rPr>
                <w:lang w:val="uk-UA"/>
              </w:rPr>
              <w:t>2460200</w:t>
            </w:r>
          </w:p>
        </w:tc>
        <w:tc>
          <w:tcPr>
            <w:tcW w:w="2562" w:type="dxa"/>
            <w:gridSpan w:val="2"/>
          </w:tcPr>
          <w:p w:rsidR="00541F42" w:rsidRPr="000E32A5" w:rsidRDefault="00541F42" w:rsidP="00AF1D25">
            <w:pPr>
              <w:pStyle w:val="11"/>
              <w:ind w:firstLine="0"/>
              <w:jc w:val="center"/>
              <w:rPr>
                <w:lang w:val="uk-UA"/>
              </w:rPr>
            </w:pPr>
            <w:r w:rsidRPr="000E32A5">
              <w:rPr>
                <w:lang w:val="uk-UA"/>
              </w:rPr>
              <w:t>2475005</w:t>
            </w:r>
          </w:p>
        </w:tc>
        <w:tc>
          <w:tcPr>
            <w:tcW w:w="2563" w:type="dxa"/>
            <w:gridSpan w:val="2"/>
          </w:tcPr>
          <w:p w:rsidR="00541F42" w:rsidRPr="000E32A5" w:rsidRDefault="00541F42" w:rsidP="00AF1D25">
            <w:pPr>
              <w:pStyle w:val="11"/>
              <w:ind w:firstLine="0"/>
              <w:jc w:val="center"/>
              <w:rPr>
                <w:lang w:val="uk-UA"/>
              </w:rPr>
            </w:pPr>
            <w:r w:rsidRPr="000E32A5">
              <w:rPr>
                <w:lang w:val="uk-UA"/>
              </w:rPr>
              <w:t>2475005</w:t>
            </w:r>
          </w:p>
        </w:tc>
      </w:tr>
      <w:tr w:rsidR="00541F42" w:rsidRPr="000E32A5" w:rsidTr="006E08E7">
        <w:tc>
          <w:tcPr>
            <w:tcW w:w="1810" w:type="dxa"/>
          </w:tcPr>
          <w:p w:rsidR="00541F42" w:rsidRPr="000E32A5" w:rsidRDefault="00541F42" w:rsidP="000E4389">
            <w:pPr>
              <w:pStyle w:val="11"/>
              <w:ind w:firstLine="0"/>
              <w:jc w:val="center"/>
              <w:rPr>
                <w:lang w:val="uk-UA"/>
              </w:rPr>
            </w:pPr>
            <w:r w:rsidRPr="000E32A5">
              <w:rPr>
                <w:lang w:val="uk-UA"/>
              </w:rPr>
              <w:t>3</w:t>
            </w:r>
          </w:p>
        </w:tc>
        <w:tc>
          <w:tcPr>
            <w:tcW w:w="2562" w:type="dxa"/>
          </w:tcPr>
          <w:p w:rsidR="00541F42" w:rsidRPr="000E32A5" w:rsidRDefault="00541F42" w:rsidP="00AF1D25">
            <w:pPr>
              <w:pStyle w:val="11"/>
              <w:ind w:firstLine="0"/>
              <w:jc w:val="center"/>
              <w:rPr>
                <w:lang w:val="uk-UA"/>
              </w:rPr>
            </w:pPr>
            <w:r w:rsidRPr="000E32A5">
              <w:rPr>
                <w:lang w:val="uk-UA"/>
              </w:rPr>
              <w:t>580600</w:t>
            </w:r>
          </w:p>
        </w:tc>
        <w:tc>
          <w:tcPr>
            <w:tcW w:w="2562" w:type="dxa"/>
            <w:gridSpan w:val="2"/>
          </w:tcPr>
          <w:p w:rsidR="00541F42" w:rsidRPr="000E32A5" w:rsidRDefault="00541F42" w:rsidP="00AF1D25">
            <w:pPr>
              <w:pStyle w:val="11"/>
              <w:ind w:firstLine="0"/>
              <w:jc w:val="center"/>
              <w:rPr>
                <w:lang w:val="uk-UA"/>
              </w:rPr>
            </w:pPr>
            <w:r w:rsidRPr="000E32A5">
              <w:rPr>
                <w:lang w:val="uk-UA"/>
              </w:rPr>
              <w:t>568460</w:t>
            </w:r>
          </w:p>
        </w:tc>
        <w:tc>
          <w:tcPr>
            <w:tcW w:w="2563" w:type="dxa"/>
            <w:gridSpan w:val="2"/>
          </w:tcPr>
          <w:p w:rsidR="00541F42" w:rsidRPr="000E32A5" w:rsidRDefault="00541F42" w:rsidP="00AF1D25">
            <w:pPr>
              <w:pStyle w:val="11"/>
              <w:ind w:firstLine="0"/>
              <w:jc w:val="center"/>
              <w:rPr>
                <w:lang w:val="uk-UA"/>
              </w:rPr>
            </w:pPr>
            <w:r w:rsidRPr="000E32A5">
              <w:rPr>
                <w:lang w:val="uk-UA"/>
              </w:rPr>
              <w:t>396005</w:t>
            </w:r>
          </w:p>
        </w:tc>
      </w:tr>
      <w:tr w:rsidR="00541F42" w:rsidRPr="000E32A5" w:rsidTr="006E08E7">
        <w:tc>
          <w:tcPr>
            <w:tcW w:w="1810" w:type="dxa"/>
          </w:tcPr>
          <w:p w:rsidR="00541F42" w:rsidRPr="000E32A5" w:rsidRDefault="00541F42" w:rsidP="000E4389">
            <w:pPr>
              <w:pStyle w:val="11"/>
              <w:ind w:firstLine="0"/>
              <w:jc w:val="center"/>
              <w:rPr>
                <w:lang w:val="uk-UA"/>
              </w:rPr>
            </w:pPr>
            <w:r w:rsidRPr="000E32A5">
              <w:rPr>
                <w:lang w:val="uk-UA"/>
              </w:rPr>
              <w:t>4</w:t>
            </w:r>
          </w:p>
        </w:tc>
        <w:tc>
          <w:tcPr>
            <w:tcW w:w="2562" w:type="dxa"/>
          </w:tcPr>
          <w:p w:rsidR="00541F42" w:rsidRPr="000E32A5" w:rsidRDefault="00541F42" w:rsidP="00E94846">
            <w:pPr>
              <w:pStyle w:val="11"/>
              <w:ind w:firstLine="0"/>
              <w:jc w:val="center"/>
              <w:rPr>
                <w:lang w:val="uk-UA"/>
              </w:rPr>
            </w:pPr>
            <w:r w:rsidRPr="000E32A5">
              <w:rPr>
                <w:lang w:val="uk-UA"/>
              </w:rPr>
              <w:t>728350</w:t>
            </w:r>
          </w:p>
        </w:tc>
        <w:tc>
          <w:tcPr>
            <w:tcW w:w="2562" w:type="dxa"/>
            <w:gridSpan w:val="2"/>
          </w:tcPr>
          <w:p w:rsidR="00541F42" w:rsidRPr="000E32A5" w:rsidRDefault="00541F42" w:rsidP="00AF1D25">
            <w:pPr>
              <w:pStyle w:val="11"/>
              <w:ind w:firstLine="0"/>
              <w:jc w:val="center"/>
              <w:rPr>
                <w:lang w:val="uk-UA"/>
              </w:rPr>
            </w:pPr>
            <w:r w:rsidRPr="000E32A5">
              <w:rPr>
                <w:lang w:val="uk-UA"/>
              </w:rPr>
              <w:t>795600</w:t>
            </w:r>
          </w:p>
        </w:tc>
        <w:tc>
          <w:tcPr>
            <w:tcW w:w="2563" w:type="dxa"/>
            <w:gridSpan w:val="2"/>
          </w:tcPr>
          <w:p w:rsidR="00541F42" w:rsidRPr="000E32A5" w:rsidRDefault="00541F42" w:rsidP="00AF1D25">
            <w:pPr>
              <w:pStyle w:val="11"/>
              <w:ind w:firstLine="0"/>
              <w:jc w:val="center"/>
              <w:rPr>
                <w:lang w:val="uk-UA"/>
              </w:rPr>
            </w:pPr>
            <w:r w:rsidRPr="000E32A5">
              <w:rPr>
                <w:lang w:val="uk-UA"/>
              </w:rPr>
              <w:t>182988</w:t>
            </w:r>
          </w:p>
        </w:tc>
      </w:tr>
      <w:tr w:rsidR="00541F42" w:rsidRPr="000E32A5" w:rsidTr="006E08E7">
        <w:tc>
          <w:tcPr>
            <w:tcW w:w="1810" w:type="dxa"/>
          </w:tcPr>
          <w:p w:rsidR="00541F42" w:rsidRPr="000E32A5" w:rsidRDefault="00541F42" w:rsidP="000E4389">
            <w:pPr>
              <w:pStyle w:val="11"/>
              <w:ind w:firstLine="0"/>
              <w:jc w:val="center"/>
              <w:rPr>
                <w:lang w:val="uk-UA"/>
              </w:rPr>
            </w:pPr>
            <w:r w:rsidRPr="000E32A5">
              <w:rPr>
                <w:lang w:val="uk-UA"/>
              </w:rPr>
              <w:t>5</w:t>
            </w:r>
          </w:p>
        </w:tc>
        <w:tc>
          <w:tcPr>
            <w:tcW w:w="2562" w:type="dxa"/>
          </w:tcPr>
          <w:p w:rsidR="00541F42" w:rsidRPr="000E32A5" w:rsidRDefault="00541F42" w:rsidP="00AF1D25">
            <w:pPr>
              <w:pStyle w:val="11"/>
              <w:ind w:firstLine="0"/>
              <w:jc w:val="center"/>
              <w:rPr>
                <w:lang w:val="uk-UA"/>
              </w:rPr>
            </w:pPr>
            <w:r w:rsidRPr="000E32A5">
              <w:rPr>
                <w:lang w:val="uk-UA"/>
              </w:rPr>
              <w:t>834250</w:t>
            </w:r>
          </w:p>
        </w:tc>
        <w:tc>
          <w:tcPr>
            <w:tcW w:w="2562" w:type="dxa"/>
            <w:gridSpan w:val="2"/>
          </w:tcPr>
          <w:p w:rsidR="00541F42" w:rsidRPr="000E32A5" w:rsidRDefault="00541F42" w:rsidP="00E94846">
            <w:pPr>
              <w:pStyle w:val="11"/>
              <w:ind w:firstLine="0"/>
              <w:jc w:val="center"/>
              <w:rPr>
                <w:lang w:val="uk-UA"/>
              </w:rPr>
            </w:pPr>
            <w:r w:rsidRPr="000E32A5">
              <w:rPr>
                <w:lang w:val="uk-UA"/>
              </w:rPr>
              <w:t>835600</w:t>
            </w:r>
          </w:p>
        </w:tc>
        <w:tc>
          <w:tcPr>
            <w:tcW w:w="2563" w:type="dxa"/>
            <w:gridSpan w:val="2"/>
          </w:tcPr>
          <w:p w:rsidR="00541F42" w:rsidRPr="000E32A5" w:rsidRDefault="00541F42" w:rsidP="00AF1D25">
            <w:pPr>
              <w:pStyle w:val="11"/>
              <w:ind w:firstLine="0"/>
              <w:jc w:val="center"/>
              <w:rPr>
                <w:lang w:val="uk-UA"/>
              </w:rPr>
            </w:pPr>
            <w:r w:rsidRPr="000E32A5">
              <w:rPr>
                <w:lang w:val="uk-UA"/>
              </w:rPr>
              <w:t>200544</w:t>
            </w:r>
          </w:p>
        </w:tc>
      </w:tr>
      <w:tr w:rsidR="00541F42" w:rsidRPr="000E32A5" w:rsidTr="006E08E7">
        <w:tc>
          <w:tcPr>
            <w:tcW w:w="1810" w:type="dxa"/>
          </w:tcPr>
          <w:p w:rsidR="00541F42" w:rsidRPr="000E32A5" w:rsidRDefault="00541F42" w:rsidP="000E4389">
            <w:pPr>
              <w:pStyle w:val="11"/>
              <w:ind w:firstLine="0"/>
              <w:jc w:val="center"/>
              <w:rPr>
                <w:lang w:val="uk-UA"/>
              </w:rPr>
            </w:pPr>
            <w:r w:rsidRPr="000E32A5">
              <w:rPr>
                <w:lang w:val="uk-UA"/>
              </w:rPr>
              <w:t>6</w:t>
            </w:r>
          </w:p>
        </w:tc>
        <w:tc>
          <w:tcPr>
            <w:tcW w:w="2562" w:type="dxa"/>
          </w:tcPr>
          <w:p w:rsidR="00541F42" w:rsidRPr="000E32A5" w:rsidRDefault="00541F42" w:rsidP="00AF1D25">
            <w:pPr>
              <w:pStyle w:val="11"/>
              <w:ind w:firstLine="0"/>
              <w:jc w:val="center"/>
              <w:rPr>
                <w:lang w:val="uk-UA"/>
              </w:rPr>
            </w:pPr>
            <w:r w:rsidRPr="000E32A5">
              <w:rPr>
                <w:lang w:val="uk-UA"/>
              </w:rPr>
              <w:t>1450600</w:t>
            </w:r>
          </w:p>
        </w:tc>
        <w:tc>
          <w:tcPr>
            <w:tcW w:w="2562" w:type="dxa"/>
            <w:gridSpan w:val="2"/>
          </w:tcPr>
          <w:p w:rsidR="00541F42" w:rsidRPr="000E32A5" w:rsidRDefault="00541F42" w:rsidP="00AF1D25">
            <w:pPr>
              <w:pStyle w:val="11"/>
              <w:ind w:firstLine="0"/>
              <w:jc w:val="center"/>
              <w:rPr>
                <w:lang w:val="uk-UA"/>
              </w:rPr>
            </w:pPr>
            <w:r w:rsidRPr="000E32A5">
              <w:rPr>
                <w:lang w:val="uk-UA"/>
              </w:rPr>
              <w:t>1462800</w:t>
            </w:r>
          </w:p>
        </w:tc>
        <w:tc>
          <w:tcPr>
            <w:tcW w:w="2563" w:type="dxa"/>
            <w:gridSpan w:val="2"/>
          </w:tcPr>
          <w:p w:rsidR="00541F42" w:rsidRPr="000E32A5" w:rsidRDefault="00541F42" w:rsidP="00AF1D25">
            <w:pPr>
              <w:pStyle w:val="11"/>
              <w:ind w:firstLine="0"/>
              <w:jc w:val="center"/>
              <w:rPr>
                <w:lang w:val="uk-UA"/>
              </w:rPr>
            </w:pPr>
            <w:r w:rsidRPr="000E32A5">
              <w:rPr>
                <w:lang w:val="uk-UA"/>
              </w:rPr>
              <w:t>131652</w:t>
            </w:r>
          </w:p>
        </w:tc>
      </w:tr>
      <w:tr w:rsidR="00541F42" w:rsidRPr="000E32A5" w:rsidTr="006E08E7">
        <w:tc>
          <w:tcPr>
            <w:tcW w:w="1810" w:type="dxa"/>
          </w:tcPr>
          <w:p w:rsidR="00541F42" w:rsidRPr="000E32A5" w:rsidRDefault="00541F42" w:rsidP="000E4389">
            <w:pPr>
              <w:pStyle w:val="11"/>
              <w:ind w:firstLine="0"/>
              <w:jc w:val="center"/>
              <w:rPr>
                <w:lang w:val="uk-UA"/>
              </w:rPr>
            </w:pPr>
            <w:r w:rsidRPr="000E32A5">
              <w:rPr>
                <w:lang w:val="uk-UA"/>
              </w:rPr>
              <w:t>7</w:t>
            </w:r>
          </w:p>
        </w:tc>
        <w:tc>
          <w:tcPr>
            <w:tcW w:w="2562" w:type="dxa"/>
          </w:tcPr>
          <w:p w:rsidR="00541F42" w:rsidRPr="000E32A5" w:rsidRDefault="00541F42" w:rsidP="00E94846">
            <w:pPr>
              <w:pStyle w:val="11"/>
              <w:ind w:firstLine="0"/>
              <w:jc w:val="center"/>
              <w:rPr>
                <w:lang w:val="uk-UA"/>
              </w:rPr>
            </w:pPr>
            <w:r w:rsidRPr="000E32A5">
              <w:rPr>
                <w:lang w:val="uk-UA"/>
              </w:rPr>
              <w:t>1222504</w:t>
            </w:r>
          </w:p>
        </w:tc>
        <w:tc>
          <w:tcPr>
            <w:tcW w:w="2562" w:type="dxa"/>
            <w:gridSpan w:val="2"/>
          </w:tcPr>
          <w:p w:rsidR="00541F42" w:rsidRPr="000E32A5" w:rsidRDefault="00541F42" w:rsidP="00AF1D25">
            <w:pPr>
              <w:pStyle w:val="11"/>
              <w:ind w:firstLine="0"/>
              <w:jc w:val="center"/>
              <w:rPr>
                <w:lang w:val="uk-UA"/>
              </w:rPr>
            </w:pPr>
            <w:r w:rsidRPr="000E32A5">
              <w:rPr>
                <w:lang w:val="uk-UA"/>
              </w:rPr>
              <w:t>1302450</w:t>
            </w:r>
          </w:p>
        </w:tc>
        <w:tc>
          <w:tcPr>
            <w:tcW w:w="2563" w:type="dxa"/>
            <w:gridSpan w:val="2"/>
          </w:tcPr>
          <w:p w:rsidR="00541F42" w:rsidRPr="000E32A5" w:rsidRDefault="00541F42" w:rsidP="00AF1D25">
            <w:pPr>
              <w:pStyle w:val="11"/>
              <w:ind w:firstLine="0"/>
              <w:jc w:val="center"/>
              <w:rPr>
                <w:lang w:val="uk-UA"/>
              </w:rPr>
            </w:pPr>
            <w:r w:rsidRPr="000E32A5">
              <w:rPr>
                <w:lang w:val="uk-UA"/>
              </w:rPr>
              <w:t>364686</w:t>
            </w:r>
          </w:p>
        </w:tc>
      </w:tr>
      <w:tr w:rsidR="00541F42" w:rsidRPr="000E32A5" w:rsidTr="006E08E7">
        <w:tc>
          <w:tcPr>
            <w:tcW w:w="1810" w:type="dxa"/>
          </w:tcPr>
          <w:p w:rsidR="00541F42" w:rsidRPr="000E32A5" w:rsidRDefault="00541F42" w:rsidP="000E4389">
            <w:pPr>
              <w:pStyle w:val="11"/>
              <w:ind w:firstLine="0"/>
              <w:jc w:val="center"/>
              <w:rPr>
                <w:lang w:val="uk-UA"/>
              </w:rPr>
            </w:pPr>
            <w:r w:rsidRPr="000E32A5">
              <w:rPr>
                <w:lang w:val="uk-UA"/>
              </w:rPr>
              <w:t>8</w:t>
            </w:r>
          </w:p>
        </w:tc>
        <w:tc>
          <w:tcPr>
            <w:tcW w:w="2562" w:type="dxa"/>
          </w:tcPr>
          <w:p w:rsidR="00541F42" w:rsidRPr="000E32A5" w:rsidRDefault="00541F42" w:rsidP="00AF1D25">
            <w:pPr>
              <w:pStyle w:val="11"/>
              <w:ind w:firstLine="0"/>
              <w:jc w:val="center"/>
              <w:rPr>
                <w:lang w:val="uk-UA"/>
              </w:rPr>
            </w:pPr>
            <w:r w:rsidRPr="000E32A5">
              <w:rPr>
                <w:lang w:val="uk-UA"/>
              </w:rPr>
              <w:t>950780</w:t>
            </w:r>
          </w:p>
        </w:tc>
        <w:tc>
          <w:tcPr>
            <w:tcW w:w="2562" w:type="dxa"/>
            <w:gridSpan w:val="2"/>
          </w:tcPr>
          <w:p w:rsidR="00541F42" w:rsidRPr="000E32A5" w:rsidRDefault="00541F42" w:rsidP="00AF1D25">
            <w:pPr>
              <w:pStyle w:val="11"/>
              <w:ind w:firstLine="0"/>
              <w:jc w:val="center"/>
              <w:rPr>
                <w:lang w:val="uk-UA"/>
              </w:rPr>
            </w:pPr>
            <w:r w:rsidRPr="000E32A5">
              <w:rPr>
                <w:lang w:val="uk-UA"/>
              </w:rPr>
              <w:t>935600</w:t>
            </w:r>
          </w:p>
        </w:tc>
        <w:tc>
          <w:tcPr>
            <w:tcW w:w="2563" w:type="dxa"/>
            <w:gridSpan w:val="2"/>
          </w:tcPr>
          <w:p w:rsidR="00541F42" w:rsidRPr="000E32A5" w:rsidRDefault="00541F42" w:rsidP="0066170B">
            <w:pPr>
              <w:pStyle w:val="11"/>
              <w:ind w:firstLine="0"/>
              <w:jc w:val="center"/>
              <w:rPr>
                <w:lang w:val="uk-UA"/>
              </w:rPr>
            </w:pPr>
            <w:r w:rsidRPr="000E32A5">
              <w:rPr>
                <w:lang w:val="uk-UA"/>
              </w:rPr>
              <w:t>177764</w:t>
            </w:r>
          </w:p>
        </w:tc>
      </w:tr>
      <w:tr w:rsidR="00541F42" w:rsidRPr="000E32A5" w:rsidTr="006E08E7">
        <w:tc>
          <w:tcPr>
            <w:tcW w:w="1810" w:type="dxa"/>
          </w:tcPr>
          <w:p w:rsidR="00541F42" w:rsidRPr="000E32A5" w:rsidRDefault="00541F42" w:rsidP="000E4389">
            <w:pPr>
              <w:pStyle w:val="11"/>
              <w:ind w:firstLine="0"/>
              <w:jc w:val="center"/>
              <w:rPr>
                <w:lang w:val="uk-UA"/>
              </w:rPr>
            </w:pPr>
            <w:r w:rsidRPr="000E32A5">
              <w:rPr>
                <w:lang w:val="uk-UA"/>
              </w:rPr>
              <w:t>9</w:t>
            </w:r>
          </w:p>
        </w:tc>
        <w:tc>
          <w:tcPr>
            <w:tcW w:w="2562" w:type="dxa"/>
          </w:tcPr>
          <w:p w:rsidR="00541F42" w:rsidRPr="000E32A5" w:rsidRDefault="00541F42" w:rsidP="00E94846">
            <w:pPr>
              <w:pStyle w:val="11"/>
              <w:ind w:firstLine="0"/>
              <w:jc w:val="center"/>
              <w:rPr>
                <w:lang w:val="uk-UA"/>
              </w:rPr>
            </w:pPr>
            <w:r w:rsidRPr="000E32A5">
              <w:rPr>
                <w:lang w:val="uk-UA"/>
              </w:rPr>
              <w:t>645023</w:t>
            </w:r>
          </w:p>
        </w:tc>
        <w:tc>
          <w:tcPr>
            <w:tcW w:w="2562" w:type="dxa"/>
            <w:gridSpan w:val="2"/>
          </w:tcPr>
          <w:p w:rsidR="00541F42" w:rsidRPr="000E32A5" w:rsidRDefault="00541F42" w:rsidP="00AF1D25">
            <w:pPr>
              <w:pStyle w:val="11"/>
              <w:ind w:firstLine="0"/>
              <w:jc w:val="center"/>
              <w:rPr>
                <w:lang w:val="uk-UA"/>
              </w:rPr>
            </w:pPr>
            <w:r w:rsidRPr="000E32A5">
              <w:rPr>
                <w:lang w:val="uk-UA"/>
              </w:rPr>
              <w:t>648750</w:t>
            </w:r>
          </w:p>
        </w:tc>
        <w:tc>
          <w:tcPr>
            <w:tcW w:w="2563" w:type="dxa"/>
            <w:gridSpan w:val="2"/>
          </w:tcPr>
          <w:p w:rsidR="00541F42" w:rsidRPr="000E32A5" w:rsidRDefault="00541F42" w:rsidP="0066170B">
            <w:pPr>
              <w:pStyle w:val="11"/>
              <w:ind w:firstLine="0"/>
              <w:jc w:val="center"/>
              <w:rPr>
                <w:lang w:val="uk-UA"/>
              </w:rPr>
            </w:pPr>
            <w:r w:rsidRPr="000E32A5">
              <w:rPr>
                <w:lang w:val="uk-UA"/>
              </w:rPr>
              <w:t>58388</w:t>
            </w:r>
          </w:p>
        </w:tc>
      </w:tr>
    </w:tbl>
    <w:p w:rsidR="00541F42" w:rsidRPr="000E32A5" w:rsidRDefault="00541F42" w:rsidP="006E08E7">
      <w:pPr>
        <w:jc w:val="right"/>
        <w:rPr>
          <w:i/>
          <w:lang w:val="uk-UA"/>
        </w:rPr>
      </w:pPr>
    </w:p>
    <w:p w:rsidR="00541F42" w:rsidRPr="000E32A5" w:rsidRDefault="00541F42" w:rsidP="006E08E7">
      <w:pPr>
        <w:jc w:val="right"/>
        <w:rPr>
          <w:i/>
          <w:lang w:val="uk-UA"/>
        </w:rPr>
      </w:pPr>
    </w:p>
    <w:p w:rsidR="00541F42" w:rsidRPr="000E32A5" w:rsidRDefault="00541F42" w:rsidP="006E08E7">
      <w:pPr>
        <w:jc w:val="right"/>
        <w:rPr>
          <w:i/>
          <w:lang w:val="uk-UA"/>
        </w:rPr>
      </w:pPr>
    </w:p>
    <w:p w:rsidR="00541F42" w:rsidRDefault="00541F42" w:rsidP="006E08E7">
      <w:pPr>
        <w:jc w:val="right"/>
        <w:rPr>
          <w:i/>
          <w:lang w:val="uk-UA"/>
        </w:rPr>
        <w:sectPr w:rsidR="00541F42" w:rsidSect="00AE2CE8">
          <w:pgSz w:w="11906" w:h="16838" w:code="9"/>
          <w:pgMar w:top="1134" w:right="1134" w:bottom="1814" w:left="1134" w:header="0" w:footer="1134" w:gutter="0"/>
          <w:cols w:space="708"/>
          <w:docGrid w:linePitch="360"/>
        </w:sectPr>
      </w:pPr>
    </w:p>
    <w:p w:rsidR="00541F42" w:rsidRPr="000E32A5" w:rsidRDefault="00541F42" w:rsidP="006E08E7">
      <w:pPr>
        <w:jc w:val="right"/>
        <w:rPr>
          <w:i/>
          <w:lang w:val="uk-UA"/>
        </w:rPr>
      </w:pPr>
      <w:r w:rsidRPr="000E32A5">
        <w:rPr>
          <w:i/>
          <w:lang w:val="uk-UA"/>
        </w:rPr>
        <w:lastRenderedPageBreak/>
        <w:t>Закінчення табл.1.2</w:t>
      </w:r>
    </w:p>
    <w:p w:rsidR="00541F42" w:rsidRPr="000E32A5" w:rsidRDefault="00541F42">
      <w:pPr>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2562"/>
        <w:gridCol w:w="2562"/>
        <w:gridCol w:w="2563"/>
      </w:tblGrid>
      <w:tr w:rsidR="00541F42" w:rsidRPr="000E32A5" w:rsidTr="006E08E7">
        <w:tc>
          <w:tcPr>
            <w:tcW w:w="1952" w:type="dxa"/>
          </w:tcPr>
          <w:p w:rsidR="00541F42" w:rsidRPr="000E32A5" w:rsidRDefault="00541F42" w:rsidP="000E4389">
            <w:pPr>
              <w:pStyle w:val="11"/>
              <w:ind w:firstLine="0"/>
              <w:jc w:val="center"/>
              <w:rPr>
                <w:lang w:val="uk-UA"/>
              </w:rPr>
            </w:pPr>
            <w:r w:rsidRPr="000E32A5">
              <w:rPr>
                <w:lang w:val="uk-UA"/>
              </w:rPr>
              <w:t>1</w:t>
            </w:r>
          </w:p>
        </w:tc>
        <w:tc>
          <w:tcPr>
            <w:tcW w:w="2562" w:type="dxa"/>
          </w:tcPr>
          <w:p w:rsidR="00541F42" w:rsidRPr="000E32A5" w:rsidRDefault="00541F42" w:rsidP="00AF1D25">
            <w:pPr>
              <w:pStyle w:val="11"/>
              <w:ind w:firstLine="0"/>
              <w:jc w:val="center"/>
              <w:rPr>
                <w:lang w:val="uk-UA"/>
              </w:rPr>
            </w:pPr>
            <w:r w:rsidRPr="000E32A5">
              <w:rPr>
                <w:lang w:val="uk-UA"/>
              </w:rPr>
              <w:t>2</w:t>
            </w:r>
          </w:p>
        </w:tc>
        <w:tc>
          <w:tcPr>
            <w:tcW w:w="2562" w:type="dxa"/>
          </w:tcPr>
          <w:p w:rsidR="00541F42" w:rsidRPr="000E32A5" w:rsidRDefault="00541F42" w:rsidP="00AF1D25">
            <w:pPr>
              <w:pStyle w:val="11"/>
              <w:ind w:firstLine="0"/>
              <w:jc w:val="center"/>
              <w:rPr>
                <w:lang w:val="uk-UA"/>
              </w:rPr>
            </w:pPr>
            <w:r w:rsidRPr="000E32A5">
              <w:rPr>
                <w:lang w:val="uk-UA"/>
              </w:rPr>
              <w:t>3</w:t>
            </w:r>
          </w:p>
        </w:tc>
        <w:tc>
          <w:tcPr>
            <w:tcW w:w="2563" w:type="dxa"/>
          </w:tcPr>
          <w:p w:rsidR="00541F42" w:rsidRPr="000E32A5" w:rsidRDefault="00541F42" w:rsidP="00AF1D25">
            <w:pPr>
              <w:pStyle w:val="11"/>
              <w:ind w:firstLine="0"/>
              <w:jc w:val="center"/>
              <w:rPr>
                <w:lang w:val="uk-UA"/>
              </w:rPr>
            </w:pPr>
            <w:r w:rsidRPr="000E32A5">
              <w:rPr>
                <w:lang w:val="uk-UA"/>
              </w:rPr>
              <w:t>4</w:t>
            </w:r>
          </w:p>
        </w:tc>
      </w:tr>
      <w:tr w:rsidR="00541F42" w:rsidRPr="000E32A5" w:rsidTr="006E08E7">
        <w:tc>
          <w:tcPr>
            <w:tcW w:w="1952" w:type="dxa"/>
          </w:tcPr>
          <w:p w:rsidR="00541F42" w:rsidRPr="000E32A5" w:rsidRDefault="00541F42" w:rsidP="000E4389">
            <w:pPr>
              <w:pStyle w:val="11"/>
              <w:ind w:firstLine="0"/>
              <w:jc w:val="center"/>
              <w:rPr>
                <w:lang w:val="uk-UA"/>
              </w:rPr>
            </w:pPr>
            <w:r w:rsidRPr="000E32A5">
              <w:rPr>
                <w:lang w:val="uk-UA"/>
              </w:rPr>
              <w:t>10</w:t>
            </w:r>
          </w:p>
        </w:tc>
        <w:tc>
          <w:tcPr>
            <w:tcW w:w="2562" w:type="dxa"/>
          </w:tcPr>
          <w:p w:rsidR="00541F42" w:rsidRPr="000E32A5" w:rsidRDefault="00541F42" w:rsidP="00AF1D25">
            <w:pPr>
              <w:pStyle w:val="11"/>
              <w:ind w:firstLine="0"/>
              <w:jc w:val="center"/>
              <w:rPr>
                <w:lang w:val="uk-UA"/>
              </w:rPr>
            </w:pPr>
            <w:r w:rsidRPr="000E32A5">
              <w:rPr>
                <w:lang w:val="uk-UA"/>
              </w:rPr>
              <w:t>746000</w:t>
            </w:r>
          </w:p>
        </w:tc>
        <w:tc>
          <w:tcPr>
            <w:tcW w:w="2562" w:type="dxa"/>
          </w:tcPr>
          <w:p w:rsidR="00541F42" w:rsidRPr="000E32A5" w:rsidRDefault="00541F42" w:rsidP="00AF1D25">
            <w:pPr>
              <w:pStyle w:val="11"/>
              <w:ind w:firstLine="0"/>
              <w:jc w:val="center"/>
              <w:rPr>
                <w:lang w:val="uk-UA"/>
              </w:rPr>
            </w:pPr>
            <w:r w:rsidRPr="000E32A5">
              <w:rPr>
                <w:lang w:val="uk-UA"/>
              </w:rPr>
              <w:t>795400</w:t>
            </w:r>
          </w:p>
        </w:tc>
        <w:tc>
          <w:tcPr>
            <w:tcW w:w="2563" w:type="dxa"/>
          </w:tcPr>
          <w:p w:rsidR="00541F42" w:rsidRPr="000E32A5" w:rsidRDefault="00541F42" w:rsidP="00AF1D25">
            <w:pPr>
              <w:pStyle w:val="11"/>
              <w:ind w:firstLine="0"/>
              <w:jc w:val="center"/>
              <w:rPr>
                <w:lang w:val="uk-UA"/>
              </w:rPr>
            </w:pPr>
            <w:r w:rsidRPr="000E32A5">
              <w:rPr>
                <w:lang w:val="uk-UA"/>
              </w:rPr>
              <w:t>198850</w:t>
            </w:r>
          </w:p>
        </w:tc>
      </w:tr>
      <w:tr w:rsidR="00541F42" w:rsidRPr="000E32A5" w:rsidTr="00603812">
        <w:trPr>
          <w:trHeight w:val="300"/>
        </w:trPr>
        <w:tc>
          <w:tcPr>
            <w:tcW w:w="1952" w:type="dxa"/>
          </w:tcPr>
          <w:p w:rsidR="00541F42" w:rsidRPr="000E32A5" w:rsidRDefault="00541F42" w:rsidP="00603812">
            <w:pPr>
              <w:pStyle w:val="11"/>
              <w:ind w:firstLine="0"/>
              <w:jc w:val="center"/>
              <w:rPr>
                <w:lang w:val="uk-UA"/>
              </w:rPr>
            </w:pPr>
            <w:r w:rsidRPr="000E32A5">
              <w:rPr>
                <w:lang w:val="uk-UA"/>
              </w:rPr>
              <w:t>11</w:t>
            </w:r>
          </w:p>
        </w:tc>
        <w:tc>
          <w:tcPr>
            <w:tcW w:w="2562" w:type="dxa"/>
          </w:tcPr>
          <w:p w:rsidR="00541F42" w:rsidRPr="000E32A5" w:rsidRDefault="00541F42" w:rsidP="00603812">
            <w:pPr>
              <w:pStyle w:val="11"/>
              <w:ind w:firstLine="0"/>
              <w:jc w:val="center"/>
              <w:rPr>
                <w:lang w:val="uk-UA"/>
              </w:rPr>
            </w:pPr>
            <w:r w:rsidRPr="000E32A5">
              <w:rPr>
                <w:lang w:val="uk-UA"/>
              </w:rPr>
              <w:t>421184</w:t>
            </w:r>
          </w:p>
        </w:tc>
        <w:tc>
          <w:tcPr>
            <w:tcW w:w="2562" w:type="dxa"/>
          </w:tcPr>
          <w:p w:rsidR="00541F42" w:rsidRPr="000E32A5" w:rsidRDefault="00541F42" w:rsidP="00603812">
            <w:pPr>
              <w:pStyle w:val="11"/>
              <w:ind w:firstLine="0"/>
              <w:jc w:val="center"/>
              <w:rPr>
                <w:lang w:val="uk-UA"/>
              </w:rPr>
            </w:pPr>
            <w:r w:rsidRPr="000E32A5">
              <w:rPr>
                <w:lang w:val="uk-UA"/>
              </w:rPr>
              <w:t>401285</w:t>
            </w:r>
          </w:p>
        </w:tc>
        <w:tc>
          <w:tcPr>
            <w:tcW w:w="2563" w:type="dxa"/>
          </w:tcPr>
          <w:p w:rsidR="00541F42" w:rsidRPr="000E32A5" w:rsidRDefault="00541F42" w:rsidP="00603812">
            <w:pPr>
              <w:pStyle w:val="11"/>
              <w:ind w:firstLine="0"/>
              <w:jc w:val="center"/>
              <w:rPr>
                <w:lang w:val="uk-UA"/>
              </w:rPr>
            </w:pPr>
            <w:r w:rsidRPr="000E32A5">
              <w:rPr>
                <w:lang w:val="uk-UA"/>
              </w:rPr>
              <w:t>68218</w:t>
            </w:r>
          </w:p>
        </w:tc>
      </w:tr>
      <w:tr w:rsidR="00541F42" w:rsidRPr="000E32A5" w:rsidTr="008B6B78">
        <w:tc>
          <w:tcPr>
            <w:tcW w:w="1952" w:type="dxa"/>
          </w:tcPr>
          <w:p w:rsidR="00541F42" w:rsidRPr="000E32A5" w:rsidRDefault="00541F42" w:rsidP="000E4389">
            <w:pPr>
              <w:pStyle w:val="11"/>
              <w:ind w:firstLine="0"/>
              <w:jc w:val="center"/>
              <w:rPr>
                <w:lang w:val="uk-UA"/>
              </w:rPr>
            </w:pPr>
            <w:r w:rsidRPr="000E32A5">
              <w:rPr>
                <w:lang w:val="uk-UA"/>
              </w:rPr>
              <w:t>12</w:t>
            </w:r>
          </w:p>
        </w:tc>
        <w:tc>
          <w:tcPr>
            <w:tcW w:w="2562" w:type="dxa"/>
          </w:tcPr>
          <w:p w:rsidR="00541F42" w:rsidRPr="000E32A5" w:rsidRDefault="00541F42" w:rsidP="00603812">
            <w:pPr>
              <w:pStyle w:val="11"/>
              <w:ind w:firstLine="0"/>
              <w:jc w:val="center"/>
              <w:rPr>
                <w:lang w:val="uk-UA"/>
              </w:rPr>
            </w:pPr>
            <w:r w:rsidRPr="000E32A5">
              <w:rPr>
                <w:lang w:val="uk-UA"/>
              </w:rPr>
              <w:t>1258000</w:t>
            </w:r>
          </w:p>
        </w:tc>
        <w:tc>
          <w:tcPr>
            <w:tcW w:w="2562" w:type="dxa"/>
          </w:tcPr>
          <w:p w:rsidR="00541F42" w:rsidRPr="000E32A5" w:rsidRDefault="00541F42" w:rsidP="00AF1D25">
            <w:pPr>
              <w:pStyle w:val="11"/>
              <w:ind w:firstLine="0"/>
              <w:jc w:val="center"/>
              <w:rPr>
                <w:lang w:val="uk-UA"/>
              </w:rPr>
            </w:pPr>
            <w:r w:rsidRPr="000E32A5">
              <w:rPr>
                <w:lang w:val="uk-UA"/>
              </w:rPr>
              <w:t>1266148</w:t>
            </w:r>
          </w:p>
        </w:tc>
        <w:tc>
          <w:tcPr>
            <w:tcW w:w="2563" w:type="dxa"/>
          </w:tcPr>
          <w:p w:rsidR="00541F42" w:rsidRPr="000E32A5" w:rsidRDefault="00541F42" w:rsidP="00AF1D25">
            <w:pPr>
              <w:pStyle w:val="11"/>
              <w:ind w:firstLine="0"/>
              <w:jc w:val="center"/>
              <w:rPr>
                <w:lang w:val="uk-UA"/>
              </w:rPr>
            </w:pPr>
            <w:r w:rsidRPr="000E32A5">
              <w:rPr>
                <w:lang w:val="uk-UA"/>
              </w:rPr>
              <w:t>443152</w:t>
            </w:r>
          </w:p>
        </w:tc>
      </w:tr>
      <w:tr w:rsidR="00541F42" w:rsidRPr="000E32A5" w:rsidTr="008B6B78">
        <w:tc>
          <w:tcPr>
            <w:tcW w:w="1952" w:type="dxa"/>
          </w:tcPr>
          <w:p w:rsidR="00541F42" w:rsidRPr="000E32A5" w:rsidRDefault="00541F42" w:rsidP="000E4389">
            <w:pPr>
              <w:pStyle w:val="11"/>
              <w:ind w:firstLine="0"/>
              <w:jc w:val="center"/>
              <w:rPr>
                <w:lang w:val="uk-UA"/>
              </w:rPr>
            </w:pPr>
            <w:r w:rsidRPr="000E32A5">
              <w:rPr>
                <w:lang w:val="uk-UA"/>
              </w:rPr>
              <w:t>13</w:t>
            </w:r>
          </w:p>
        </w:tc>
        <w:tc>
          <w:tcPr>
            <w:tcW w:w="2562" w:type="dxa"/>
          </w:tcPr>
          <w:p w:rsidR="00541F42" w:rsidRPr="000E32A5" w:rsidRDefault="00541F42" w:rsidP="00AF1D25">
            <w:pPr>
              <w:pStyle w:val="11"/>
              <w:ind w:firstLine="0"/>
              <w:jc w:val="center"/>
              <w:rPr>
                <w:lang w:val="uk-UA"/>
              </w:rPr>
            </w:pPr>
            <w:r w:rsidRPr="000E32A5">
              <w:rPr>
                <w:lang w:val="uk-UA"/>
              </w:rPr>
              <w:t>2458741</w:t>
            </w:r>
          </w:p>
        </w:tc>
        <w:tc>
          <w:tcPr>
            <w:tcW w:w="2562" w:type="dxa"/>
          </w:tcPr>
          <w:p w:rsidR="00541F42" w:rsidRPr="000E32A5" w:rsidRDefault="00541F42" w:rsidP="00AF1D25">
            <w:pPr>
              <w:pStyle w:val="11"/>
              <w:ind w:firstLine="0"/>
              <w:jc w:val="center"/>
              <w:rPr>
                <w:lang w:val="uk-UA"/>
              </w:rPr>
            </w:pPr>
            <w:r w:rsidRPr="000E32A5">
              <w:rPr>
                <w:lang w:val="uk-UA"/>
              </w:rPr>
              <w:t>2564000</w:t>
            </w:r>
          </w:p>
        </w:tc>
        <w:tc>
          <w:tcPr>
            <w:tcW w:w="2563" w:type="dxa"/>
          </w:tcPr>
          <w:p w:rsidR="00541F42" w:rsidRPr="000E32A5" w:rsidRDefault="00541F42" w:rsidP="00AF1D25">
            <w:pPr>
              <w:pStyle w:val="11"/>
              <w:ind w:firstLine="0"/>
              <w:jc w:val="center"/>
              <w:rPr>
                <w:lang w:val="uk-UA"/>
              </w:rPr>
            </w:pPr>
            <w:r w:rsidRPr="000E32A5">
              <w:rPr>
                <w:lang w:val="uk-UA"/>
              </w:rPr>
              <w:t>794840</w:t>
            </w:r>
          </w:p>
        </w:tc>
      </w:tr>
      <w:tr w:rsidR="00541F42" w:rsidRPr="000E32A5" w:rsidTr="008B6B78">
        <w:tc>
          <w:tcPr>
            <w:tcW w:w="1952" w:type="dxa"/>
          </w:tcPr>
          <w:p w:rsidR="00541F42" w:rsidRPr="000E32A5" w:rsidRDefault="00541F42" w:rsidP="000E4389">
            <w:pPr>
              <w:pStyle w:val="11"/>
              <w:ind w:firstLine="0"/>
              <w:jc w:val="center"/>
              <w:rPr>
                <w:lang w:val="uk-UA"/>
              </w:rPr>
            </w:pPr>
            <w:r w:rsidRPr="000E32A5">
              <w:rPr>
                <w:lang w:val="uk-UA"/>
              </w:rPr>
              <w:t>14</w:t>
            </w:r>
          </w:p>
        </w:tc>
        <w:tc>
          <w:tcPr>
            <w:tcW w:w="2562" w:type="dxa"/>
          </w:tcPr>
          <w:p w:rsidR="00541F42" w:rsidRPr="000E32A5" w:rsidRDefault="00541F42" w:rsidP="00AF1D25">
            <w:pPr>
              <w:pStyle w:val="11"/>
              <w:ind w:firstLine="0"/>
              <w:jc w:val="center"/>
              <w:rPr>
                <w:lang w:val="uk-UA"/>
              </w:rPr>
            </w:pPr>
            <w:r w:rsidRPr="000E32A5">
              <w:rPr>
                <w:lang w:val="uk-UA"/>
              </w:rPr>
              <w:t>758456</w:t>
            </w:r>
          </w:p>
        </w:tc>
        <w:tc>
          <w:tcPr>
            <w:tcW w:w="2562" w:type="dxa"/>
          </w:tcPr>
          <w:p w:rsidR="00541F42" w:rsidRPr="000E32A5" w:rsidRDefault="00541F42" w:rsidP="00AF1D25">
            <w:pPr>
              <w:pStyle w:val="11"/>
              <w:ind w:firstLine="0"/>
              <w:jc w:val="center"/>
              <w:rPr>
                <w:lang w:val="uk-UA"/>
              </w:rPr>
            </w:pPr>
            <w:r w:rsidRPr="000E32A5">
              <w:rPr>
                <w:lang w:val="uk-UA"/>
              </w:rPr>
              <w:t>759240</w:t>
            </w:r>
          </w:p>
        </w:tc>
        <w:tc>
          <w:tcPr>
            <w:tcW w:w="2563" w:type="dxa"/>
          </w:tcPr>
          <w:p w:rsidR="00541F42" w:rsidRPr="000E32A5" w:rsidRDefault="00541F42" w:rsidP="00AF1D25">
            <w:pPr>
              <w:pStyle w:val="11"/>
              <w:ind w:firstLine="0"/>
              <w:jc w:val="center"/>
              <w:rPr>
                <w:lang w:val="uk-UA"/>
              </w:rPr>
            </w:pPr>
            <w:r w:rsidRPr="000E32A5">
              <w:rPr>
                <w:lang w:val="uk-UA"/>
              </w:rPr>
              <w:t>1678033</w:t>
            </w:r>
          </w:p>
        </w:tc>
      </w:tr>
      <w:tr w:rsidR="00541F42" w:rsidRPr="000E32A5" w:rsidTr="008B6B78">
        <w:tc>
          <w:tcPr>
            <w:tcW w:w="1952" w:type="dxa"/>
          </w:tcPr>
          <w:p w:rsidR="00541F42" w:rsidRPr="000E32A5" w:rsidRDefault="00541F42" w:rsidP="000E4389">
            <w:pPr>
              <w:pStyle w:val="11"/>
              <w:ind w:firstLine="0"/>
              <w:jc w:val="center"/>
              <w:rPr>
                <w:lang w:val="uk-UA"/>
              </w:rPr>
            </w:pPr>
            <w:r w:rsidRPr="000E32A5">
              <w:rPr>
                <w:lang w:val="uk-UA"/>
              </w:rPr>
              <w:t>15</w:t>
            </w:r>
          </w:p>
        </w:tc>
        <w:tc>
          <w:tcPr>
            <w:tcW w:w="2562" w:type="dxa"/>
          </w:tcPr>
          <w:p w:rsidR="00541F42" w:rsidRPr="000E32A5" w:rsidRDefault="00541F42" w:rsidP="00603812">
            <w:pPr>
              <w:pStyle w:val="11"/>
              <w:ind w:firstLine="0"/>
              <w:jc w:val="center"/>
              <w:rPr>
                <w:lang w:val="uk-UA"/>
              </w:rPr>
            </w:pPr>
            <w:r w:rsidRPr="000E32A5">
              <w:rPr>
                <w:lang w:val="uk-UA"/>
              </w:rPr>
              <w:t>1824560</w:t>
            </w:r>
          </w:p>
        </w:tc>
        <w:tc>
          <w:tcPr>
            <w:tcW w:w="2562" w:type="dxa"/>
          </w:tcPr>
          <w:p w:rsidR="00541F42" w:rsidRPr="000E32A5" w:rsidRDefault="00541F42" w:rsidP="00AF1D25">
            <w:pPr>
              <w:pStyle w:val="11"/>
              <w:ind w:firstLine="0"/>
              <w:jc w:val="center"/>
              <w:rPr>
                <w:lang w:val="uk-UA"/>
              </w:rPr>
            </w:pPr>
            <w:r w:rsidRPr="000E32A5">
              <w:rPr>
                <w:lang w:val="uk-UA"/>
              </w:rPr>
              <w:t>1804500</w:t>
            </w:r>
          </w:p>
        </w:tc>
        <w:tc>
          <w:tcPr>
            <w:tcW w:w="2563" w:type="dxa"/>
          </w:tcPr>
          <w:p w:rsidR="00541F42" w:rsidRPr="000E32A5" w:rsidRDefault="00541F42" w:rsidP="00AF1D25">
            <w:pPr>
              <w:pStyle w:val="11"/>
              <w:ind w:firstLine="0"/>
              <w:jc w:val="center"/>
              <w:rPr>
                <w:lang w:val="uk-UA"/>
              </w:rPr>
            </w:pPr>
            <w:r w:rsidRPr="000E32A5">
              <w:rPr>
                <w:lang w:val="uk-UA"/>
              </w:rPr>
              <w:t>649620</w:t>
            </w:r>
          </w:p>
        </w:tc>
      </w:tr>
      <w:tr w:rsidR="00541F42" w:rsidRPr="000E32A5" w:rsidTr="008B6B78">
        <w:tc>
          <w:tcPr>
            <w:tcW w:w="1952" w:type="dxa"/>
          </w:tcPr>
          <w:p w:rsidR="00541F42" w:rsidRPr="000E32A5" w:rsidRDefault="00541F42" w:rsidP="000E4389">
            <w:pPr>
              <w:pStyle w:val="11"/>
              <w:ind w:firstLine="0"/>
              <w:jc w:val="center"/>
              <w:rPr>
                <w:lang w:val="uk-UA"/>
              </w:rPr>
            </w:pPr>
            <w:r w:rsidRPr="000E32A5">
              <w:rPr>
                <w:lang w:val="uk-UA"/>
              </w:rPr>
              <w:t>16</w:t>
            </w:r>
          </w:p>
        </w:tc>
        <w:tc>
          <w:tcPr>
            <w:tcW w:w="2562" w:type="dxa"/>
          </w:tcPr>
          <w:p w:rsidR="00541F42" w:rsidRPr="000E32A5" w:rsidRDefault="00541F42" w:rsidP="00AF1D25">
            <w:pPr>
              <w:pStyle w:val="11"/>
              <w:ind w:firstLine="0"/>
              <w:jc w:val="center"/>
              <w:rPr>
                <w:lang w:val="uk-UA"/>
              </w:rPr>
            </w:pPr>
            <w:r w:rsidRPr="000E32A5">
              <w:rPr>
                <w:lang w:val="uk-UA"/>
              </w:rPr>
              <w:t>3458700</w:t>
            </w:r>
          </w:p>
        </w:tc>
        <w:tc>
          <w:tcPr>
            <w:tcW w:w="2562" w:type="dxa"/>
          </w:tcPr>
          <w:p w:rsidR="00541F42" w:rsidRPr="000E32A5" w:rsidRDefault="00541F42" w:rsidP="00AF1D25">
            <w:pPr>
              <w:pStyle w:val="11"/>
              <w:ind w:firstLine="0"/>
              <w:jc w:val="center"/>
              <w:rPr>
                <w:lang w:val="uk-UA"/>
              </w:rPr>
            </w:pPr>
            <w:r w:rsidRPr="000E32A5">
              <w:rPr>
                <w:lang w:val="uk-UA"/>
              </w:rPr>
              <w:t>3300400</w:t>
            </w:r>
          </w:p>
        </w:tc>
        <w:tc>
          <w:tcPr>
            <w:tcW w:w="2563" w:type="dxa"/>
          </w:tcPr>
          <w:p w:rsidR="00541F42" w:rsidRPr="000E32A5" w:rsidRDefault="00541F42" w:rsidP="00AF1D25">
            <w:pPr>
              <w:pStyle w:val="11"/>
              <w:ind w:firstLine="0"/>
              <w:jc w:val="center"/>
              <w:rPr>
                <w:lang w:val="uk-UA"/>
              </w:rPr>
            </w:pPr>
            <w:r w:rsidRPr="000E32A5">
              <w:rPr>
                <w:lang w:val="uk-UA"/>
              </w:rPr>
              <w:t>924112</w:t>
            </w:r>
          </w:p>
        </w:tc>
      </w:tr>
      <w:tr w:rsidR="00541F42" w:rsidRPr="000E32A5" w:rsidTr="008B6B78">
        <w:tc>
          <w:tcPr>
            <w:tcW w:w="1952" w:type="dxa"/>
          </w:tcPr>
          <w:p w:rsidR="00541F42" w:rsidRPr="000E32A5" w:rsidRDefault="00541F42" w:rsidP="000E4389">
            <w:pPr>
              <w:pStyle w:val="11"/>
              <w:ind w:firstLine="0"/>
              <w:jc w:val="center"/>
              <w:rPr>
                <w:lang w:val="uk-UA"/>
              </w:rPr>
            </w:pPr>
            <w:r w:rsidRPr="000E32A5">
              <w:rPr>
                <w:lang w:val="uk-UA"/>
              </w:rPr>
              <w:t>17</w:t>
            </w:r>
          </w:p>
        </w:tc>
        <w:tc>
          <w:tcPr>
            <w:tcW w:w="2562" w:type="dxa"/>
          </w:tcPr>
          <w:p w:rsidR="00541F42" w:rsidRPr="000E32A5" w:rsidRDefault="00541F42" w:rsidP="00AF1D25">
            <w:pPr>
              <w:pStyle w:val="11"/>
              <w:ind w:firstLine="0"/>
              <w:jc w:val="center"/>
              <w:rPr>
                <w:lang w:val="uk-UA"/>
              </w:rPr>
            </w:pPr>
            <w:r w:rsidRPr="000E32A5">
              <w:rPr>
                <w:lang w:val="uk-UA"/>
              </w:rPr>
              <w:t>456250</w:t>
            </w:r>
          </w:p>
        </w:tc>
        <w:tc>
          <w:tcPr>
            <w:tcW w:w="2562" w:type="dxa"/>
          </w:tcPr>
          <w:p w:rsidR="00541F42" w:rsidRPr="000E32A5" w:rsidRDefault="00541F42" w:rsidP="00AF1D25">
            <w:pPr>
              <w:pStyle w:val="11"/>
              <w:ind w:firstLine="0"/>
              <w:jc w:val="center"/>
              <w:rPr>
                <w:lang w:val="uk-UA"/>
              </w:rPr>
            </w:pPr>
            <w:r w:rsidRPr="000E32A5">
              <w:rPr>
                <w:lang w:val="uk-UA"/>
              </w:rPr>
              <w:t>458950</w:t>
            </w:r>
          </w:p>
        </w:tc>
        <w:tc>
          <w:tcPr>
            <w:tcW w:w="2563" w:type="dxa"/>
          </w:tcPr>
          <w:p w:rsidR="00541F42" w:rsidRPr="000E32A5" w:rsidRDefault="00541F42" w:rsidP="00AF1D25">
            <w:pPr>
              <w:pStyle w:val="11"/>
              <w:ind w:firstLine="0"/>
              <w:jc w:val="center"/>
              <w:rPr>
                <w:lang w:val="uk-UA"/>
              </w:rPr>
            </w:pPr>
            <w:r w:rsidRPr="000E32A5">
              <w:rPr>
                <w:lang w:val="uk-UA"/>
              </w:rPr>
              <w:t>61958</w:t>
            </w:r>
          </w:p>
        </w:tc>
      </w:tr>
      <w:tr w:rsidR="00541F42" w:rsidRPr="000E32A5" w:rsidTr="008B6B78">
        <w:tc>
          <w:tcPr>
            <w:tcW w:w="1952" w:type="dxa"/>
          </w:tcPr>
          <w:p w:rsidR="00541F42" w:rsidRPr="000E32A5" w:rsidRDefault="00541F42" w:rsidP="000E4389">
            <w:pPr>
              <w:pStyle w:val="11"/>
              <w:ind w:firstLine="0"/>
              <w:jc w:val="center"/>
              <w:rPr>
                <w:lang w:val="uk-UA"/>
              </w:rPr>
            </w:pPr>
            <w:r w:rsidRPr="000E32A5">
              <w:rPr>
                <w:lang w:val="uk-UA"/>
              </w:rPr>
              <w:t>18</w:t>
            </w:r>
          </w:p>
        </w:tc>
        <w:tc>
          <w:tcPr>
            <w:tcW w:w="2562" w:type="dxa"/>
          </w:tcPr>
          <w:p w:rsidR="00541F42" w:rsidRPr="000E32A5" w:rsidRDefault="00541F42" w:rsidP="00AF1D25">
            <w:pPr>
              <w:pStyle w:val="11"/>
              <w:ind w:firstLine="0"/>
              <w:jc w:val="center"/>
              <w:rPr>
                <w:lang w:val="uk-UA"/>
              </w:rPr>
            </w:pPr>
            <w:r w:rsidRPr="000E32A5">
              <w:rPr>
                <w:lang w:val="uk-UA"/>
              </w:rPr>
              <w:t>658740</w:t>
            </w:r>
          </w:p>
        </w:tc>
        <w:tc>
          <w:tcPr>
            <w:tcW w:w="2562" w:type="dxa"/>
          </w:tcPr>
          <w:p w:rsidR="00541F42" w:rsidRPr="000E32A5" w:rsidRDefault="00541F42" w:rsidP="00AF1D25">
            <w:pPr>
              <w:pStyle w:val="11"/>
              <w:ind w:firstLine="0"/>
              <w:jc w:val="center"/>
              <w:rPr>
                <w:lang w:val="uk-UA"/>
              </w:rPr>
            </w:pPr>
            <w:r w:rsidRPr="000E32A5">
              <w:rPr>
                <w:lang w:val="uk-UA"/>
              </w:rPr>
              <w:t>654500</w:t>
            </w:r>
          </w:p>
        </w:tc>
        <w:tc>
          <w:tcPr>
            <w:tcW w:w="2563" w:type="dxa"/>
          </w:tcPr>
          <w:p w:rsidR="00541F42" w:rsidRPr="000E32A5" w:rsidRDefault="00541F42" w:rsidP="00AF1D25">
            <w:pPr>
              <w:pStyle w:val="11"/>
              <w:ind w:firstLine="0"/>
              <w:jc w:val="center"/>
              <w:rPr>
                <w:lang w:val="uk-UA"/>
              </w:rPr>
            </w:pPr>
            <w:r w:rsidRPr="000E32A5">
              <w:rPr>
                <w:lang w:val="uk-UA"/>
              </w:rPr>
              <w:t>104720</w:t>
            </w:r>
          </w:p>
        </w:tc>
      </w:tr>
      <w:tr w:rsidR="00541F42" w:rsidRPr="000E32A5" w:rsidTr="008B6B78">
        <w:tc>
          <w:tcPr>
            <w:tcW w:w="1952" w:type="dxa"/>
          </w:tcPr>
          <w:p w:rsidR="00541F42" w:rsidRPr="000E32A5" w:rsidRDefault="00541F42" w:rsidP="000E4389">
            <w:pPr>
              <w:pStyle w:val="11"/>
              <w:ind w:firstLine="0"/>
              <w:jc w:val="center"/>
              <w:rPr>
                <w:lang w:val="uk-UA"/>
              </w:rPr>
            </w:pPr>
            <w:r w:rsidRPr="000E32A5">
              <w:rPr>
                <w:lang w:val="uk-UA"/>
              </w:rPr>
              <w:t>19</w:t>
            </w:r>
          </w:p>
        </w:tc>
        <w:tc>
          <w:tcPr>
            <w:tcW w:w="2562" w:type="dxa"/>
          </w:tcPr>
          <w:p w:rsidR="00541F42" w:rsidRPr="000E32A5" w:rsidRDefault="00541F42" w:rsidP="00AF1D25">
            <w:pPr>
              <w:pStyle w:val="11"/>
              <w:ind w:firstLine="0"/>
              <w:jc w:val="center"/>
              <w:rPr>
                <w:lang w:val="uk-UA"/>
              </w:rPr>
            </w:pPr>
            <w:r w:rsidRPr="000E32A5">
              <w:rPr>
                <w:lang w:val="uk-UA"/>
              </w:rPr>
              <w:t>1256007</w:t>
            </w:r>
          </w:p>
        </w:tc>
        <w:tc>
          <w:tcPr>
            <w:tcW w:w="2562" w:type="dxa"/>
          </w:tcPr>
          <w:p w:rsidR="00541F42" w:rsidRPr="000E32A5" w:rsidRDefault="00541F42" w:rsidP="00AF1D25">
            <w:pPr>
              <w:pStyle w:val="11"/>
              <w:ind w:firstLine="0"/>
              <w:jc w:val="center"/>
              <w:rPr>
                <w:lang w:val="uk-UA"/>
              </w:rPr>
            </w:pPr>
            <w:r w:rsidRPr="000E32A5">
              <w:rPr>
                <w:lang w:val="uk-UA"/>
              </w:rPr>
              <w:t>1268000</w:t>
            </w:r>
          </w:p>
        </w:tc>
        <w:tc>
          <w:tcPr>
            <w:tcW w:w="2563" w:type="dxa"/>
          </w:tcPr>
          <w:p w:rsidR="00541F42" w:rsidRPr="000E32A5" w:rsidRDefault="00541F42" w:rsidP="00AF1D25">
            <w:pPr>
              <w:pStyle w:val="11"/>
              <w:ind w:firstLine="0"/>
              <w:jc w:val="center"/>
              <w:rPr>
                <w:lang w:val="uk-UA"/>
              </w:rPr>
            </w:pPr>
            <w:r w:rsidRPr="000E32A5">
              <w:rPr>
                <w:lang w:val="uk-UA"/>
              </w:rPr>
              <w:t>304320</w:t>
            </w:r>
          </w:p>
        </w:tc>
      </w:tr>
      <w:tr w:rsidR="00541F42" w:rsidRPr="000E32A5" w:rsidTr="008B6B78">
        <w:tc>
          <w:tcPr>
            <w:tcW w:w="1952" w:type="dxa"/>
          </w:tcPr>
          <w:p w:rsidR="00541F42" w:rsidRPr="000E32A5" w:rsidRDefault="00541F42" w:rsidP="000E4389">
            <w:pPr>
              <w:pStyle w:val="11"/>
              <w:ind w:firstLine="0"/>
              <w:jc w:val="center"/>
              <w:rPr>
                <w:lang w:val="uk-UA"/>
              </w:rPr>
            </w:pPr>
            <w:r w:rsidRPr="000E32A5">
              <w:rPr>
                <w:lang w:val="uk-UA"/>
              </w:rPr>
              <w:t>20</w:t>
            </w:r>
          </w:p>
        </w:tc>
        <w:tc>
          <w:tcPr>
            <w:tcW w:w="2562" w:type="dxa"/>
          </w:tcPr>
          <w:p w:rsidR="00541F42" w:rsidRPr="000E32A5" w:rsidRDefault="00541F42" w:rsidP="00AF1D25">
            <w:pPr>
              <w:pStyle w:val="11"/>
              <w:ind w:firstLine="0"/>
              <w:jc w:val="center"/>
              <w:rPr>
                <w:lang w:val="uk-UA"/>
              </w:rPr>
            </w:pPr>
            <w:r w:rsidRPr="000E32A5">
              <w:rPr>
                <w:lang w:val="uk-UA"/>
              </w:rPr>
              <w:t>754800</w:t>
            </w:r>
          </w:p>
        </w:tc>
        <w:tc>
          <w:tcPr>
            <w:tcW w:w="2562" w:type="dxa"/>
          </w:tcPr>
          <w:p w:rsidR="00541F42" w:rsidRPr="000E32A5" w:rsidRDefault="00541F42" w:rsidP="00AF1D25">
            <w:pPr>
              <w:pStyle w:val="11"/>
              <w:ind w:firstLine="0"/>
              <w:jc w:val="center"/>
              <w:rPr>
                <w:lang w:val="uk-UA"/>
              </w:rPr>
            </w:pPr>
            <w:r w:rsidRPr="000E32A5">
              <w:rPr>
                <w:lang w:val="uk-UA"/>
              </w:rPr>
              <w:t>755480</w:t>
            </w:r>
          </w:p>
        </w:tc>
        <w:tc>
          <w:tcPr>
            <w:tcW w:w="2563" w:type="dxa"/>
          </w:tcPr>
          <w:p w:rsidR="00541F42" w:rsidRPr="000E32A5" w:rsidRDefault="00541F42" w:rsidP="00AF1D25">
            <w:pPr>
              <w:pStyle w:val="11"/>
              <w:ind w:firstLine="0"/>
              <w:jc w:val="center"/>
              <w:rPr>
                <w:lang w:val="uk-UA"/>
              </w:rPr>
            </w:pPr>
            <w:r w:rsidRPr="000E32A5">
              <w:rPr>
                <w:lang w:val="uk-UA"/>
              </w:rPr>
              <w:t>126920</w:t>
            </w:r>
          </w:p>
        </w:tc>
      </w:tr>
      <w:tr w:rsidR="00541F42" w:rsidRPr="000E32A5" w:rsidTr="008B6B78">
        <w:tc>
          <w:tcPr>
            <w:tcW w:w="1952" w:type="dxa"/>
          </w:tcPr>
          <w:p w:rsidR="00541F42" w:rsidRPr="000E32A5" w:rsidRDefault="00541F42" w:rsidP="000E4389">
            <w:pPr>
              <w:pStyle w:val="11"/>
              <w:ind w:firstLine="0"/>
              <w:jc w:val="center"/>
              <w:rPr>
                <w:lang w:val="uk-UA"/>
              </w:rPr>
            </w:pPr>
            <w:r w:rsidRPr="000E32A5">
              <w:rPr>
                <w:lang w:val="uk-UA"/>
              </w:rPr>
              <w:t>21</w:t>
            </w:r>
          </w:p>
        </w:tc>
        <w:tc>
          <w:tcPr>
            <w:tcW w:w="2562" w:type="dxa"/>
          </w:tcPr>
          <w:p w:rsidR="00541F42" w:rsidRPr="000E32A5" w:rsidRDefault="00541F42" w:rsidP="00603812">
            <w:pPr>
              <w:pStyle w:val="11"/>
              <w:ind w:firstLine="0"/>
              <w:jc w:val="center"/>
              <w:rPr>
                <w:lang w:val="uk-UA"/>
              </w:rPr>
            </w:pPr>
            <w:r w:rsidRPr="000E32A5">
              <w:rPr>
                <w:lang w:val="uk-UA"/>
              </w:rPr>
              <w:t>956800</w:t>
            </w:r>
          </w:p>
        </w:tc>
        <w:tc>
          <w:tcPr>
            <w:tcW w:w="2562" w:type="dxa"/>
          </w:tcPr>
          <w:p w:rsidR="00541F42" w:rsidRPr="000E32A5" w:rsidRDefault="00541F42" w:rsidP="00AF1D25">
            <w:pPr>
              <w:pStyle w:val="11"/>
              <w:ind w:firstLine="0"/>
              <w:jc w:val="center"/>
              <w:rPr>
                <w:lang w:val="uk-UA"/>
              </w:rPr>
            </w:pPr>
            <w:r w:rsidRPr="000E32A5">
              <w:rPr>
                <w:lang w:val="uk-UA"/>
              </w:rPr>
              <w:t>974500</w:t>
            </w:r>
          </w:p>
        </w:tc>
        <w:tc>
          <w:tcPr>
            <w:tcW w:w="2563" w:type="dxa"/>
          </w:tcPr>
          <w:p w:rsidR="00541F42" w:rsidRPr="000E32A5" w:rsidRDefault="00541F42" w:rsidP="00AF1D25">
            <w:pPr>
              <w:pStyle w:val="11"/>
              <w:ind w:firstLine="0"/>
              <w:jc w:val="center"/>
              <w:rPr>
                <w:lang w:val="uk-UA"/>
              </w:rPr>
            </w:pPr>
            <w:r w:rsidRPr="000E32A5">
              <w:rPr>
                <w:lang w:val="uk-UA"/>
              </w:rPr>
              <w:t>87705</w:t>
            </w:r>
          </w:p>
        </w:tc>
      </w:tr>
      <w:tr w:rsidR="00541F42" w:rsidRPr="000E32A5" w:rsidTr="008B6B78">
        <w:tc>
          <w:tcPr>
            <w:tcW w:w="1952" w:type="dxa"/>
          </w:tcPr>
          <w:p w:rsidR="00541F42" w:rsidRPr="000E32A5" w:rsidRDefault="00541F42" w:rsidP="000E4389">
            <w:pPr>
              <w:pStyle w:val="11"/>
              <w:ind w:firstLine="0"/>
              <w:jc w:val="center"/>
              <w:rPr>
                <w:lang w:val="uk-UA"/>
              </w:rPr>
            </w:pPr>
            <w:r w:rsidRPr="000E32A5">
              <w:rPr>
                <w:lang w:val="uk-UA"/>
              </w:rPr>
              <w:t>22</w:t>
            </w:r>
          </w:p>
        </w:tc>
        <w:tc>
          <w:tcPr>
            <w:tcW w:w="2562" w:type="dxa"/>
          </w:tcPr>
          <w:p w:rsidR="00541F42" w:rsidRPr="000E32A5" w:rsidRDefault="00541F42" w:rsidP="00AF1D25">
            <w:pPr>
              <w:pStyle w:val="11"/>
              <w:ind w:firstLine="0"/>
              <w:jc w:val="center"/>
              <w:rPr>
                <w:lang w:val="uk-UA"/>
              </w:rPr>
            </w:pPr>
            <w:r w:rsidRPr="000E32A5">
              <w:rPr>
                <w:lang w:val="uk-UA"/>
              </w:rPr>
              <w:t>845700</w:t>
            </w:r>
          </w:p>
        </w:tc>
        <w:tc>
          <w:tcPr>
            <w:tcW w:w="2562" w:type="dxa"/>
          </w:tcPr>
          <w:p w:rsidR="00541F42" w:rsidRPr="000E32A5" w:rsidRDefault="00541F42" w:rsidP="00AF1D25">
            <w:pPr>
              <w:pStyle w:val="11"/>
              <w:ind w:firstLine="0"/>
              <w:jc w:val="center"/>
              <w:rPr>
                <w:lang w:val="uk-UA"/>
              </w:rPr>
            </w:pPr>
            <w:r w:rsidRPr="000E32A5">
              <w:rPr>
                <w:lang w:val="uk-UA"/>
              </w:rPr>
              <w:t>756900</w:t>
            </w:r>
          </w:p>
        </w:tc>
        <w:tc>
          <w:tcPr>
            <w:tcW w:w="2563" w:type="dxa"/>
          </w:tcPr>
          <w:p w:rsidR="00541F42" w:rsidRPr="000E32A5" w:rsidRDefault="00541F42" w:rsidP="00AF1D25">
            <w:pPr>
              <w:pStyle w:val="11"/>
              <w:ind w:firstLine="0"/>
              <w:jc w:val="center"/>
              <w:rPr>
                <w:lang w:val="uk-UA"/>
              </w:rPr>
            </w:pPr>
            <w:r w:rsidRPr="000E32A5">
              <w:rPr>
                <w:lang w:val="uk-UA"/>
              </w:rPr>
              <w:t>174087</w:t>
            </w:r>
          </w:p>
        </w:tc>
      </w:tr>
      <w:tr w:rsidR="00541F42" w:rsidRPr="000E32A5" w:rsidTr="008B6B78">
        <w:tc>
          <w:tcPr>
            <w:tcW w:w="1952" w:type="dxa"/>
          </w:tcPr>
          <w:p w:rsidR="00541F42" w:rsidRPr="000E32A5" w:rsidRDefault="00541F42" w:rsidP="000E4389">
            <w:pPr>
              <w:pStyle w:val="11"/>
              <w:ind w:firstLine="0"/>
              <w:jc w:val="center"/>
              <w:rPr>
                <w:lang w:val="uk-UA"/>
              </w:rPr>
            </w:pPr>
            <w:r w:rsidRPr="000E32A5">
              <w:rPr>
                <w:lang w:val="uk-UA"/>
              </w:rPr>
              <w:t>23</w:t>
            </w:r>
          </w:p>
        </w:tc>
        <w:tc>
          <w:tcPr>
            <w:tcW w:w="2562" w:type="dxa"/>
          </w:tcPr>
          <w:p w:rsidR="00541F42" w:rsidRPr="000E32A5" w:rsidRDefault="00541F42" w:rsidP="00AF1D25">
            <w:pPr>
              <w:pStyle w:val="11"/>
              <w:ind w:firstLine="0"/>
              <w:jc w:val="center"/>
              <w:rPr>
                <w:lang w:val="uk-UA"/>
              </w:rPr>
            </w:pPr>
            <w:r w:rsidRPr="000E32A5">
              <w:rPr>
                <w:lang w:val="uk-UA"/>
              </w:rPr>
              <w:t>1350450</w:t>
            </w:r>
          </w:p>
        </w:tc>
        <w:tc>
          <w:tcPr>
            <w:tcW w:w="2562" w:type="dxa"/>
          </w:tcPr>
          <w:p w:rsidR="00541F42" w:rsidRPr="000E32A5" w:rsidRDefault="00541F42" w:rsidP="00AF1D25">
            <w:pPr>
              <w:pStyle w:val="11"/>
              <w:ind w:firstLine="0"/>
              <w:jc w:val="center"/>
              <w:rPr>
                <w:lang w:val="uk-UA"/>
              </w:rPr>
            </w:pPr>
            <w:r w:rsidRPr="000E32A5">
              <w:rPr>
                <w:lang w:val="uk-UA"/>
              </w:rPr>
              <w:t>1370520</w:t>
            </w:r>
          </w:p>
        </w:tc>
        <w:tc>
          <w:tcPr>
            <w:tcW w:w="2563" w:type="dxa"/>
          </w:tcPr>
          <w:p w:rsidR="00541F42" w:rsidRPr="000E32A5" w:rsidRDefault="00541F42" w:rsidP="00AF1D25">
            <w:pPr>
              <w:pStyle w:val="11"/>
              <w:ind w:firstLine="0"/>
              <w:jc w:val="center"/>
              <w:rPr>
                <w:lang w:val="uk-UA"/>
              </w:rPr>
            </w:pPr>
            <w:r w:rsidRPr="000E32A5">
              <w:rPr>
                <w:lang w:val="uk-UA"/>
              </w:rPr>
              <w:t>287809</w:t>
            </w:r>
          </w:p>
        </w:tc>
      </w:tr>
      <w:tr w:rsidR="00541F42" w:rsidRPr="000E32A5" w:rsidTr="008B6B78">
        <w:tc>
          <w:tcPr>
            <w:tcW w:w="1952" w:type="dxa"/>
          </w:tcPr>
          <w:p w:rsidR="00541F42" w:rsidRPr="000E32A5" w:rsidRDefault="00541F42" w:rsidP="000E4389">
            <w:pPr>
              <w:pStyle w:val="11"/>
              <w:ind w:firstLine="0"/>
              <w:jc w:val="center"/>
              <w:rPr>
                <w:lang w:val="uk-UA"/>
              </w:rPr>
            </w:pPr>
            <w:r w:rsidRPr="000E32A5">
              <w:rPr>
                <w:lang w:val="uk-UA"/>
              </w:rPr>
              <w:t>24</w:t>
            </w:r>
          </w:p>
        </w:tc>
        <w:tc>
          <w:tcPr>
            <w:tcW w:w="2562" w:type="dxa"/>
          </w:tcPr>
          <w:p w:rsidR="00541F42" w:rsidRPr="000E32A5" w:rsidRDefault="00541F42" w:rsidP="00AF1D25">
            <w:pPr>
              <w:pStyle w:val="11"/>
              <w:ind w:firstLine="0"/>
              <w:jc w:val="center"/>
              <w:rPr>
                <w:lang w:val="uk-UA"/>
              </w:rPr>
            </w:pPr>
            <w:r w:rsidRPr="000E32A5">
              <w:rPr>
                <w:lang w:val="uk-UA"/>
              </w:rPr>
              <w:t>2568004</w:t>
            </w:r>
          </w:p>
        </w:tc>
        <w:tc>
          <w:tcPr>
            <w:tcW w:w="2562" w:type="dxa"/>
          </w:tcPr>
          <w:p w:rsidR="00541F42" w:rsidRPr="000E32A5" w:rsidRDefault="00541F42" w:rsidP="00AF1D25">
            <w:pPr>
              <w:pStyle w:val="11"/>
              <w:ind w:firstLine="0"/>
              <w:jc w:val="center"/>
              <w:rPr>
                <w:lang w:val="uk-UA"/>
              </w:rPr>
            </w:pPr>
            <w:r w:rsidRPr="000E32A5">
              <w:rPr>
                <w:lang w:val="uk-UA"/>
              </w:rPr>
              <w:t>2650420</w:t>
            </w:r>
          </w:p>
        </w:tc>
        <w:tc>
          <w:tcPr>
            <w:tcW w:w="2563" w:type="dxa"/>
          </w:tcPr>
          <w:p w:rsidR="00541F42" w:rsidRPr="000E32A5" w:rsidRDefault="00541F42" w:rsidP="00AF1D25">
            <w:pPr>
              <w:pStyle w:val="11"/>
              <w:ind w:firstLine="0"/>
              <w:jc w:val="center"/>
              <w:rPr>
                <w:lang w:val="uk-UA"/>
              </w:rPr>
            </w:pPr>
            <w:r w:rsidRPr="000E32A5">
              <w:rPr>
                <w:lang w:val="uk-UA"/>
              </w:rPr>
              <w:t>265400</w:t>
            </w:r>
          </w:p>
        </w:tc>
      </w:tr>
      <w:tr w:rsidR="00541F42" w:rsidRPr="000E32A5" w:rsidTr="008B6B78">
        <w:tc>
          <w:tcPr>
            <w:tcW w:w="1952" w:type="dxa"/>
          </w:tcPr>
          <w:p w:rsidR="00541F42" w:rsidRPr="000E32A5" w:rsidRDefault="00541F42" w:rsidP="000E4389">
            <w:pPr>
              <w:pStyle w:val="11"/>
              <w:ind w:firstLine="0"/>
              <w:jc w:val="center"/>
              <w:rPr>
                <w:lang w:val="uk-UA"/>
              </w:rPr>
            </w:pPr>
            <w:r w:rsidRPr="000E32A5">
              <w:rPr>
                <w:lang w:val="uk-UA"/>
              </w:rPr>
              <w:t>25</w:t>
            </w:r>
          </w:p>
        </w:tc>
        <w:tc>
          <w:tcPr>
            <w:tcW w:w="2562" w:type="dxa"/>
          </w:tcPr>
          <w:p w:rsidR="00541F42" w:rsidRPr="000E32A5" w:rsidRDefault="00541F42" w:rsidP="00AF1D25">
            <w:pPr>
              <w:pStyle w:val="11"/>
              <w:ind w:firstLine="0"/>
              <w:jc w:val="center"/>
              <w:rPr>
                <w:lang w:val="uk-UA"/>
              </w:rPr>
            </w:pPr>
            <w:r w:rsidRPr="000E32A5">
              <w:rPr>
                <w:lang w:val="uk-UA"/>
              </w:rPr>
              <w:t>128700</w:t>
            </w:r>
          </w:p>
        </w:tc>
        <w:tc>
          <w:tcPr>
            <w:tcW w:w="2562" w:type="dxa"/>
          </w:tcPr>
          <w:p w:rsidR="00541F42" w:rsidRPr="000E32A5" w:rsidRDefault="00541F42" w:rsidP="00AF1D25">
            <w:pPr>
              <w:pStyle w:val="11"/>
              <w:ind w:firstLine="0"/>
              <w:jc w:val="center"/>
              <w:rPr>
                <w:lang w:val="uk-UA"/>
              </w:rPr>
            </w:pPr>
            <w:r w:rsidRPr="000E32A5">
              <w:rPr>
                <w:lang w:val="uk-UA"/>
              </w:rPr>
              <w:t>130456</w:t>
            </w:r>
          </w:p>
        </w:tc>
        <w:tc>
          <w:tcPr>
            <w:tcW w:w="2563" w:type="dxa"/>
          </w:tcPr>
          <w:p w:rsidR="00541F42" w:rsidRPr="000E32A5" w:rsidRDefault="00541F42" w:rsidP="00AF1D25">
            <w:pPr>
              <w:pStyle w:val="11"/>
              <w:ind w:firstLine="0"/>
              <w:jc w:val="center"/>
              <w:rPr>
                <w:lang w:val="uk-UA"/>
              </w:rPr>
            </w:pPr>
            <w:r w:rsidRPr="000E32A5">
              <w:rPr>
                <w:lang w:val="uk-UA"/>
              </w:rPr>
              <w:t>35223</w:t>
            </w:r>
          </w:p>
        </w:tc>
      </w:tr>
      <w:tr w:rsidR="00541F42" w:rsidRPr="000E32A5" w:rsidTr="008B6B78">
        <w:tc>
          <w:tcPr>
            <w:tcW w:w="1952" w:type="dxa"/>
          </w:tcPr>
          <w:p w:rsidR="00541F42" w:rsidRPr="000E32A5" w:rsidRDefault="00541F42" w:rsidP="000E4389">
            <w:pPr>
              <w:pStyle w:val="11"/>
              <w:ind w:firstLine="0"/>
              <w:jc w:val="center"/>
              <w:rPr>
                <w:lang w:val="uk-UA"/>
              </w:rPr>
            </w:pPr>
            <w:r w:rsidRPr="000E32A5">
              <w:rPr>
                <w:lang w:val="uk-UA"/>
              </w:rPr>
              <w:t>26</w:t>
            </w:r>
          </w:p>
        </w:tc>
        <w:tc>
          <w:tcPr>
            <w:tcW w:w="2562" w:type="dxa"/>
          </w:tcPr>
          <w:p w:rsidR="00541F42" w:rsidRPr="000E32A5" w:rsidRDefault="00541F42" w:rsidP="00AF1D25">
            <w:pPr>
              <w:pStyle w:val="11"/>
              <w:ind w:firstLine="0"/>
              <w:jc w:val="center"/>
              <w:rPr>
                <w:lang w:val="uk-UA"/>
              </w:rPr>
            </w:pPr>
            <w:r w:rsidRPr="000E32A5">
              <w:rPr>
                <w:lang w:val="uk-UA"/>
              </w:rPr>
              <w:t>248900</w:t>
            </w:r>
          </w:p>
        </w:tc>
        <w:tc>
          <w:tcPr>
            <w:tcW w:w="2562" w:type="dxa"/>
          </w:tcPr>
          <w:p w:rsidR="00541F42" w:rsidRPr="000E32A5" w:rsidRDefault="00541F42" w:rsidP="00AF1D25">
            <w:pPr>
              <w:pStyle w:val="11"/>
              <w:ind w:firstLine="0"/>
              <w:jc w:val="center"/>
              <w:rPr>
                <w:lang w:val="uk-UA"/>
              </w:rPr>
            </w:pPr>
            <w:r w:rsidRPr="000E32A5">
              <w:rPr>
                <w:lang w:val="uk-UA"/>
              </w:rPr>
              <w:t>212300</w:t>
            </w:r>
          </w:p>
        </w:tc>
        <w:tc>
          <w:tcPr>
            <w:tcW w:w="2563" w:type="dxa"/>
          </w:tcPr>
          <w:p w:rsidR="00541F42" w:rsidRPr="000E32A5" w:rsidRDefault="00541F42" w:rsidP="00AF1D25">
            <w:pPr>
              <w:pStyle w:val="11"/>
              <w:ind w:firstLine="0"/>
              <w:jc w:val="center"/>
              <w:rPr>
                <w:lang w:val="uk-UA"/>
              </w:rPr>
            </w:pPr>
            <w:r w:rsidRPr="000E32A5">
              <w:rPr>
                <w:lang w:val="uk-UA"/>
              </w:rPr>
              <w:t>27599</w:t>
            </w:r>
          </w:p>
        </w:tc>
      </w:tr>
      <w:tr w:rsidR="00541F42" w:rsidRPr="000E32A5" w:rsidTr="008B6B78">
        <w:tc>
          <w:tcPr>
            <w:tcW w:w="1952" w:type="dxa"/>
          </w:tcPr>
          <w:p w:rsidR="00541F42" w:rsidRPr="000E32A5" w:rsidRDefault="00541F42" w:rsidP="000E4389">
            <w:pPr>
              <w:pStyle w:val="11"/>
              <w:ind w:firstLine="0"/>
              <w:jc w:val="center"/>
              <w:rPr>
                <w:lang w:val="uk-UA"/>
              </w:rPr>
            </w:pPr>
            <w:r w:rsidRPr="000E32A5">
              <w:rPr>
                <w:lang w:val="uk-UA"/>
              </w:rPr>
              <w:t>27</w:t>
            </w:r>
          </w:p>
        </w:tc>
        <w:tc>
          <w:tcPr>
            <w:tcW w:w="2562" w:type="dxa"/>
          </w:tcPr>
          <w:p w:rsidR="00541F42" w:rsidRPr="000E32A5" w:rsidRDefault="00541F42" w:rsidP="00AF1D25">
            <w:pPr>
              <w:pStyle w:val="11"/>
              <w:ind w:firstLine="0"/>
              <w:jc w:val="center"/>
              <w:rPr>
                <w:lang w:val="uk-UA"/>
              </w:rPr>
            </w:pPr>
            <w:r w:rsidRPr="000E32A5">
              <w:rPr>
                <w:lang w:val="uk-UA"/>
              </w:rPr>
              <w:t>348900</w:t>
            </w:r>
          </w:p>
        </w:tc>
        <w:tc>
          <w:tcPr>
            <w:tcW w:w="2562" w:type="dxa"/>
          </w:tcPr>
          <w:p w:rsidR="00541F42" w:rsidRPr="000E32A5" w:rsidRDefault="00541F42" w:rsidP="00AF1D25">
            <w:pPr>
              <w:pStyle w:val="11"/>
              <w:ind w:firstLine="0"/>
              <w:jc w:val="center"/>
              <w:rPr>
                <w:lang w:val="uk-UA"/>
              </w:rPr>
            </w:pPr>
            <w:r w:rsidRPr="000E32A5">
              <w:rPr>
                <w:lang w:val="uk-UA"/>
              </w:rPr>
              <w:t>350420</w:t>
            </w:r>
          </w:p>
        </w:tc>
        <w:tc>
          <w:tcPr>
            <w:tcW w:w="2563" w:type="dxa"/>
          </w:tcPr>
          <w:p w:rsidR="00541F42" w:rsidRPr="000E32A5" w:rsidRDefault="00541F42" w:rsidP="00AF1D25">
            <w:pPr>
              <w:pStyle w:val="11"/>
              <w:ind w:firstLine="0"/>
              <w:jc w:val="center"/>
              <w:rPr>
                <w:lang w:val="uk-UA"/>
              </w:rPr>
            </w:pPr>
            <w:r w:rsidRPr="000E32A5">
              <w:rPr>
                <w:lang w:val="uk-UA"/>
              </w:rPr>
              <w:t>49059</w:t>
            </w:r>
          </w:p>
        </w:tc>
      </w:tr>
      <w:tr w:rsidR="00541F42" w:rsidRPr="000E32A5" w:rsidTr="008B6B78">
        <w:tc>
          <w:tcPr>
            <w:tcW w:w="1952" w:type="dxa"/>
          </w:tcPr>
          <w:p w:rsidR="00541F42" w:rsidRPr="000E32A5" w:rsidRDefault="00541F42" w:rsidP="000E4389">
            <w:pPr>
              <w:pStyle w:val="11"/>
              <w:ind w:firstLine="0"/>
              <w:jc w:val="center"/>
              <w:rPr>
                <w:lang w:val="uk-UA"/>
              </w:rPr>
            </w:pPr>
            <w:r w:rsidRPr="000E32A5">
              <w:rPr>
                <w:lang w:val="uk-UA"/>
              </w:rPr>
              <w:t>28</w:t>
            </w:r>
          </w:p>
        </w:tc>
        <w:tc>
          <w:tcPr>
            <w:tcW w:w="2562" w:type="dxa"/>
          </w:tcPr>
          <w:p w:rsidR="00541F42" w:rsidRPr="000E32A5" w:rsidRDefault="00541F42" w:rsidP="00AF1D25">
            <w:pPr>
              <w:pStyle w:val="11"/>
              <w:ind w:firstLine="0"/>
              <w:jc w:val="center"/>
              <w:rPr>
                <w:lang w:val="uk-UA"/>
              </w:rPr>
            </w:pPr>
            <w:r w:rsidRPr="000E32A5">
              <w:rPr>
                <w:lang w:val="uk-UA"/>
              </w:rPr>
              <w:t>642000</w:t>
            </w:r>
          </w:p>
        </w:tc>
        <w:tc>
          <w:tcPr>
            <w:tcW w:w="2562" w:type="dxa"/>
          </w:tcPr>
          <w:p w:rsidR="00541F42" w:rsidRPr="000E32A5" w:rsidRDefault="00541F42" w:rsidP="00AF1D25">
            <w:pPr>
              <w:pStyle w:val="11"/>
              <w:ind w:firstLine="0"/>
              <w:jc w:val="center"/>
              <w:rPr>
                <w:lang w:val="uk-UA"/>
              </w:rPr>
            </w:pPr>
            <w:r w:rsidRPr="000E32A5">
              <w:rPr>
                <w:lang w:val="uk-UA"/>
              </w:rPr>
              <w:t>648427</w:t>
            </w:r>
          </w:p>
        </w:tc>
        <w:tc>
          <w:tcPr>
            <w:tcW w:w="2563" w:type="dxa"/>
          </w:tcPr>
          <w:p w:rsidR="00541F42" w:rsidRPr="000E32A5" w:rsidRDefault="00541F42" w:rsidP="00AF1D25">
            <w:pPr>
              <w:pStyle w:val="11"/>
              <w:ind w:firstLine="0"/>
              <w:jc w:val="center"/>
              <w:rPr>
                <w:lang w:val="uk-UA"/>
              </w:rPr>
            </w:pPr>
            <w:r w:rsidRPr="000E32A5">
              <w:rPr>
                <w:lang w:val="uk-UA"/>
              </w:rPr>
              <w:t>51874</w:t>
            </w:r>
          </w:p>
        </w:tc>
      </w:tr>
      <w:tr w:rsidR="00541F42" w:rsidRPr="000E32A5" w:rsidTr="008B6B78">
        <w:tc>
          <w:tcPr>
            <w:tcW w:w="1952" w:type="dxa"/>
          </w:tcPr>
          <w:p w:rsidR="00541F42" w:rsidRPr="000E32A5" w:rsidRDefault="00541F42" w:rsidP="000E4389">
            <w:pPr>
              <w:pStyle w:val="11"/>
              <w:ind w:firstLine="0"/>
              <w:jc w:val="center"/>
              <w:rPr>
                <w:lang w:val="uk-UA"/>
              </w:rPr>
            </w:pPr>
            <w:r w:rsidRPr="000E32A5">
              <w:rPr>
                <w:lang w:val="uk-UA"/>
              </w:rPr>
              <w:t>29</w:t>
            </w:r>
          </w:p>
        </w:tc>
        <w:tc>
          <w:tcPr>
            <w:tcW w:w="2562" w:type="dxa"/>
          </w:tcPr>
          <w:p w:rsidR="00541F42" w:rsidRPr="000E32A5" w:rsidRDefault="00541F42" w:rsidP="00AF1D25">
            <w:pPr>
              <w:pStyle w:val="11"/>
              <w:ind w:firstLine="0"/>
              <w:jc w:val="center"/>
              <w:rPr>
                <w:lang w:val="uk-UA"/>
              </w:rPr>
            </w:pPr>
            <w:r w:rsidRPr="000E32A5">
              <w:rPr>
                <w:lang w:val="uk-UA"/>
              </w:rPr>
              <w:t>1350120</w:t>
            </w:r>
          </w:p>
        </w:tc>
        <w:tc>
          <w:tcPr>
            <w:tcW w:w="2562" w:type="dxa"/>
          </w:tcPr>
          <w:p w:rsidR="00541F42" w:rsidRPr="000E32A5" w:rsidRDefault="00541F42" w:rsidP="00AF1D25">
            <w:pPr>
              <w:pStyle w:val="11"/>
              <w:ind w:firstLine="0"/>
              <w:jc w:val="center"/>
              <w:rPr>
                <w:lang w:val="uk-UA"/>
              </w:rPr>
            </w:pPr>
            <w:r w:rsidRPr="000E32A5">
              <w:rPr>
                <w:lang w:val="uk-UA"/>
              </w:rPr>
              <w:t>1367400</w:t>
            </w:r>
          </w:p>
        </w:tc>
        <w:tc>
          <w:tcPr>
            <w:tcW w:w="2563" w:type="dxa"/>
          </w:tcPr>
          <w:p w:rsidR="00541F42" w:rsidRPr="000E32A5" w:rsidRDefault="00541F42" w:rsidP="00AF1D25">
            <w:pPr>
              <w:pStyle w:val="11"/>
              <w:ind w:firstLine="0"/>
              <w:jc w:val="center"/>
              <w:rPr>
                <w:lang w:val="uk-UA"/>
              </w:rPr>
            </w:pPr>
            <w:r w:rsidRPr="000E32A5">
              <w:rPr>
                <w:lang w:val="uk-UA"/>
              </w:rPr>
              <w:t>205110</w:t>
            </w:r>
          </w:p>
        </w:tc>
      </w:tr>
      <w:tr w:rsidR="00541F42" w:rsidRPr="000E32A5" w:rsidTr="008B6B78">
        <w:tc>
          <w:tcPr>
            <w:tcW w:w="1952" w:type="dxa"/>
          </w:tcPr>
          <w:p w:rsidR="00541F42" w:rsidRPr="000E32A5" w:rsidRDefault="00541F42" w:rsidP="000E4389">
            <w:pPr>
              <w:pStyle w:val="11"/>
              <w:ind w:firstLine="0"/>
              <w:jc w:val="center"/>
              <w:rPr>
                <w:lang w:val="uk-UA"/>
              </w:rPr>
            </w:pPr>
            <w:r w:rsidRPr="000E32A5">
              <w:rPr>
                <w:lang w:val="uk-UA"/>
              </w:rPr>
              <w:t>30</w:t>
            </w:r>
          </w:p>
        </w:tc>
        <w:tc>
          <w:tcPr>
            <w:tcW w:w="2562" w:type="dxa"/>
          </w:tcPr>
          <w:p w:rsidR="00541F42" w:rsidRPr="000E32A5" w:rsidRDefault="00541F42" w:rsidP="00AF1D25">
            <w:pPr>
              <w:pStyle w:val="11"/>
              <w:ind w:firstLine="0"/>
              <w:jc w:val="center"/>
              <w:rPr>
                <w:lang w:val="uk-UA"/>
              </w:rPr>
            </w:pPr>
            <w:r w:rsidRPr="000E32A5">
              <w:rPr>
                <w:lang w:val="uk-UA"/>
              </w:rPr>
              <w:t>3500200</w:t>
            </w:r>
          </w:p>
        </w:tc>
        <w:tc>
          <w:tcPr>
            <w:tcW w:w="2562" w:type="dxa"/>
          </w:tcPr>
          <w:p w:rsidR="00541F42" w:rsidRPr="000E32A5" w:rsidRDefault="00541F42" w:rsidP="00AF1D25">
            <w:pPr>
              <w:pStyle w:val="11"/>
              <w:ind w:firstLine="0"/>
              <w:jc w:val="center"/>
              <w:rPr>
                <w:lang w:val="uk-UA"/>
              </w:rPr>
            </w:pPr>
            <w:r w:rsidRPr="000E32A5">
              <w:rPr>
                <w:lang w:val="uk-UA"/>
              </w:rPr>
              <w:t>3402405</w:t>
            </w:r>
          </w:p>
        </w:tc>
        <w:tc>
          <w:tcPr>
            <w:tcW w:w="2563" w:type="dxa"/>
          </w:tcPr>
          <w:p w:rsidR="00541F42" w:rsidRPr="000E32A5" w:rsidRDefault="00541F42" w:rsidP="00AF1D25">
            <w:pPr>
              <w:pStyle w:val="11"/>
              <w:ind w:firstLine="0"/>
              <w:jc w:val="center"/>
              <w:rPr>
                <w:lang w:val="uk-UA"/>
              </w:rPr>
            </w:pPr>
            <w:r w:rsidRPr="000E32A5">
              <w:rPr>
                <w:lang w:val="uk-UA"/>
              </w:rPr>
              <w:t>605628</w:t>
            </w:r>
          </w:p>
        </w:tc>
      </w:tr>
    </w:tbl>
    <w:p w:rsidR="00541F42" w:rsidRPr="000E32A5" w:rsidRDefault="00541F42" w:rsidP="002D41ED">
      <w:pPr>
        <w:pStyle w:val="a6"/>
        <w:ind w:firstLine="709"/>
        <w:jc w:val="center"/>
        <w:rPr>
          <w:b/>
          <w:i/>
          <w:lang w:val="uk-UA"/>
        </w:rPr>
      </w:pPr>
    </w:p>
    <w:p w:rsidR="00541F42" w:rsidRPr="000E32A5" w:rsidRDefault="00541F42" w:rsidP="002D41ED">
      <w:pPr>
        <w:pStyle w:val="a6"/>
        <w:ind w:firstLine="709"/>
        <w:jc w:val="center"/>
        <w:rPr>
          <w:b/>
          <w:i/>
          <w:lang w:val="uk-UA"/>
        </w:rPr>
      </w:pPr>
      <w:r w:rsidRPr="000E32A5">
        <w:rPr>
          <w:b/>
          <w:i/>
          <w:lang w:val="uk-UA"/>
        </w:rPr>
        <w:t xml:space="preserve">Методичні рекомендації </w:t>
      </w:r>
    </w:p>
    <w:p w:rsidR="00541F42" w:rsidRPr="000E32A5" w:rsidRDefault="00541F42" w:rsidP="00075E9F">
      <w:pPr>
        <w:pStyle w:val="a6"/>
        <w:ind w:firstLine="709"/>
        <w:rPr>
          <w:lang w:val="uk-UA"/>
        </w:rPr>
      </w:pPr>
      <w:r w:rsidRPr="000E32A5">
        <w:rPr>
          <w:lang w:val="uk-UA"/>
        </w:rPr>
        <w:t>Для розрахунку інтенсивності конкуренції скористайтеся методикою (формули 3.2</w:t>
      </w:r>
      <w:r w:rsidRPr="000E32A5">
        <w:rPr>
          <w:spacing w:val="-4"/>
          <w:lang w:val="uk-UA"/>
        </w:rPr>
        <w:t>–</w:t>
      </w:r>
      <w:r w:rsidRPr="000E32A5">
        <w:rPr>
          <w:lang w:val="uk-UA"/>
        </w:rPr>
        <w:t>3.12 теми 2).</w:t>
      </w:r>
    </w:p>
    <w:p w:rsidR="00541F42" w:rsidRPr="000E32A5" w:rsidRDefault="00541F42" w:rsidP="008A3DA5">
      <w:pPr>
        <w:pStyle w:val="a6"/>
        <w:ind w:firstLine="709"/>
        <w:rPr>
          <w:b/>
          <w:i/>
          <w:lang w:val="uk-UA"/>
        </w:rPr>
      </w:pPr>
    </w:p>
    <w:p w:rsidR="00541F42" w:rsidRPr="000E32A5" w:rsidRDefault="00541F42" w:rsidP="002A0F43">
      <w:pPr>
        <w:pStyle w:val="a6"/>
        <w:ind w:firstLine="709"/>
        <w:jc w:val="center"/>
        <w:rPr>
          <w:b/>
          <w:i/>
          <w:lang w:val="uk-UA"/>
        </w:rPr>
      </w:pPr>
      <w:r w:rsidRPr="000E32A5">
        <w:rPr>
          <w:b/>
          <w:i/>
          <w:lang w:val="uk-UA"/>
        </w:rPr>
        <w:t>Завдання 2</w:t>
      </w:r>
    </w:p>
    <w:p w:rsidR="00541F42" w:rsidRPr="000E32A5" w:rsidRDefault="00541F42" w:rsidP="00A82C7E">
      <w:pPr>
        <w:ind w:firstLine="851"/>
        <w:jc w:val="both"/>
        <w:rPr>
          <w:lang w:val="uk-UA"/>
        </w:rPr>
      </w:pPr>
      <w:r w:rsidRPr="000E32A5">
        <w:rPr>
          <w:lang w:val="uk-UA"/>
        </w:rPr>
        <w:t>Побудувати профіль навколишнього середовища підприємства за експертними даними (табл. 2.1).</w:t>
      </w:r>
    </w:p>
    <w:p w:rsidR="00541F42" w:rsidRPr="000E32A5" w:rsidRDefault="00541F42" w:rsidP="00A82C7E">
      <w:pPr>
        <w:ind w:firstLine="851"/>
        <w:jc w:val="both"/>
        <w:rPr>
          <w:lang w:val="uk-UA"/>
        </w:rPr>
      </w:pPr>
    </w:p>
    <w:p w:rsidR="00541F42" w:rsidRPr="000E32A5" w:rsidRDefault="00541F42" w:rsidP="008452F5">
      <w:pPr>
        <w:ind w:firstLine="851"/>
        <w:jc w:val="right"/>
        <w:rPr>
          <w:i/>
          <w:lang w:val="uk-UA"/>
        </w:rPr>
      </w:pPr>
      <w:r w:rsidRPr="000E32A5">
        <w:rPr>
          <w:i/>
          <w:lang w:val="uk-UA"/>
        </w:rPr>
        <w:t xml:space="preserve">Таблиця 2.1. </w:t>
      </w:r>
    </w:p>
    <w:p w:rsidR="00541F42" w:rsidRPr="000E32A5" w:rsidRDefault="00541F42" w:rsidP="008452F5">
      <w:pPr>
        <w:pStyle w:val="a6"/>
        <w:ind w:firstLine="709"/>
        <w:jc w:val="right"/>
        <w:rPr>
          <w:b/>
          <w:i/>
          <w:lang w:val="uk-UA"/>
        </w:rPr>
      </w:pPr>
    </w:p>
    <w:p w:rsidR="00541F42" w:rsidRPr="000E32A5" w:rsidRDefault="00541F42" w:rsidP="00A82C7E">
      <w:pPr>
        <w:pStyle w:val="12"/>
        <w:spacing w:before="0" w:after="0" w:line="240" w:lineRule="auto"/>
        <w:rPr>
          <w:caps w:val="0"/>
          <w:kern w:val="0"/>
          <w:lang w:val="uk-UA"/>
        </w:rPr>
      </w:pPr>
      <w:r w:rsidRPr="000E32A5">
        <w:rPr>
          <w:caps w:val="0"/>
          <w:kern w:val="0"/>
          <w:lang w:val="uk-UA"/>
        </w:rPr>
        <w:t>Вплив зовнішнього середовища на підприємство</w:t>
      </w:r>
    </w:p>
    <w:p w:rsidR="00541F42" w:rsidRPr="000E32A5" w:rsidRDefault="00541F42" w:rsidP="00A82C7E">
      <w:pPr>
        <w:ind w:firstLine="851"/>
        <w:jc w:val="both"/>
        <w:rPr>
          <w:sz w:val="16"/>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362"/>
        <w:gridCol w:w="2362"/>
        <w:gridCol w:w="2363"/>
      </w:tblGrid>
      <w:tr w:rsidR="00541F42" w:rsidRPr="000E32A5" w:rsidTr="002A0F43">
        <w:tc>
          <w:tcPr>
            <w:tcW w:w="2552" w:type="dxa"/>
          </w:tcPr>
          <w:p w:rsidR="00541F42" w:rsidRPr="000E32A5" w:rsidRDefault="00541F42" w:rsidP="008452F5">
            <w:pPr>
              <w:jc w:val="center"/>
              <w:rPr>
                <w:lang w:val="uk-UA"/>
              </w:rPr>
            </w:pPr>
            <w:r w:rsidRPr="000E32A5">
              <w:rPr>
                <w:lang w:val="uk-UA"/>
              </w:rPr>
              <w:t xml:space="preserve">Фактори </w:t>
            </w:r>
          </w:p>
        </w:tc>
        <w:tc>
          <w:tcPr>
            <w:tcW w:w="2362" w:type="dxa"/>
          </w:tcPr>
          <w:p w:rsidR="00541F42" w:rsidRPr="000E32A5" w:rsidRDefault="00541F42" w:rsidP="008452F5">
            <w:pPr>
              <w:ind w:left="-127" w:right="-108"/>
              <w:jc w:val="center"/>
              <w:rPr>
                <w:lang w:val="uk-UA"/>
              </w:rPr>
            </w:pPr>
            <w:r w:rsidRPr="000E32A5">
              <w:rPr>
                <w:lang w:val="uk-UA"/>
              </w:rPr>
              <w:t>Важливість для галузі</w:t>
            </w:r>
          </w:p>
        </w:tc>
        <w:tc>
          <w:tcPr>
            <w:tcW w:w="2362" w:type="dxa"/>
          </w:tcPr>
          <w:p w:rsidR="00541F42" w:rsidRPr="000E32A5" w:rsidRDefault="00541F42" w:rsidP="00AF1D25">
            <w:pPr>
              <w:ind w:left="-108" w:right="-108"/>
              <w:jc w:val="center"/>
              <w:rPr>
                <w:lang w:val="uk-UA"/>
              </w:rPr>
            </w:pPr>
            <w:r w:rsidRPr="000E32A5">
              <w:rPr>
                <w:lang w:val="uk-UA"/>
              </w:rPr>
              <w:t xml:space="preserve">Вплив на </w:t>
            </w:r>
          </w:p>
          <w:p w:rsidR="00541F42" w:rsidRPr="000E32A5" w:rsidRDefault="00541F42" w:rsidP="00AF1D25">
            <w:pPr>
              <w:ind w:left="-108" w:right="-108"/>
              <w:jc w:val="center"/>
              <w:rPr>
                <w:lang w:val="uk-UA"/>
              </w:rPr>
            </w:pPr>
            <w:r w:rsidRPr="000E32A5">
              <w:rPr>
                <w:lang w:val="uk-UA"/>
              </w:rPr>
              <w:t>підприємство</w:t>
            </w:r>
          </w:p>
        </w:tc>
        <w:tc>
          <w:tcPr>
            <w:tcW w:w="2363" w:type="dxa"/>
          </w:tcPr>
          <w:p w:rsidR="00541F42" w:rsidRPr="000E32A5" w:rsidRDefault="00541F42" w:rsidP="008452F5">
            <w:pPr>
              <w:ind w:left="-108" w:right="-108"/>
              <w:jc w:val="center"/>
              <w:rPr>
                <w:lang w:val="uk-UA"/>
              </w:rPr>
            </w:pPr>
            <w:r w:rsidRPr="000E32A5">
              <w:rPr>
                <w:lang w:val="uk-UA"/>
              </w:rPr>
              <w:t>Направленість впливу</w:t>
            </w:r>
          </w:p>
        </w:tc>
      </w:tr>
      <w:tr w:rsidR="00541F42" w:rsidRPr="000E32A5" w:rsidTr="002A0F43">
        <w:tc>
          <w:tcPr>
            <w:tcW w:w="2552" w:type="dxa"/>
          </w:tcPr>
          <w:p w:rsidR="00541F42" w:rsidRPr="000E32A5" w:rsidRDefault="00541F42" w:rsidP="008452F5">
            <w:pPr>
              <w:pStyle w:val="27"/>
              <w:tabs>
                <w:tab w:val="clear" w:pos="360"/>
              </w:tabs>
              <w:ind w:firstLine="0"/>
              <w:jc w:val="center"/>
              <w:rPr>
                <w:lang w:val="uk-UA"/>
              </w:rPr>
            </w:pPr>
            <w:r w:rsidRPr="000E32A5">
              <w:rPr>
                <w:lang w:val="uk-UA"/>
              </w:rPr>
              <w:t>1</w:t>
            </w:r>
          </w:p>
        </w:tc>
        <w:tc>
          <w:tcPr>
            <w:tcW w:w="2362" w:type="dxa"/>
          </w:tcPr>
          <w:p w:rsidR="00541F42" w:rsidRPr="000E32A5" w:rsidRDefault="00541F42" w:rsidP="008452F5">
            <w:pPr>
              <w:jc w:val="center"/>
              <w:rPr>
                <w:lang w:val="uk-UA"/>
              </w:rPr>
            </w:pPr>
            <w:r w:rsidRPr="000E32A5">
              <w:rPr>
                <w:lang w:val="uk-UA"/>
              </w:rPr>
              <w:t>2</w:t>
            </w:r>
          </w:p>
        </w:tc>
        <w:tc>
          <w:tcPr>
            <w:tcW w:w="2362" w:type="dxa"/>
          </w:tcPr>
          <w:p w:rsidR="00541F42" w:rsidRPr="000E32A5" w:rsidRDefault="00541F42" w:rsidP="008452F5">
            <w:pPr>
              <w:jc w:val="center"/>
              <w:rPr>
                <w:lang w:val="uk-UA"/>
              </w:rPr>
            </w:pPr>
            <w:r w:rsidRPr="000E32A5">
              <w:rPr>
                <w:lang w:val="uk-UA"/>
              </w:rPr>
              <w:t>3</w:t>
            </w:r>
          </w:p>
        </w:tc>
        <w:tc>
          <w:tcPr>
            <w:tcW w:w="2363" w:type="dxa"/>
          </w:tcPr>
          <w:p w:rsidR="00541F42" w:rsidRPr="000E32A5" w:rsidRDefault="00541F42" w:rsidP="008452F5">
            <w:pPr>
              <w:jc w:val="center"/>
              <w:rPr>
                <w:lang w:val="uk-UA"/>
              </w:rPr>
            </w:pPr>
            <w:r w:rsidRPr="000E32A5">
              <w:rPr>
                <w:lang w:val="uk-UA"/>
              </w:rPr>
              <w:t>4</w:t>
            </w:r>
          </w:p>
        </w:tc>
      </w:tr>
      <w:tr w:rsidR="00541F42" w:rsidRPr="000E32A5" w:rsidTr="002A0F43">
        <w:tc>
          <w:tcPr>
            <w:tcW w:w="2552" w:type="dxa"/>
          </w:tcPr>
          <w:p w:rsidR="00541F42" w:rsidRPr="000E32A5" w:rsidRDefault="00541F42" w:rsidP="008452F5">
            <w:pPr>
              <w:pStyle w:val="27"/>
              <w:tabs>
                <w:tab w:val="clear" w:pos="360"/>
              </w:tabs>
              <w:ind w:firstLine="0"/>
              <w:rPr>
                <w:lang w:val="uk-UA"/>
              </w:rPr>
            </w:pPr>
            <w:r w:rsidRPr="000E32A5">
              <w:rPr>
                <w:lang w:val="uk-UA"/>
              </w:rPr>
              <w:t>Економічні</w:t>
            </w:r>
          </w:p>
        </w:tc>
        <w:tc>
          <w:tcPr>
            <w:tcW w:w="2362" w:type="dxa"/>
          </w:tcPr>
          <w:p w:rsidR="00541F42" w:rsidRPr="000E32A5" w:rsidRDefault="00541F42" w:rsidP="00AF1D25">
            <w:pPr>
              <w:jc w:val="center"/>
              <w:rPr>
                <w:lang w:val="uk-UA"/>
              </w:rPr>
            </w:pPr>
            <w:r w:rsidRPr="000E32A5">
              <w:rPr>
                <w:lang w:val="uk-UA"/>
              </w:rPr>
              <w:t>3</w:t>
            </w:r>
          </w:p>
        </w:tc>
        <w:tc>
          <w:tcPr>
            <w:tcW w:w="2362" w:type="dxa"/>
          </w:tcPr>
          <w:p w:rsidR="00541F42" w:rsidRPr="000E32A5" w:rsidRDefault="00541F42" w:rsidP="00AF1D25">
            <w:pPr>
              <w:jc w:val="center"/>
              <w:rPr>
                <w:lang w:val="uk-UA"/>
              </w:rPr>
            </w:pPr>
            <w:r w:rsidRPr="000E32A5">
              <w:rPr>
                <w:lang w:val="uk-UA"/>
              </w:rPr>
              <w:t>3</w:t>
            </w:r>
          </w:p>
        </w:tc>
        <w:tc>
          <w:tcPr>
            <w:tcW w:w="2363" w:type="dxa"/>
          </w:tcPr>
          <w:p w:rsidR="00541F42" w:rsidRPr="000E32A5" w:rsidRDefault="00541F42" w:rsidP="00AF1D25">
            <w:pPr>
              <w:jc w:val="center"/>
              <w:rPr>
                <w:lang w:val="uk-UA"/>
              </w:rPr>
            </w:pPr>
            <w:r w:rsidRPr="000E32A5">
              <w:rPr>
                <w:lang w:val="uk-UA"/>
              </w:rPr>
              <w:t>+1</w:t>
            </w:r>
          </w:p>
        </w:tc>
      </w:tr>
      <w:tr w:rsidR="00541F42" w:rsidRPr="000E32A5" w:rsidTr="002A0F43">
        <w:tc>
          <w:tcPr>
            <w:tcW w:w="2552" w:type="dxa"/>
          </w:tcPr>
          <w:p w:rsidR="00541F42" w:rsidRPr="000E32A5" w:rsidRDefault="00541F42" w:rsidP="006747CD">
            <w:pPr>
              <w:jc w:val="both"/>
              <w:rPr>
                <w:lang w:val="uk-UA"/>
              </w:rPr>
            </w:pPr>
            <w:r w:rsidRPr="000E32A5">
              <w:rPr>
                <w:lang w:val="uk-UA"/>
              </w:rPr>
              <w:t>Політичні</w:t>
            </w:r>
          </w:p>
        </w:tc>
        <w:tc>
          <w:tcPr>
            <w:tcW w:w="2362" w:type="dxa"/>
          </w:tcPr>
          <w:p w:rsidR="00541F42" w:rsidRPr="000E32A5" w:rsidRDefault="00541F42" w:rsidP="006747CD">
            <w:pPr>
              <w:jc w:val="center"/>
              <w:rPr>
                <w:lang w:val="uk-UA"/>
              </w:rPr>
            </w:pPr>
            <w:r w:rsidRPr="000E32A5">
              <w:rPr>
                <w:lang w:val="uk-UA"/>
              </w:rPr>
              <w:t>1</w:t>
            </w:r>
          </w:p>
        </w:tc>
        <w:tc>
          <w:tcPr>
            <w:tcW w:w="2362" w:type="dxa"/>
          </w:tcPr>
          <w:p w:rsidR="00541F42" w:rsidRPr="000E32A5" w:rsidRDefault="00541F42" w:rsidP="006747CD">
            <w:pPr>
              <w:jc w:val="center"/>
              <w:rPr>
                <w:lang w:val="uk-UA"/>
              </w:rPr>
            </w:pPr>
            <w:r w:rsidRPr="000E32A5">
              <w:rPr>
                <w:lang w:val="uk-UA"/>
              </w:rPr>
              <w:t>0</w:t>
            </w:r>
          </w:p>
        </w:tc>
        <w:tc>
          <w:tcPr>
            <w:tcW w:w="2363" w:type="dxa"/>
          </w:tcPr>
          <w:p w:rsidR="00541F42" w:rsidRPr="000E32A5" w:rsidRDefault="00541F42" w:rsidP="006747CD">
            <w:pPr>
              <w:jc w:val="center"/>
              <w:rPr>
                <w:lang w:val="uk-UA"/>
              </w:rPr>
            </w:pPr>
            <w:r w:rsidRPr="000E32A5">
              <w:rPr>
                <w:lang w:val="uk-UA"/>
              </w:rPr>
              <w:t>+1</w:t>
            </w:r>
          </w:p>
        </w:tc>
      </w:tr>
    </w:tbl>
    <w:p w:rsidR="00541F42" w:rsidRPr="000E32A5" w:rsidRDefault="00541F42" w:rsidP="008452F5">
      <w:pPr>
        <w:jc w:val="right"/>
        <w:rPr>
          <w:i/>
          <w:lang w:val="uk-UA"/>
        </w:rPr>
      </w:pPr>
      <w:r w:rsidRPr="000E32A5">
        <w:rPr>
          <w:i/>
          <w:lang w:val="uk-UA"/>
        </w:rPr>
        <w:lastRenderedPageBreak/>
        <w:t>Закінчення табл. 2.1</w:t>
      </w:r>
    </w:p>
    <w:p w:rsidR="00541F42" w:rsidRPr="000E32A5" w:rsidRDefault="00541F42">
      <w:pPr>
        <w:rPr>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362"/>
        <w:gridCol w:w="2362"/>
        <w:gridCol w:w="2363"/>
      </w:tblGrid>
      <w:tr w:rsidR="00541F42" w:rsidRPr="000E32A5" w:rsidTr="002A0F43">
        <w:tc>
          <w:tcPr>
            <w:tcW w:w="2268" w:type="dxa"/>
          </w:tcPr>
          <w:p w:rsidR="00541F42" w:rsidRPr="000E32A5" w:rsidRDefault="00541F42" w:rsidP="008452F5">
            <w:pPr>
              <w:jc w:val="center"/>
              <w:rPr>
                <w:lang w:val="uk-UA"/>
              </w:rPr>
            </w:pPr>
            <w:r w:rsidRPr="000E32A5">
              <w:rPr>
                <w:lang w:val="uk-UA"/>
              </w:rPr>
              <w:t>1</w:t>
            </w:r>
          </w:p>
        </w:tc>
        <w:tc>
          <w:tcPr>
            <w:tcW w:w="2362" w:type="dxa"/>
          </w:tcPr>
          <w:p w:rsidR="00541F42" w:rsidRPr="000E32A5" w:rsidRDefault="00541F42" w:rsidP="008452F5">
            <w:pPr>
              <w:jc w:val="center"/>
              <w:rPr>
                <w:lang w:val="uk-UA"/>
              </w:rPr>
            </w:pPr>
            <w:r w:rsidRPr="000E32A5">
              <w:rPr>
                <w:lang w:val="uk-UA"/>
              </w:rPr>
              <w:t>2</w:t>
            </w:r>
          </w:p>
        </w:tc>
        <w:tc>
          <w:tcPr>
            <w:tcW w:w="2362" w:type="dxa"/>
          </w:tcPr>
          <w:p w:rsidR="00541F42" w:rsidRPr="000E32A5" w:rsidRDefault="00541F42" w:rsidP="008452F5">
            <w:pPr>
              <w:jc w:val="center"/>
              <w:rPr>
                <w:lang w:val="uk-UA"/>
              </w:rPr>
            </w:pPr>
            <w:r w:rsidRPr="000E32A5">
              <w:rPr>
                <w:lang w:val="uk-UA"/>
              </w:rPr>
              <w:t>3</w:t>
            </w:r>
          </w:p>
        </w:tc>
        <w:tc>
          <w:tcPr>
            <w:tcW w:w="2363" w:type="dxa"/>
          </w:tcPr>
          <w:p w:rsidR="00541F42" w:rsidRPr="000E32A5" w:rsidRDefault="00541F42" w:rsidP="008452F5">
            <w:pPr>
              <w:jc w:val="center"/>
              <w:rPr>
                <w:lang w:val="uk-UA"/>
              </w:rPr>
            </w:pPr>
            <w:r w:rsidRPr="000E32A5">
              <w:rPr>
                <w:lang w:val="uk-UA"/>
              </w:rPr>
              <w:t>4</w:t>
            </w:r>
          </w:p>
        </w:tc>
      </w:tr>
      <w:tr w:rsidR="00541F42" w:rsidRPr="000E32A5" w:rsidTr="002A0F43">
        <w:tc>
          <w:tcPr>
            <w:tcW w:w="2268" w:type="dxa"/>
          </w:tcPr>
          <w:p w:rsidR="00541F42" w:rsidRPr="000E32A5" w:rsidRDefault="00541F42" w:rsidP="008452F5">
            <w:pPr>
              <w:jc w:val="both"/>
              <w:rPr>
                <w:lang w:val="uk-UA"/>
              </w:rPr>
            </w:pPr>
            <w:r w:rsidRPr="000E32A5">
              <w:rPr>
                <w:lang w:val="uk-UA"/>
              </w:rPr>
              <w:t>Ринкові</w:t>
            </w:r>
          </w:p>
        </w:tc>
        <w:tc>
          <w:tcPr>
            <w:tcW w:w="2362" w:type="dxa"/>
          </w:tcPr>
          <w:p w:rsidR="00541F42" w:rsidRPr="000E32A5" w:rsidRDefault="00541F42" w:rsidP="00AF1D25">
            <w:pPr>
              <w:jc w:val="center"/>
              <w:rPr>
                <w:lang w:val="uk-UA"/>
              </w:rPr>
            </w:pPr>
            <w:r w:rsidRPr="000E32A5">
              <w:rPr>
                <w:lang w:val="uk-UA"/>
              </w:rPr>
              <w:t>2</w:t>
            </w:r>
          </w:p>
        </w:tc>
        <w:tc>
          <w:tcPr>
            <w:tcW w:w="2362" w:type="dxa"/>
          </w:tcPr>
          <w:p w:rsidR="00541F42" w:rsidRPr="000E32A5" w:rsidRDefault="00541F42" w:rsidP="00AF1D25">
            <w:pPr>
              <w:jc w:val="center"/>
              <w:rPr>
                <w:lang w:val="uk-UA"/>
              </w:rPr>
            </w:pPr>
            <w:r w:rsidRPr="000E32A5">
              <w:rPr>
                <w:lang w:val="uk-UA"/>
              </w:rPr>
              <w:t>2</w:t>
            </w:r>
          </w:p>
        </w:tc>
        <w:tc>
          <w:tcPr>
            <w:tcW w:w="2363" w:type="dxa"/>
          </w:tcPr>
          <w:p w:rsidR="00541F42" w:rsidRPr="000E32A5" w:rsidRDefault="00541F42" w:rsidP="00AF1D25">
            <w:pPr>
              <w:jc w:val="center"/>
              <w:rPr>
                <w:lang w:val="uk-UA"/>
              </w:rPr>
            </w:pPr>
            <w:r w:rsidRPr="000E32A5">
              <w:rPr>
                <w:lang w:val="uk-UA"/>
              </w:rPr>
              <w:t>+1</w:t>
            </w:r>
          </w:p>
        </w:tc>
      </w:tr>
      <w:tr w:rsidR="00541F42" w:rsidRPr="000E32A5" w:rsidTr="002A0F43">
        <w:tc>
          <w:tcPr>
            <w:tcW w:w="2268" w:type="dxa"/>
          </w:tcPr>
          <w:p w:rsidR="00541F42" w:rsidRPr="000E32A5" w:rsidRDefault="00541F42" w:rsidP="00AF1D25">
            <w:pPr>
              <w:jc w:val="both"/>
              <w:rPr>
                <w:lang w:val="uk-UA"/>
              </w:rPr>
            </w:pPr>
            <w:r w:rsidRPr="000E32A5">
              <w:rPr>
                <w:lang w:val="uk-UA"/>
              </w:rPr>
              <w:t>Виробничо-технологічні</w:t>
            </w:r>
          </w:p>
        </w:tc>
        <w:tc>
          <w:tcPr>
            <w:tcW w:w="2362" w:type="dxa"/>
          </w:tcPr>
          <w:p w:rsidR="00541F42" w:rsidRPr="000E32A5" w:rsidRDefault="00541F42" w:rsidP="00AF1D25">
            <w:pPr>
              <w:jc w:val="center"/>
              <w:rPr>
                <w:lang w:val="uk-UA"/>
              </w:rPr>
            </w:pPr>
            <w:r w:rsidRPr="000E32A5">
              <w:rPr>
                <w:lang w:val="uk-UA"/>
              </w:rPr>
              <w:t>3</w:t>
            </w:r>
          </w:p>
        </w:tc>
        <w:tc>
          <w:tcPr>
            <w:tcW w:w="2362" w:type="dxa"/>
          </w:tcPr>
          <w:p w:rsidR="00541F42" w:rsidRPr="000E32A5" w:rsidRDefault="00541F42" w:rsidP="00AF1D25">
            <w:pPr>
              <w:jc w:val="center"/>
              <w:rPr>
                <w:lang w:val="uk-UA"/>
              </w:rPr>
            </w:pPr>
            <w:r w:rsidRPr="000E32A5">
              <w:rPr>
                <w:lang w:val="uk-UA"/>
              </w:rPr>
              <w:t>2</w:t>
            </w:r>
          </w:p>
        </w:tc>
        <w:tc>
          <w:tcPr>
            <w:tcW w:w="2363" w:type="dxa"/>
          </w:tcPr>
          <w:p w:rsidR="00541F42" w:rsidRPr="000E32A5" w:rsidRDefault="00541F42" w:rsidP="009337A4">
            <w:pPr>
              <w:jc w:val="center"/>
              <w:rPr>
                <w:lang w:val="uk-UA"/>
              </w:rPr>
            </w:pPr>
            <w:r w:rsidRPr="000E32A5">
              <w:rPr>
                <w:lang w:val="uk-UA"/>
              </w:rPr>
              <w:t>–1</w:t>
            </w:r>
          </w:p>
        </w:tc>
      </w:tr>
      <w:tr w:rsidR="00541F42" w:rsidRPr="000E32A5" w:rsidTr="002A0F43">
        <w:tc>
          <w:tcPr>
            <w:tcW w:w="2268" w:type="dxa"/>
          </w:tcPr>
          <w:p w:rsidR="00541F42" w:rsidRPr="000E32A5" w:rsidRDefault="00541F42" w:rsidP="008452F5">
            <w:pPr>
              <w:jc w:val="both"/>
              <w:rPr>
                <w:lang w:val="uk-UA"/>
              </w:rPr>
            </w:pPr>
            <w:r w:rsidRPr="000E32A5">
              <w:rPr>
                <w:lang w:val="uk-UA"/>
              </w:rPr>
              <w:t>Конкурентні</w:t>
            </w:r>
          </w:p>
        </w:tc>
        <w:tc>
          <w:tcPr>
            <w:tcW w:w="2362" w:type="dxa"/>
          </w:tcPr>
          <w:p w:rsidR="00541F42" w:rsidRPr="000E32A5" w:rsidRDefault="00541F42" w:rsidP="008452F5">
            <w:pPr>
              <w:jc w:val="center"/>
              <w:rPr>
                <w:lang w:val="uk-UA"/>
              </w:rPr>
            </w:pPr>
            <w:r w:rsidRPr="000E32A5">
              <w:rPr>
                <w:lang w:val="uk-UA"/>
              </w:rPr>
              <w:t xml:space="preserve">Див. </w:t>
            </w:r>
            <w:r w:rsidRPr="000E32A5">
              <w:rPr>
                <w:lang w:val="uk-UA"/>
              </w:rPr>
              <w:br/>
              <w:t>табл.2.2</w:t>
            </w:r>
          </w:p>
        </w:tc>
        <w:tc>
          <w:tcPr>
            <w:tcW w:w="2362" w:type="dxa"/>
          </w:tcPr>
          <w:p w:rsidR="00541F42" w:rsidRPr="000E32A5" w:rsidRDefault="00541F42" w:rsidP="00AF1D25">
            <w:pPr>
              <w:jc w:val="center"/>
              <w:rPr>
                <w:lang w:val="uk-UA"/>
              </w:rPr>
            </w:pPr>
            <w:r w:rsidRPr="000E32A5">
              <w:rPr>
                <w:lang w:val="uk-UA"/>
              </w:rPr>
              <w:t>Див.</w:t>
            </w:r>
            <w:r w:rsidRPr="000E32A5">
              <w:rPr>
                <w:lang w:val="uk-UA"/>
              </w:rPr>
              <w:br/>
              <w:t xml:space="preserve"> табл. 2.2</w:t>
            </w:r>
          </w:p>
        </w:tc>
        <w:tc>
          <w:tcPr>
            <w:tcW w:w="2363" w:type="dxa"/>
          </w:tcPr>
          <w:p w:rsidR="00541F42" w:rsidRPr="000E32A5" w:rsidRDefault="00541F42" w:rsidP="008452F5">
            <w:pPr>
              <w:jc w:val="center"/>
              <w:rPr>
                <w:lang w:val="uk-UA"/>
              </w:rPr>
            </w:pPr>
            <w:r w:rsidRPr="000E32A5">
              <w:rPr>
                <w:lang w:val="uk-UA"/>
              </w:rPr>
              <w:t xml:space="preserve">Див. </w:t>
            </w:r>
            <w:r w:rsidRPr="000E32A5">
              <w:rPr>
                <w:lang w:val="uk-UA"/>
              </w:rPr>
              <w:br/>
              <w:t>табл. 2.2</w:t>
            </w:r>
          </w:p>
        </w:tc>
      </w:tr>
      <w:tr w:rsidR="00541F42" w:rsidRPr="000E32A5" w:rsidTr="002A0F43">
        <w:tc>
          <w:tcPr>
            <w:tcW w:w="2268" w:type="dxa"/>
          </w:tcPr>
          <w:p w:rsidR="00541F42" w:rsidRPr="000E32A5" w:rsidRDefault="00541F42" w:rsidP="008452F5">
            <w:pPr>
              <w:jc w:val="both"/>
              <w:rPr>
                <w:lang w:val="uk-UA"/>
              </w:rPr>
            </w:pPr>
            <w:r w:rsidRPr="000E32A5">
              <w:rPr>
                <w:lang w:val="uk-UA"/>
              </w:rPr>
              <w:t>Міжнародні</w:t>
            </w:r>
          </w:p>
        </w:tc>
        <w:tc>
          <w:tcPr>
            <w:tcW w:w="2362" w:type="dxa"/>
          </w:tcPr>
          <w:p w:rsidR="00541F42" w:rsidRPr="000E32A5" w:rsidRDefault="00541F42" w:rsidP="00AF1D25">
            <w:pPr>
              <w:jc w:val="center"/>
              <w:rPr>
                <w:lang w:val="uk-UA"/>
              </w:rPr>
            </w:pPr>
            <w:r w:rsidRPr="000E32A5">
              <w:rPr>
                <w:lang w:val="uk-UA"/>
              </w:rPr>
              <w:t>1</w:t>
            </w:r>
          </w:p>
        </w:tc>
        <w:tc>
          <w:tcPr>
            <w:tcW w:w="2362" w:type="dxa"/>
          </w:tcPr>
          <w:p w:rsidR="00541F42" w:rsidRPr="000E32A5" w:rsidRDefault="00541F42" w:rsidP="00AF1D25">
            <w:pPr>
              <w:jc w:val="center"/>
              <w:rPr>
                <w:lang w:val="uk-UA"/>
              </w:rPr>
            </w:pPr>
            <w:r w:rsidRPr="000E32A5">
              <w:rPr>
                <w:lang w:val="uk-UA"/>
              </w:rPr>
              <w:t>0</w:t>
            </w:r>
          </w:p>
        </w:tc>
        <w:tc>
          <w:tcPr>
            <w:tcW w:w="2363" w:type="dxa"/>
          </w:tcPr>
          <w:p w:rsidR="00541F42" w:rsidRPr="000E32A5" w:rsidRDefault="00541F42" w:rsidP="00AF1D25">
            <w:pPr>
              <w:jc w:val="center"/>
              <w:rPr>
                <w:lang w:val="uk-UA"/>
              </w:rPr>
            </w:pPr>
            <w:r w:rsidRPr="000E32A5">
              <w:rPr>
                <w:lang w:val="uk-UA"/>
              </w:rPr>
              <w:t>+1</w:t>
            </w:r>
          </w:p>
        </w:tc>
      </w:tr>
      <w:tr w:rsidR="00541F42" w:rsidRPr="000E32A5" w:rsidTr="002A0F43">
        <w:tc>
          <w:tcPr>
            <w:tcW w:w="2268" w:type="dxa"/>
          </w:tcPr>
          <w:p w:rsidR="00541F42" w:rsidRPr="000E32A5" w:rsidRDefault="00541F42" w:rsidP="008452F5">
            <w:pPr>
              <w:jc w:val="both"/>
              <w:rPr>
                <w:lang w:val="uk-UA"/>
              </w:rPr>
            </w:pPr>
            <w:r w:rsidRPr="000E32A5">
              <w:rPr>
                <w:lang w:val="uk-UA"/>
              </w:rPr>
              <w:t>Соціальні</w:t>
            </w:r>
          </w:p>
        </w:tc>
        <w:tc>
          <w:tcPr>
            <w:tcW w:w="2362" w:type="dxa"/>
          </w:tcPr>
          <w:p w:rsidR="00541F42" w:rsidRPr="000E32A5" w:rsidRDefault="00541F42" w:rsidP="00AF1D25">
            <w:pPr>
              <w:jc w:val="center"/>
              <w:rPr>
                <w:lang w:val="uk-UA"/>
              </w:rPr>
            </w:pPr>
            <w:r w:rsidRPr="000E32A5">
              <w:rPr>
                <w:lang w:val="uk-UA"/>
              </w:rPr>
              <w:t>2</w:t>
            </w:r>
          </w:p>
        </w:tc>
        <w:tc>
          <w:tcPr>
            <w:tcW w:w="2362" w:type="dxa"/>
          </w:tcPr>
          <w:p w:rsidR="00541F42" w:rsidRPr="000E32A5" w:rsidRDefault="00541F42" w:rsidP="00AF1D25">
            <w:pPr>
              <w:jc w:val="center"/>
              <w:rPr>
                <w:lang w:val="uk-UA"/>
              </w:rPr>
            </w:pPr>
            <w:r w:rsidRPr="000E32A5">
              <w:rPr>
                <w:lang w:val="uk-UA"/>
              </w:rPr>
              <w:t>1</w:t>
            </w:r>
          </w:p>
        </w:tc>
        <w:tc>
          <w:tcPr>
            <w:tcW w:w="2363" w:type="dxa"/>
          </w:tcPr>
          <w:p w:rsidR="00541F42" w:rsidRPr="000E32A5" w:rsidRDefault="00541F42" w:rsidP="00AF1D25">
            <w:pPr>
              <w:jc w:val="center"/>
              <w:rPr>
                <w:lang w:val="uk-UA"/>
              </w:rPr>
            </w:pPr>
            <w:r w:rsidRPr="000E32A5">
              <w:rPr>
                <w:lang w:val="uk-UA"/>
              </w:rPr>
              <w:t>+1</w:t>
            </w:r>
          </w:p>
        </w:tc>
      </w:tr>
    </w:tbl>
    <w:p w:rsidR="00541F42" w:rsidRPr="000E32A5" w:rsidRDefault="00541F42" w:rsidP="008A3DA5">
      <w:pPr>
        <w:pStyle w:val="a6"/>
        <w:ind w:firstLine="709"/>
        <w:rPr>
          <w:b/>
          <w:i/>
          <w:lang w:val="uk-UA"/>
        </w:rPr>
      </w:pPr>
    </w:p>
    <w:p w:rsidR="00541F42" w:rsidRPr="000E32A5" w:rsidRDefault="00541F42" w:rsidP="00880CC4">
      <w:pPr>
        <w:pStyle w:val="a6"/>
        <w:ind w:firstLine="709"/>
        <w:jc w:val="right"/>
        <w:rPr>
          <w:i/>
          <w:lang w:val="uk-UA"/>
        </w:rPr>
      </w:pPr>
      <w:r w:rsidRPr="000E32A5">
        <w:rPr>
          <w:i/>
          <w:lang w:val="uk-UA"/>
        </w:rPr>
        <w:t>Таблиця 2.2</w:t>
      </w:r>
    </w:p>
    <w:p w:rsidR="00541F42" w:rsidRPr="000E32A5" w:rsidRDefault="00541F42" w:rsidP="00AF1D25">
      <w:pPr>
        <w:pStyle w:val="a6"/>
        <w:ind w:firstLine="709"/>
        <w:jc w:val="center"/>
        <w:rPr>
          <w:b/>
          <w:lang w:val="uk-UA"/>
        </w:rPr>
      </w:pPr>
      <w:r w:rsidRPr="000E32A5">
        <w:rPr>
          <w:b/>
          <w:lang w:val="uk-UA"/>
        </w:rPr>
        <w:t>Варіантні дані для вирішення завдання 2</w:t>
      </w:r>
    </w:p>
    <w:p w:rsidR="00541F42" w:rsidRPr="000E32A5" w:rsidRDefault="00541F42" w:rsidP="00A82C7E">
      <w:pPr>
        <w:pStyle w:val="a6"/>
        <w:ind w:firstLine="709"/>
        <w:jc w:val="center"/>
        <w:rPr>
          <w:b/>
          <w:i/>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8"/>
        <w:gridCol w:w="2339"/>
        <w:gridCol w:w="2339"/>
        <w:gridCol w:w="2339"/>
      </w:tblGrid>
      <w:tr w:rsidR="00541F42" w:rsidRPr="000E32A5" w:rsidTr="00880CC4">
        <w:tc>
          <w:tcPr>
            <w:tcW w:w="2338" w:type="dxa"/>
          </w:tcPr>
          <w:p w:rsidR="00541F42" w:rsidRPr="000E32A5" w:rsidRDefault="00541F42" w:rsidP="00AF1D25">
            <w:pPr>
              <w:jc w:val="center"/>
              <w:rPr>
                <w:lang w:val="uk-UA"/>
              </w:rPr>
            </w:pPr>
            <w:r w:rsidRPr="000E32A5">
              <w:rPr>
                <w:lang w:val="uk-UA"/>
              </w:rPr>
              <w:t>Варіант</w:t>
            </w:r>
          </w:p>
        </w:tc>
        <w:tc>
          <w:tcPr>
            <w:tcW w:w="2339" w:type="dxa"/>
          </w:tcPr>
          <w:p w:rsidR="00541F42" w:rsidRPr="000E32A5" w:rsidRDefault="00541F42" w:rsidP="00AF1D25">
            <w:pPr>
              <w:ind w:left="-127" w:right="-108"/>
              <w:jc w:val="center"/>
              <w:rPr>
                <w:lang w:val="uk-UA"/>
              </w:rPr>
            </w:pPr>
            <w:r w:rsidRPr="000E32A5">
              <w:rPr>
                <w:lang w:val="uk-UA"/>
              </w:rPr>
              <w:t>Важливість для галузі</w:t>
            </w:r>
          </w:p>
        </w:tc>
        <w:tc>
          <w:tcPr>
            <w:tcW w:w="2339" w:type="dxa"/>
          </w:tcPr>
          <w:p w:rsidR="00541F42" w:rsidRPr="000E32A5" w:rsidRDefault="00541F42" w:rsidP="00AF1D25">
            <w:pPr>
              <w:ind w:left="-108" w:right="-108"/>
              <w:jc w:val="center"/>
              <w:rPr>
                <w:lang w:val="uk-UA"/>
              </w:rPr>
            </w:pPr>
            <w:r w:rsidRPr="000E32A5">
              <w:rPr>
                <w:lang w:val="uk-UA"/>
              </w:rPr>
              <w:t xml:space="preserve">Вплив на </w:t>
            </w:r>
          </w:p>
          <w:p w:rsidR="00541F42" w:rsidRPr="000E32A5" w:rsidRDefault="00541F42" w:rsidP="00AF1D25">
            <w:pPr>
              <w:ind w:left="-108" w:right="-108"/>
              <w:jc w:val="center"/>
              <w:rPr>
                <w:lang w:val="uk-UA"/>
              </w:rPr>
            </w:pPr>
            <w:r w:rsidRPr="000E32A5">
              <w:rPr>
                <w:lang w:val="uk-UA"/>
              </w:rPr>
              <w:t>підприємство</w:t>
            </w:r>
          </w:p>
        </w:tc>
        <w:tc>
          <w:tcPr>
            <w:tcW w:w="2339" w:type="dxa"/>
          </w:tcPr>
          <w:p w:rsidR="00541F42" w:rsidRPr="000E32A5" w:rsidRDefault="00541F42" w:rsidP="00AF1D25">
            <w:pPr>
              <w:ind w:left="-108" w:right="-108"/>
              <w:jc w:val="center"/>
              <w:rPr>
                <w:lang w:val="uk-UA"/>
              </w:rPr>
            </w:pPr>
            <w:r w:rsidRPr="000E32A5">
              <w:rPr>
                <w:lang w:val="uk-UA"/>
              </w:rPr>
              <w:t>Направленість впливу</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1</w:t>
            </w:r>
          </w:p>
        </w:tc>
        <w:tc>
          <w:tcPr>
            <w:tcW w:w="2339" w:type="dxa"/>
          </w:tcPr>
          <w:p w:rsidR="00541F42" w:rsidRPr="000E32A5" w:rsidRDefault="00541F42" w:rsidP="00AF1D25">
            <w:pPr>
              <w:jc w:val="center"/>
              <w:rPr>
                <w:lang w:val="uk-UA"/>
              </w:rPr>
            </w:pPr>
            <w:r w:rsidRPr="000E32A5">
              <w:rPr>
                <w:lang w:val="uk-UA"/>
              </w:rPr>
              <w:t>2</w:t>
            </w:r>
          </w:p>
        </w:tc>
        <w:tc>
          <w:tcPr>
            <w:tcW w:w="2339" w:type="dxa"/>
          </w:tcPr>
          <w:p w:rsidR="00541F42" w:rsidRPr="000E32A5" w:rsidRDefault="00541F42" w:rsidP="00AF1D25">
            <w:pPr>
              <w:jc w:val="center"/>
              <w:rPr>
                <w:lang w:val="uk-UA"/>
              </w:rPr>
            </w:pPr>
            <w:r w:rsidRPr="000E32A5">
              <w:rPr>
                <w:lang w:val="uk-UA"/>
              </w:rPr>
              <w:t>3</w:t>
            </w:r>
          </w:p>
        </w:tc>
        <w:tc>
          <w:tcPr>
            <w:tcW w:w="2339" w:type="dxa"/>
          </w:tcPr>
          <w:p w:rsidR="00541F42" w:rsidRPr="000E32A5" w:rsidRDefault="00541F42" w:rsidP="00AF1D25">
            <w:pPr>
              <w:jc w:val="center"/>
              <w:rPr>
                <w:lang w:val="uk-UA"/>
              </w:rPr>
            </w:pPr>
            <w:r w:rsidRPr="000E32A5">
              <w:rPr>
                <w:lang w:val="uk-UA"/>
              </w:rPr>
              <w:t>4</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1</w:t>
            </w:r>
          </w:p>
        </w:tc>
        <w:tc>
          <w:tcPr>
            <w:tcW w:w="2339" w:type="dxa"/>
          </w:tcPr>
          <w:p w:rsidR="00541F42" w:rsidRPr="000E32A5" w:rsidRDefault="00541F42" w:rsidP="00AF1D25">
            <w:pPr>
              <w:jc w:val="center"/>
              <w:rPr>
                <w:lang w:val="uk-UA"/>
              </w:rPr>
            </w:pPr>
            <w:r w:rsidRPr="000E32A5">
              <w:rPr>
                <w:lang w:val="uk-UA"/>
              </w:rPr>
              <w:t>3</w:t>
            </w:r>
          </w:p>
        </w:tc>
        <w:tc>
          <w:tcPr>
            <w:tcW w:w="2339" w:type="dxa"/>
          </w:tcPr>
          <w:p w:rsidR="00541F42" w:rsidRPr="000E32A5" w:rsidRDefault="00541F42" w:rsidP="00AF1D25">
            <w:pPr>
              <w:jc w:val="center"/>
              <w:rPr>
                <w:lang w:val="uk-UA"/>
              </w:rPr>
            </w:pPr>
            <w:r w:rsidRPr="000E32A5">
              <w:rPr>
                <w:lang w:val="uk-UA"/>
              </w:rPr>
              <w:t>3</w:t>
            </w:r>
          </w:p>
        </w:tc>
        <w:tc>
          <w:tcPr>
            <w:tcW w:w="2339" w:type="dxa"/>
          </w:tcPr>
          <w:p w:rsidR="00541F42" w:rsidRPr="000E32A5" w:rsidRDefault="00541F42" w:rsidP="00AF1D25">
            <w:pPr>
              <w:jc w:val="center"/>
              <w:rPr>
                <w:lang w:val="uk-UA"/>
              </w:rPr>
            </w:pPr>
            <w:r w:rsidRPr="000E32A5">
              <w:rPr>
                <w:lang w:val="uk-UA"/>
              </w:rPr>
              <w:t>+1</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2</w:t>
            </w:r>
          </w:p>
        </w:tc>
        <w:tc>
          <w:tcPr>
            <w:tcW w:w="2339" w:type="dxa"/>
          </w:tcPr>
          <w:p w:rsidR="00541F42" w:rsidRPr="000E32A5" w:rsidRDefault="00541F42" w:rsidP="00AF1D25">
            <w:pPr>
              <w:jc w:val="center"/>
              <w:rPr>
                <w:lang w:val="uk-UA"/>
              </w:rPr>
            </w:pPr>
            <w:r w:rsidRPr="000E32A5">
              <w:rPr>
                <w:lang w:val="uk-UA"/>
              </w:rPr>
              <w:t>2</w:t>
            </w:r>
          </w:p>
        </w:tc>
        <w:tc>
          <w:tcPr>
            <w:tcW w:w="2339" w:type="dxa"/>
          </w:tcPr>
          <w:p w:rsidR="00541F42" w:rsidRPr="000E32A5" w:rsidRDefault="00541F42" w:rsidP="00AF1D25">
            <w:pPr>
              <w:jc w:val="center"/>
              <w:rPr>
                <w:lang w:val="uk-UA"/>
              </w:rPr>
            </w:pPr>
            <w:r w:rsidRPr="000E32A5">
              <w:rPr>
                <w:lang w:val="uk-UA"/>
              </w:rPr>
              <w:t>3</w:t>
            </w:r>
          </w:p>
        </w:tc>
        <w:tc>
          <w:tcPr>
            <w:tcW w:w="2339" w:type="dxa"/>
          </w:tcPr>
          <w:p w:rsidR="00541F42" w:rsidRPr="000E32A5" w:rsidRDefault="00541F42" w:rsidP="00AF1D25">
            <w:pPr>
              <w:jc w:val="center"/>
              <w:rPr>
                <w:lang w:val="uk-UA"/>
              </w:rPr>
            </w:pPr>
            <w:r w:rsidRPr="000E32A5">
              <w:rPr>
                <w:spacing w:val="-4"/>
                <w:lang w:val="uk-UA"/>
              </w:rPr>
              <w:t>–1</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3</w:t>
            </w:r>
          </w:p>
        </w:tc>
        <w:tc>
          <w:tcPr>
            <w:tcW w:w="2339" w:type="dxa"/>
          </w:tcPr>
          <w:p w:rsidR="00541F42" w:rsidRPr="000E32A5" w:rsidRDefault="00541F42" w:rsidP="00AF1D25">
            <w:pPr>
              <w:jc w:val="center"/>
              <w:rPr>
                <w:lang w:val="uk-UA"/>
              </w:rPr>
            </w:pPr>
            <w:r w:rsidRPr="000E32A5">
              <w:rPr>
                <w:lang w:val="uk-UA"/>
              </w:rPr>
              <w:t>1</w:t>
            </w:r>
          </w:p>
        </w:tc>
        <w:tc>
          <w:tcPr>
            <w:tcW w:w="2339" w:type="dxa"/>
          </w:tcPr>
          <w:p w:rsidR="00541F42" w:rsidRPr="000E32A5" w:rsidRDefault="00541F42" w:rsidP="00AF1D25">
            <w:pPr>
              <w:jc w:val="center"/>
              <w:rPr>
                <w:lang w:val="uk-UA"/>
              </w:rPr>
            </w:pPr>
            <w:r w:rsidRPr="000E32A5">
              <w:rPr>
                <w:lang w:val="uk-UA"/>
              </w:rPr>
              <w:t>3</w:t>
            </w:r>
          </w:p>
        </w:tc>
        <w:tc>
          <w:tcPr>
            <w:tcW w:w="2339" w:type="dxa"/>
          </w:tcPr>
          <w:p w:rsidR="00541F42" w:rsidRPr="000E32A5" w:rsidRDefault="00541F42" w:rsidP="00AF1D25">
            <w:pPr>
              <w:jc w:val="center"/>
              <w:rPr>
                <w:lang w:val="uk-UA"/>
              </w:rPr>
            </w:pPr>
            <w:r w:rsidRPr="000E32A5">
              <w:rPr>
                <w:lang w:val="uk-UA"/>
              </w:rPr>
              <w:t>+1</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4</w:t>
            </w:r>
          </w:p>
        </w:tc>
        <w:tc>
          <w:tcPr>
            <w:tcW w:w="2339" w:type="dxa"/>
          </w:tcPr>
          <w:p w:rsidR="00541F42" w:rsidRPr="000E32A5" w:rsidRDefault="00541F42" w:rsidP="00AF1D25">
            <w:pPr>
              <w:jc w:val="center"/>
              <w:rPr>
                <w:lang w:val="uk-UA"/>
              </w:rPr>
            </w:pPr>
            <w:r w:rsidRPr="000E32A5">
              <w:rPr>
                <w:lang w:val="uk-UA"/>
              </w:rPr>
              <w:t>2</w:t>
            </w:r>
          </w:p>
        </w:tc>
        <w:tc>
          <w:tcPr>
            <w:tcW w:w="2339" w:type="dxa"/>
          </w:tcPr>
          <w:p w:rsidR="00541F42" w:rsidRPr="000E32A5" w:rsidRDefault="00541F42" w:rsidP="00AF1D25">
            <w:pPr>
              <w:jc w:val="center"/>
              <w:rPr>
                <w:lang w:val="uk-UA"/>
              </w:rPr>
            </w:pPr>
            <w:r w:rsidRPr="000E32A5">
              <w:rPr>
                <w:lang w:val="uk-UA"/>
              </w:rPr>
              <w:t>2</w:t>
            </w:r>
          </w:p>
        </w:tc>
        <w:tc>
          <w:tcPr>
            <w:tcW w:w="2339" w:type="dxa"/>
          </w:tcPr>
          <w:p w:rsidR="00541F42" w:rsidRPr="000E32A5" w:rsidRDefault="00541F42" w:rsidP="00AF1D25">
            <w:pPr>
              <w:jc w:val="center"/>
              <w:rPr>
                <w:lang w:val="uk-UA"/>
              </w:rPr>
            </w:pPr>
            <w:r w:rsidRPr="000E32A5">
              <w:rPr>
                <w:spacing w:val="-4"/>
                <w:lang w:val="uk-UA"/>
              </w:rPr>
              <w:t>–1</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5</w:t>
            </w:r>
          </w:p>
        </w:tc>
        <w:tc>
          <w:tcPr>
            <w:tcW w:w="2339" w:type="dxa"/>
          </w:tcPr>
          <w:p w:rsidR="00541F42" w:rsidRPr="000E32A5" w:rsidRDefault="00541F42" w:rsidP="00AF1D25">
            <w:pPr>
              <w:jc w:val="center"/>
              <w:rPr>
                <w:lang w:val="uk-UA"/>
              </w:rPr>
            </w:pPr>
            <w:r w:rsidRPr="000E32A5">
              <w:rPr>
                <w:lang w:val="uk-UA"/>
              </w:rPr>
              <w:t>3</w:t>
            </w:r>
          </w:p>
        </w:tc>
        <w:tc>
          <w:tcPr>
            <w:tcW w:w="2339" w:type="dxa"/>
          </w:tcPr>
          <w:p w:rsidR="00541F42" w:rsidRPr="000E32A5" w:rsidRDefault="00541F42" w:rsidP="00AF1D25">
            <w:pPr>
              <w:jc w:val="center"/>
              <w:rPr>
                <w:lang w:val="uk-UA"/>
              </w:rPr>
            </w:pPr>
            <w:r w:rsidRPr="000E32A5">
              <w:rPr>
                <w:lang w:val="uk-UA"/>
              </w:rPr>
              <w:t>3</w:t>
            </w:r>
          </w:p>
        </w:tc>
        <w:tc>
          <w:tcPr>
            <w:tcW w:w="2339" w:type="dxa"/>
          </w:tcPr>
          <w:p w:rsidR="00541F42" w:rsidRPr="000E32A5" w:rsidRDefault="00541F42" w:rsidP="00AF1D25">
            <w:pPr>
              <w:jc w:val="center"/>
              <w:rPr>
                <w:lang w:val="uk-UA"/>
              </w:rPr>
            </w:pPr>
            <w:r w:rsidRPr="000E32A5">
              <w:rPr>
                <w:spacing w:val="-4"/>
                <w:lang w:val="uk-UA"/>
              </w:rPr>
              <w:t>–1</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6</w:t>
            </w:r>
          </w:p>
        </w:tc>
        <w:tc>
          <w:tcPr>
            <w:tcW w:w="2339" w:type="dxa"/>
          </w:tcPr>
          <w:p w:rsidR="00541F42" w:rsidRPr="000E32A5" w:rsidRDefault="00541F42" w:rsidP="00AF1D25">
            <w:pPr>
              <w:jc w:val="center"/>
              <w:rPr>
                <w:lang w:val="uk-UA"/>
              </w:rPr>
            </w:pPr>
            <w:r w:rsidRPr="000E32A5">
              <w:rPr>
                <w:lang w:val="uk-UA"/>
              </w:rPr>
              <w:t>3</w:t>
            </w:r>
          </w:p>
        </w:tc>
        <w:tc>
          <w:tcPr>
            <w:tcW w:w="2339" w:type="dxa"/>
          </w:tcPr>
          <w:p w:rsidR="00541F42" w:rsidRPr="000E32A5" w:rsidRDefault="00541F42" w:rsidP="00AF1D25">
            <w:pPr>
              <w:jc w:val="center"/>
              <w:rPr>
                <w:lang w:val="uk-UA"/>
              </w:rPr>
            </w:pPr>
            <w:r w:rsidRPr="000E32A5">
              <w:rPr>
                <w:lang w:val="uk-UA"/>
              </w:rPr>
              <w:t>1</w:t>
            </w:r>
          </w:p>
        </w:tc>
        <w:tc>
          <w:tcPr>
            <w:tcW w:w="2339" w:type="dxa"/>
          </w:tcPr>
          <w:p w:rsidR="00541F42" w:rsidRPr="000E32A5" w:rsidRDefault="00541F42" w:rsidP="00AF1D25">
            <w:pPr>
              <w:jc w:val="center"/>
              <w:rPr>
                <w:lang w:val="uk-UA"/>
              </w:rPr>
            </w:pPr>
            <w:r w:rsidRPr="000E32A5">
              <w:rPr>
                <w:spacing w:val="-4"/>
                <w:lang w:val="uk-UA"/>
              </w:rPr>
              <w:t>–1</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7</w:t>
            </w:r>
          </w:p>
        </w:tc>
        <w:tc>
          <w:tcPr>
            <w:tcW w:w="2339" w:type="dxa"/>
          </w:tcPr>
          <w:p w:rsidR="00541F42" w:rsidRPr="000E32A5" w:rsidRDefault="00541F42" w:rsidP="00AF1D25">
            <w:pPr>
              <w:jc w:val="center"/>
              <w:rPr>
                <w:lang w:val="uk-UA"/>
              </w:rPr>
            </w:pPr>
            <w:r w:rsidRPr="000E32A5">
              <w:rPr>
                <w:lang w:val="uk-UA"/>
              </w:rPr>
              <w:t>2</w:t>
            </w:r>
          </w:p>
        </w:tc>
        <w:tc>
          <w:tcPr>
            <w:tcW w:w="2339" w:type="dxa"/>
          </w:tcPr>
          <w:p w:rsidR="00541F42" w:rsidRPr="000E32A5" w:rsidRDefault="00541F42" w:rsidP="00AF1D25">
            <w:pPr>
              <w:jc w:val="center"/>
              <w:rPr>
                <w:lang w:val="uk-UA"/>
              </w:rPr>
            </w:pPr>
            <w:r w:rsidRPr="000E32A5">
              <w:rPr>
                <w:lang w:val="uk-UA"/>
              </w:rPr>
              <w:t>1</w:t>
            </w:r>
          </w:p>
        </w:tc>
        <w:tc>
          <w:tcPr>
            <w:tcW w:w="2339" w:type="dxa"/>
          </w:tcPr>
          <w:p w:rsidR="00541F42" w:rsidRPr="000E32A5" w:rsidRDefault="00541F42" w:rsidP="00AF1D25">
            <w:pPr>
              <w:jc w:val="center"/>
              <w:rPr>
                <w:lang w:val="uk-UA"/>
              </w:rPr>
            </w:pPr>
            <w:r w:rsidRPr="000E32A5">
              <w:rPr>
                <w:lang w:val="uk-UA"/>
              </w:rPr>
              <w:t>+1</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8</w:t>
            </w:r>
          </w:p>
        </w:tc>
        <w:tc>
          <w:tcPr>
            <w:tcW w:w="2339" w:type="dxa"/>
          </w:tcPr>
          <w:p w:rsidR="00541F42" w:rsidRPr="000E32A5" w:rsidRDefault="00541F42" w:rsidP="00AF1D25">
            <w:pPr>
              <w:jc w:val="center"/>
              <w:rPr>
                <w:lang w:val="uk-UA"/>
              </w:rPr>
            </w:pPr>
            <w:r w:rsidRPr="000E32A5">
              <w:rPr>
                <w:lang w:val="uk-UA"/>
              </w:rPr>
              <w:t>2</w:t>
            </w:r>
          </w:p>
        </w:tc>
        <w:tc>
          <w:tcPr>
            <w:tcW w:w="2339" w:type="dxa"/>
          </w:tcPr>
          <w:p w:rsidR="00541F42" w:rsidRPr="000E32A5" w:rsidRDefault="00541F42" w:rsidP="00AF1D25">
            <w:pPr>
              <w:jc w:val="center"/>
              <w:rPr>
                <w:lang w:val="uk-UA"/>
              </w:rPr>
            </w:pPr>
            <w:r w:rsidRPr="000E32A5">
              <w:rPr>
                <w:lang w:val="uk-UA"/>
              </w:rPr>
              <w:t>2</w:t>
            </w:r>
          </w:p>
        </w:tc>
        <w:tc>
          <w:tcPr>
            <w:tcW w:w="2339" w:type="dxa"/>
          </w:tcPr>
          <w:p w:rsidR="00541F42" w:rsidRPr="000E32A5" w:rsidRDefault="00541F42" w:rsidP="00AF1D25">
            <w:pPr>
              <w:jc w:val="center"/>
              <w:rPr>
                <w:lang w:val="uk-UA"/>
              </w:rPr>
            </w:pPr>
            <w:r w:rsidRPr="000E32A5">
              <w:rPr>
                <w:lang w:val="uk-UA"/>
              </w:rPr>
              <w:t>+1</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9</w:t>
            </w:r>
          </w:p>
        </w:tc>
        <w:tc>
          <w:tcPr>
            <w:tcW w:w="2339" w:type="dxa"/>
          </w:tcPr>
          <w:p w:rsidR="00541F42" w:rsidRPr="000E32A5" w:rsidRDefault="00541F42" w:rsidP="00AF1D25">
            <w:pPr>
              <w:jc w:val="center"/>
              <w:rPr>
                <w:lang w:val="uk-UA"/>
              </w:rPr>
            </w:pPr>
            <w:r w:rsidRPr="000E32A5">
              <w:rPr>
                <w:lang w:val="uk-UA"/>
              </w:rPr>
              <w:t>1</w:t>
            </w:r>
          </w:p>
        </w:tc>
        <w:tc>
          <w:tcPr>
            <w:tcW w:w="2339" w:type="dxa"/>
          </w:tcPr>
          <w:p w:rsidR="00541F42" w:rsidRPr="000E32A5" w:rsidRDefault="00541F42" w:rsidP="00AF1D25">
            <w:pPr>
              <w:jc w:val="center"/>
              <w:rPr>
                <w:lang w:val="uk-UA"/>
              </w:rPr>
            </w:pPr>
            <w:r w:rsidRPr="000E32A5">
              <w:rPr>
                <w:lang w:val="uk-UA"/>
              </w:rPr>
              <w:t>3</w:t>
            </w:r>
          </w:p>
        </w:tc>
        <w:tc>
          <w:tcPr>
            <w:tcW w:w="2339" w:type="dxa"/>
          </w:tcPr>
          <w:p w:rsidR="00541F42" w:rsidRPr="000E32A5" w:rsidRDefault="00541F42" w:rsidP="00AF1D25">
            <w:pPr>
              <w:jc w:val="center"/>
              <w:rPr>
                <w:lang w:val="uk-UA"/>
              </w:rPr>
            </w:pPr>
            <w:r w:rsidRPr="000E32A5">
              <w:rPr>
                <w:lang w:val="uk-UA"/>
              </w:rPr>
              <w:t>+1</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10</w:t>
            </w:r>
          </w:p>
        </w:tc>
        <w:tc>
          <w:tcPr>
            <w:tcW w:w="2339" w:type="dxa"/>
          </w:tcPr>
          <w:p w:rsidR="00541F42" w:rsidRPr="000E32A5" w:rsidRDefault="00541F42" w:rsidP="00AF1D25">
            <w:pPr>
              <w:jc w:val="center"/>
              <w:rPr>
                <w:lang w:val="uk-UA"/>
              </w:rPr>
            </w:pPr>
            <w:r w:rsidRPr="000E32A5">
              <w:rPr>
                <w:lang w:val="uk-UA"/>
              </w:rPr>
              <w:t>2</w:t>
            </w:r>
          </w:p>
        </w:tc>
        <w:tc>
          <w:tcPr>
            <w:tcW w:w="2339" w:type="dxa"/>
          </w:tcPr>
          <w:p w:rsidR="00541F42" w:rsidRPr="000E32A5" w:rsidRDefault="00541F42" w:rsidP="00AF1D25">
            <w:pPr>
              <w:jc w:val="center"/>
              <w:rPr>
                <w:lang w:val="uk-UA"/>
              </w:rPr>
            </w:pPr>
            <w:r w:rsidRPr="000E32A5">
              <w:rPr>
                <w:lang w:val="uk-UA"/>
              </w:rPr>
              <w:t>1</w:t>
            </w:r>
          </w:p>
        </w:tc>
        <w:tc>
          <w:tcPr>
            <w:tcW w:w="2339" w:type="dxa"/>
          </w:tcPr>
          <w:p w:rsidR="00541F42" w:rsidRPr="000E32A5" w:rsidRDefault="00541F42" w:rsidP="00AF1D25">
            <w:pPr>
              <w:jc w:val="center"/>
              <w:rPr>
                <w:lang w:val="uk-UA"/>
              </w:rPr>
            </w:pPr>
            <w:r w:rsidRPr="000E32A5">
              <w:rPr>
                <w:spacing w:val="-4"/>
                <w:lang w:val="uk-UA"/>
              </w:rPr>
              <w:t>–1</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11</w:t>
            </w:r>
          </w:p>
        </w:tc>
        <w:tc>
          <w:tcPr>
            <w:tcW w:w="2339" w:type="dxa"/>
          </w:tcPr>
          <w:p w:rsidR="00541F42" w:rsidRPr="000E32A5" w:rsidRDefault="00541F42" w:rsidP="00AF1D25">
            <w:pPr>
              <w:jc w:val="center"/>
              <w:rPr>
                <w:lang w:val="uk-UA"/>
              </w:rPr>
            </w:pPr>
            <w:r w:rsidRPr="000E32A5">
              <w:rPr>
                <w:lang w:val="uk-UA"/>
              </w:rPr>
              <w:t>3</w:t>
            </w:r>
          </w:p>
        </w:tc>
        <w:tc>
          <w:tcPr>
            <w:tcW w:w="2339" w:type="dxa"/>
          </w:tcPr>
          <w:p w:rsidR="00541F42" w:rsidRPr="000E32A5" w:rsidRDefault="00541F42" w:rsidP="00AF1D25">
            <w:pPr>
              <w:jc w:val="center"/>
              <w:rPr>
                <w:lang w:val="uk-UA"/>
              </w:rPr>
            </w:pPr>
            <w:r w:rsidRPr="000E32A5">
              <w:rPr>
                <w:lang w:val="uk-UA"/>
              </w:rPr>
              <w:t>3</w:t>
            </w:r>
          </w:p>
        </w:tc>
        <w:tc>
          <w:tcPr>
            <w:tcW w:w="2339" w:type="dxa"/>
          </w:tcPr>
          <w:p w:rsidR="00541F42" w:rsidRPr="000E32A5" w:rsidRDefault="00541F42" w:rsidP="00AF1D25">
            <w:pPr>
              <w:jc w:val="center"/>
              <w:rPr>
                <w:lang w:val="uk-UA"/>
              </w:rPr>
            </w:pPr>
            <w:r w:rsidRPr="000E32A5">
              <w:rPr>
                <w:spacing w:val="-4"/>
                <w:lang w:val="uk-UA"/>
              </w:rPr>
              <w:t>–1</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12</w:t>
            </w:r>
          </w:p>
        </w:tc>
        <w:tc>
          <w:tcPr>
            <w:tcW w:w="2339" w:type="dxa"/>
          </w:tcPr>
          <w:p w:rsidR="00541F42" w:rsidRPr="000E32A5" w:rsidRDefault="00541F42" w:rsidP="00AF1D25">
            <w:pPr>
              <w:jc w:val="center"/>
              <w:rPr>
                <w:lang w:val="uk-UA"/>
              </w:rPr>
            </w:pPr>
            <w:r w:rsidRPr="000E32A5">
              <w:rPr>
                <w:lang w:val="uk-UA"/>
              </w:rPr>
              <w:t>1</w:t>
            </w:r>
          </w:p>
        </w:tc>
        <w:tc>
          <w:tcPr>
            <w:tcW w:w="2339" w:type="dxa"/>
          </w:tcPr>
          <w:p w:rsidR="00541F42" w:rsidRPr="000E32A5" w:rsidRDefault="00541F42" w:rsidP="00AF1D25">
            <w:pPr>
              <w:jc w:val="center"/>
              <w:rPr>
                <w:lang w:val="uk-UA"/>
              </w:rPr>
            </w:pPr>
            <w:r w:rsidRPr="000E32A5">
              <w:rPr>
                <w:lang w:val="uk-UA"/>
              </w:rPr>
              <w:t>1</w:t>
            </w:r>
          </w:p>
        </w:tc>
        <w:tc>
          <w:tcPr>
            <w:tcW w:w="2339" w:type="dxa"/>
          </w:tcPr>
          <w:p w:rsidR="00541F42" w:rsidRPr="000E32A5" w:rsidRDefault="00541F42" w:rsidP="00AF1D25">
            <w:pPr>
              <w:jc w:val="center"/>
              <w:rPr>
                <w:lang w:val="uk-UA"/>
              </w:rPr>
            </w:pPr>
            <w:r w:rsidRPr="000E32A5">
              <w:rPr>
                <w:lang w:val="uk-UA"/>
              </w:rPr>
              <w:t>+1</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14</w:t>
            </w:r>
          </w:p>
        </w:tc>
        <w:tc>
          <w:tcPr>
            <w:tcW w:w="2339" w:type="dxa"/>
          </w:tcPr>
          <w:p w:rsidR="00541F42" w:rsidRPr="000E32A5" w:rsidRDefault="00541F42" w:rsidP="00AF1D25">
            <w:pPr>
              <w:jc w:val="center"/>
              <w:rPr>
                <w:lang w:val="uk-UA"/>
              </w:rPr>
            </w:pPr>
            <w:r w:rsidRPr="000E32A5">
              <w:rPr>
                <w:lang w:val="uk-UA"/>
              </w:rPr>
              <w:t>3</w:t>
            </w:r>
          </w:p>
        </w:tc>
        <w:tc>
          <w:tcPr>
            <w:tcW w:w="2339" w:type="dxa"/>
          </w:tcPr>
          <w:p w:rsidR="00541F42" w:rsidRPr="000E32A5" w:rsidRDefault="00541F42" w:rsidP="00AF1D25">
            <w:pPr>
              <w:jc w:val="center"/>
              <w:rPr>
                <w:lang w:val="uk-UA"/>
              </w:rPr>
            </w:pPr>
            <w:r w:rsidRPr="000E32A5">
              <w:rPr>
                <w:lang w:val="uk-UA"/>
              </w:rPr>
              <w:t>1</w:t>
            </w:r>
          </w:p>
        </w:tc>
        <w:tc>
          <w:tcPr>
            <w:tcW w:w="2339" w:type="dxa"/>
          </w:tcPr>
          <w:p w:rsidR="00541F42" w:rsidRPr="000E32A5" w:rsidRDefault="00541F42" w:rsidP="00AF1D25">
            <w:pPr>
              <w:jc w:val="center"/>
              <w:rPr>
                <w:lang w:val="uk-UA"/>
              </w:rPr>
            </w:pPr>
            <w:r w:rsidRPr="000E32A5">
              <w:rPr>
                <w:lang w:val="uk-UA"/>
              </w:rPr>
              <w:t>+1</w:t>
            </w:r>
          </w:p>
        </w:tc>
      </w:tr>
      <w:tr w:rsidR="00541F42" w:rsidRPr="000E32A5" w:rsidTr="00880CC4">
        <w:tc>
          <w:tcPr>
            <w:tcW w:w="2338" w:type="dxa"/>
          </w:tcPr>
          <w:p w:rsidR="00541F42" w:rsidRPr="000E32A5" w:rsidRDefault="00541F42" w:rsidP="00AF1D25">
            <w:pPr>
              <w:jc w:val="center"/>
              <w:rPr>
                <w:lang w:val="uk-UA"/>
              </w:rPr>
            </w:pPr>
            <w:r w:rsidRPr="000E32A5">
              <w:rPr>
                <w:lang w:val="uk-UA"/>
              </w:rPr>
              <w:t>15</w:t>
            </w:r>
          </w:p>
        </w:tc>
        <w:tc>
          <w:tcPr>
            <w:tcW w:w="2339" w:type="dxa"/>
          </w:tcPr>
          <w:p w:rsidR="00541F42" w:rsidRPr="000E32A5" w:rsidRDefault="00541F42" w:rsidP="00AF1D25">
            <w:pPr>
              <w:jc w:val="center"/>
              <w:rPr>
                <w:lang w:val="uk-UA"/>
              </w:rPr>
            </w:pPr>
            <w:r w:rsidRPr="000E32A5">
              <w:rPr>
                <w:lang w:val="uk-UA"/>
              </w:rPr>
              <w:t>2</w:t>
            </w:r>
          </w:p>
        </w:tc>
        <w:tc>
          <w:tcPr>
            <w:tcW w:w="2339" w:type="dxa"/>
          </w:tcPr>
          <w:p w:rsidR="00541F42" w:rsidRPr="000E32A5" w:rsidRDefault="00541F42" w:rsidP="00AF1D25">
            <w:pPr>
              <w:jc w:val="center"/>
              <w:rPr>
                <w:lang w:val="uk-UA"/>
              </w:rPr>
            </w:pPr>
            <w:r w:rsidRPr="000E32A5">
              <w:rPr>
                <w:lang w:val="uk-UA"/>
              </w:rPr>
              <w:t>3</w:t>
            </w:r>
          </w:p>
        </w:tc>
        <w:tc>
          <w:tcPr>
            <w:tcW w:w="2339" w:type="dxa"/>
          </w:tcPr>
          <w:p w:rsidR="00541F42" w:rsidRPr="000E32A5" w:rsidRDefault="00541F42" w:rsidP="00AF1D25">
            <w:pPr>
              <w:jc w:val="center"/>
              <w:rPr>
                <w:lang w:val="uk-UA"/>
              </w:rPr>
            </w:pPr>
            <w:r w:rsidRPr="000E32A5">
              <w:rPr>
                <w:lang w:val="uk-UA"/>
              </w:rPr>
              <w:t>+1</w:t>
            </w:r>
          </w:p>
        </w:tc>
      </w:tr>
      <w:tr w:rsidR="00541F42" w:rsidRPr="000E32A5" w:rsidTr="00880CC4">
        <w:tc>
          <w:tcPr>
            <w:tcW w:w="2338" w:type="dxa"/>
          </w:tcPr>
          <w:p w:rsidR="00541F42" w:rsidRPr="000E32A5" w:rsidRDefault="00541F42" w:rsidP="00AF1D25">
            <w:pPr>
              <w:jc w:val="center"/>
              <w:rPr>
                <w:lang w:val="uk-UA"/>
              </w:rPr>
            </w:pPr>
            <w:r w:rsidRPr="000E32A5">
              <w:rPr>
                <w:lang w:val="uk-UA"/>
              </w:rPr>
              <w:t>16</w:t>
            </w:r>
          </w:p>
        </w:tc>
        <w:tc>
          <w:tcPr>
            <w:tcW w:w="2339" w:type="dxa"/>
          </w:tcPr>
          <w:p w:rsidR="00541F42" w:rsidRPr="000E32A5" w:rsidRDefault="00541F42" w:rsidP="00AF1D25">
            <w:pPr>
              <w:jc w:val="center"/>
              <w:rPr>
                <w:lang w:val="uk-UA"/>
              </w:rPr>
            </w:pPr>
            <w:r w:rsidRPr="000E32A5">
              <w:rPr>
                <w:lang w:val="uk-UA"/>
              </w:rPr>
              <w:t>3</w:t>
            </w:r>
          </w:p>
        </w:tc>
        <w:tc>
          <w:tcPr>
            <w:tcW w:w="2339" w:type="dxa"/>
          </w:tcPr>
          <w:p w:rsidR="00541F42" w:rsidRPr="000E32A5" w:rsidRDefault="00541F42" w:rsidP="00AF1D25">
            <w:pPr>
              <w:jc w:val="center"/>
              <w:rPr>
                <w:lang w:val="uk-UA"/>
              </w:rPr>
            </w:pPr>
            <w:r w:rsidRPr="000E32A5">
              <w:rPr>
                <w:lang w:val="uk-UA"/>
              </w:rPr>
              <w:t>1</w:t>
            </w:r>
          </w:p>
        </w:tc>
        <w:tc>
          <w:tcPr>
            <w:tcW w:w="2339" w:type="dxa"/>
          </w:tcPr>
          <w:p w:rsidR="00541F42" w:rsidRPr="000E32A5" w:rsidRDefault="00541F42" w:rsidP="00AF1D25">
            <w:pPr>
              <w:jc w:val="center"/>
              <w:rPr>
                <w:lang w:val="uk-UA"/>
              </w:rPr>
            </w:pPr>
            <w:r w:rsidRPr="000E32A5">
              <w:rPr>
                <w:spacing w:val="-4"/>
                <w:lang w:val="uk-UA"/>
              </w:rPr>
              <w:t>–1</w:t>
            </w:r>
          </w:p>
        </w:tc>
      </w:tr>
      <w:tr w:rsidR="00541F42" w:rsidRPr="000E32A5" w:rsidTr="00880CC4">
        <w:tc>
          <w:tcPr>
            <w:tcW w:w="2338" w:type="dxa"/>
          </w:tcPr>
          <w:p w:rsidR="00541F42" w:rsidRPr="000E32A5" w:rsidRDefault="00541F42" w:rsidP="00AF1D25">
            <w:pPr>
              <w:jc w:val="center"/>
              <w:rPr>
                <w:lang w:val="uk-UA"/>
              </w:rPr>
            </w:pPr>
            <w:r w:rsidRPr="000E32A5">
              <w:rPr>
                <w:lang w:val="uk-UA"/>
              </w:rPr>
              <w:t>17</w:t>
            </w:r>
          </w:p>
        </w:tc>
        <w:tc>
          <w:tcPr>
            <w:tcW w:w="2339" w:type="dxa"/>
          </w:tcPr>
          <w:p w:rsidR="00541F42" w:rsidRPr="000E32A5" w:rsidRDefault="00541F42" w:rsidP="00AF1D25">
            <w:pPr>
              <w:jc w:val="center"/>
              <w:rPr>
                <w:lang w:val="uk-UA"/>
              </w:rPr>
            </w:pPr>
            <w:r w:rsidRPr="000E32A5">
              <w:rPr>
                <w:lang w:val="uk-UA"/>
              </w:rPr>
              <w:t>2</w:t>
            </w:r>
          </w:p>
        </w:tc>
        <w:tc>
          <w:tcPr>
            <w:tcW w:w="2339" w:type="dxa"/>
          </w:tcPr>
          <w:p w:rsidR="00541F42" w:rsidRPr="000E32A5" w:rsidRDefault="00541F42" w:rsidP="00AF1D25">
            <w:pPr>
              <w:jc w:val="center"/>
              <w:rPr>
                <w:lang w:val="uk-UA"/>
              </w:rPr>
            </w:pPr>
            <w:r w:rsidRPr="000E32A5">
              <w:rPr>
                <w:lang w:val="uk-UA"/>
              </w:rPr>
              <w:t>2</w:t>
            </w:r>
          </w:p>
        </w:tc>
        <w:tc>
          <w:tcPr>
            <w:tcW w:w="2339" w:type="dxa"/>
          </w:tcPr>
          <w:p w:rsidR="00541F42" w:rsidRPr="000E32A5" w:rsidRDefault="00541F42" w:rsidP="00AF1D25">
            <w:pPr>
              <w:jc w:val="center"/>
              <w:rPr>
                <w:lang w:val="uk-UA"/>
              </w:rPr>
            </w:pPr>
            <w:r w:rsidRPr="000E32A5">
              <w:rPr>
                <w:spacing w:val="-4"/>
                <w:lang w:val="uk-UA"/>
              </w:rPr>
              <w:t>–1</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18</w:t>
            </w:r>
          </w:p>
        </w:tc>
        <w:tc>
          <w:tcPr>
            <w:tcW w:w="2339" w:type="dxa"/>
          </w:tcPr>
          <w:p w:rsidR="00541F42" w:rsidRPr="000E32A5" w:rsidRDefault="00541F42" w:rsidP="00AF1D25">
            <w:pPr>
              <w:jc w:val="center"/>
              <w:rPr>
                <w:lang w:val="uk-UA"/>
              </w:rPr>
            </w:pPr>
            <w:r w:rsidRPr="000E32A5">
              <w:rPr>
                <w:lang w:val="uk-UA"/>
              </w:rPr>
              <w:t>1</w:t>
            </w:r>
          </w:p>
        </w:tc>
        <w:tc>
          <w:tcPr>
            <w:tcW w:w="2339" w:type="dxa"/>
          </w:tcPr>
          <w:p w:rsidR="00541F42" w:rsidRPr="000E32A5" w:rsidRDefault="00541F42" w:rsidP="00AF1D25">
            <w:pPr>
              <w:jc w:val="center"/>
              <w:rPr>
                <w:lang w:val="uk-UA"/>
              </w:rPr>
            </w:pPr>
            <w:r w:rsidRPr="000E32A5">
              <w:rPr>
                <w:lang w:val="uk-UA"/>
              </w:rPr>
              <w:t>2</w:t>
            </w:r>
          </w:p>
        </w:tc>
        <w:tc>
          <w:tcPr>
            <w:tcW w:w="2339" w:type="dxa"/>
          </w:tcPr>
          <w:p w:rsidR="00541F42" w:rsidRPr="000E32A5" w:rsidRDefault="00541F42" w:rsidP="00AF1D25">
            <w:pPr>
              <w:jc w:val="center"/>
              <w:rPr>
                <w:lang w:val="uk-UA"/>
              </w:rPr>
            </w:pPr>
            <w:r w:rsidRPr="000E32A5">
              <w:rPr>
                <w:lang w:val="uk-UA"/>
              </w:rPr>
              <w:t>+1</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19</w:t>
            </w:r>
          </w:p>
        </w:tc>
        <w:tc>
          <w:tcPr>
            <w:tcW w:w="2339" w:type="dxa"/>
          </w:tcPr>
          <w:p w:rsidR="00541F42" w:rsidRPr="000E32A5" w:rsidRDefault="00541F42" w:rsidP="00AF1D25">
            <w:pPr>
              <w:jc w:val="center"/>
              <w:rPr>
                <w:lang w:val="uk-UA"/>
              </w:rPr>
            </w:pPr>
            <w:r w:rsidRPr="000E32A5">
              <w:rPr>
                <w:lang w:val="uk-UA"/>
              </w:rPr>
              <w:t>1</w:t>
            </w:r>
          </w:p>
        </w:tc>
        <w:tc>
          <w:tcPr>
            <w:tcW w:w="2339" w:type="dxa"/>
          </w:tcPr>
          <w:p w:rsidR="00541F42" w:rsidRPr="000E32A5" w:rsidRDefault="00541F42" w:rsidP="00AF1D25">
            <w:pPr>
              <w:jc w:val="center"/>
              <w:rPr>
                <w:lang w:val="uk-UA"/>
              </w:rPr>
            </w:pPr>
            <w:r w:rsidRPr="000E32A5">
              <w:rPr>
                <w:lang w:val="uk-UA"/>
              </w:rPr>
              <w:t>3</w:t>
            </w:r>
          </w:p>
        </w:tc>
        <w:tc>
          <w:tcPr>
            <w:tcW w:w="2339" w:type="dxa"/>
          </w:tcPr>
          <w:p w:rsidR="00541F42" w:rsidRPr="000E32A5" w:rsidRDefault="00541F42" w:rsidP="00AF1D25">
            <w:pPr>
              <w:jc w:val="center"/>
              <w:rPr>
                <w:lang w:val="uk-UA"/>
              </w:rPr>
            </w:pPr>
            <w:r w:rsidRPr="000E32A5">
              <w:rPr>
                <w:spacing w:val="-4"/>
                <w:lang w:val="uk-UA"/>
              </w:rPr>
              <w:t>–1</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20</w:t>
            </w:r>
          </w:p>
        </w:tc>
        <w:tc>
          <w:tcPr>
            <w:tcW w:w="2339" w:type="dxa"/>
          </w:tcPr>
          <w:p w:rsidR="00541F42" w:rsidRPr="000E32A5" w:rsidRDefault="00541F42" w:rsidP="00AF1D25">
            <w:pPr>
              <w:jc w:val="center"/>
              <w:rPr>
                <w:lang w:val="uk-UA"/>
              </w:rPr>
            </w:pPr>
            <w:r w:rsidRPr="000E32A5">
              <w:rPr>
                <w:lang w:val="uk-UA"/>
              </w:rPr>
              <w:t>3</w:t>
            </w:r>
          </w:p>
        </w:tc>
        <w:tc>
          <w:tcPr>
            <w:tcW w:w="2339" w:type="dxa"/>
          </w:tcPr>
          <w:p w:rsidR="00541F42" w:rsidRPr="000E32A5" w:rsidRDefault="00541F42" w:rsidP="00AF1D25">
            <w:pPr>
              <w:jc w:val="center"/>
              <w:rPr>
                <w:lang w:val="uk-UA"/>
              </w:rPr>
            </w:pPr>
            <w:r w:rsidRPr="000E32A5">
              <w:rPr>
                <w:lang w:val="uk-UA"/>
              </w:rPr>
              <w:t>1</w:t>
            </w:r>
          </w:p>
        </w:tc>
        <w:tc>
          <w:tcPr>
            <w:tcW w:w="2339" w:type="dxa"/>
          </w:tcPr>
          <w:p w:rsidR="00541F42" w:rsidRPr="000E32A5" w:rsidRDefault="00541F42" w:rsidP="00AF1D25">
            <w:pPr>
              <w:jc w:val="center"/>
              <w:rPr>
                <w:lang w:val="uk-UA"/>
              </w:rPr>
            </w:pPr>
            <w:r w:rsidRPr="000E32A5">
              <w:rPr>
                <w:spacing w:val="-4"/>
                <w:lang w:val="uk-UA"/>
              </w:rPr>
              <w:t>–1</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21</w:t>
            </w:r>
          </w:p>
        </w:tc>
        <w:tc>
          <w:tcPr>
            <w:tcW w:w="2339" w:type="dxa"/>
          </w:tcPr>
          <w:p w:rsidR="00541F42" w:rsidRPr="000E32A5" w:rsidRDefault="00541F42" w:rsidP="00AF1D25">
            <w:pPr>
              <w:jc w:val="center"/>
              <w:rPr>
                <w:lang w:val="uk-UA"/>
              </w:rPr>
            </w:pPr>
            <w:r w:rsidRPr="000E32A5">
              <w:rPr>
                <w:lang w:val="uk-UA"/>
              </w:rPr>
              <w:t>2</w:t>
            </w:r>
          </w:p>
        </w:tc>
        <w:tc>
          <w:tcPr>
            <w:tcW w:w="2339" w:type="dxa"/>
          </w:tcPr>
          <w:p w:rsidR="00541F42" w:rsidRPr="000E32A5" w:rsidRDefault="00541F42" w:rsidP="00AF1D25">
            <w:pPr>
              <w:jc w:val="center"/>
              <w:rPr>
                <w:lang w:val="uk-UA"/>
              </w:rPr>
            </w:pPr>
            <w:r w:rsidRPr="000E32A5">
              <w:rPr>
                <w:lang w:val="uk-UA"/>
              </w:rPr>
              <w:t>3</w:t>
            </w:r>
          </w:p>
        </w:tc>
        <w:tc>
          <w:tcPr>
            <w:tcW w:w="2339" w:type="dxa"/>
          </w:tcPr>
          <w:p w:rsidR="00541F42" w:rsidRPr="000E32A5" w:rsidRDefault="00541F42" w:rsidP="00AF1D25">
            <w:pPr>
              <w:jc w:val="center"/>
              <w:rPr>
                <w:lang w:val="uk-UA"/>
              </w:rPr>
            </w:pPr>
            <w:r w:rsidRPr="000E32A5">
              <w:rPr>
                <w:spacing w:val="-4"/>
                <w:lang w:val="uk-UA"/>
              </w:rPr>
              <w:t>–1</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22</w:t>
            </w:r>
          </w:p>
        </w:tc>
        <w:tc>
          <w:tcPr>
            <w:tcW w:w="2339" w:type="dxa"/>
          </w:tcPr>
          <w:p w:rsidR="00541F42" w:rsidRPr="000E32A5" w:rsidRDefault="00541F42" w:rsidP="00AF1D25">
            <w:pPr>
              <w:jc w:val="center"/>
              <w:rPr>
                <w:lang w:val="uk-UA"/>
              </w:rPr>
            </w:pPr>
            <w:r w:rsidRPr="000E32A5">
              <w:rPr>
                <w:lang w:val="uk-UA"/>
              </w:rPr>
              <w:t>3</w:t>
            </w:r>
          </w:p>
        </w:tc>
        <w:tc>
          <w:tcPr>
            <w:tcW w:w="2339" w:type="dxa"/>
          </w:tcPr>
          <w:p w:rsidR="00541F42" w:rsidRPr="000E32A5" w:rsidRDefault="00541F42" w:rsidP="00AF1D25">
            <w:pPr>
              <w:jc w:val="center"/>
              <w:rPr>
                <w:lang w:val="uk-UA"/>
              </w:rPr>
            </w:pPr>
            <w:r w:rsidRPr="000E32A5">
              <w:rPr>
                <w:lang w:val="uk-UA"/>
              </w:rPr>
              <w:t>2</w:t>
            </w:r>
          </w:p>
        </w:tc>
        <w:tc>
          <w:tcPr>
            <w:tcW w:w="2339" w:type="dxa"/>
          </w:tcPr>
          <w:p w:rsidR="00541F42" w:rsidRPr="000E32A5" w:rsidRDefault="00541F42" w:rsidP="00AF1D25">
            <w:pPr>
              <w:jc w:val="center"/>
              <w:rPr>
                <w:lang w:val="uk-UA"/>
              </w:rPr>
            </w:pPr>
            <w:r w:rsidRPr="000E32A5">
              <w:rPr>
                <w:spacing w:val="-4"/>
                <w:lang w:val="uk-UA"/>
              </w:rPr>
              <w:t>–1</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23</w:t>
            </w:r>
          </w:p>
        </w:tc>
        <w:tc>
          <w:tcPr>
            <w:tcW w:w="2339" w:type="dxa"/>
          </w:tcPr>
          <w:p w:rsidR="00541F42" w:rsidRPr="000E32A5" w:rsidRDefault="00541F42" w:rsidP="00AF1D25">
            <w:pPr>
              <w:jc w:val="center"/>
              <w:rPr>
                <w:lang w:val="uk-UA"/>
              </w:rPr>
            </w:pPr>
            <w:r w:rsidRPr="000E32A5">
              <w:rPr>
                <w:lang w:val="uk-UA"/>
              </w:rPr>
              <w:t>1</w:t>
            </w:r>
          </w:p>
        </w:tc>
        <w:tc>
          <w:tcPr>
            <w:tcW w:w="2339" w:type="dxa"/>
          </w:tcPr>
          <w:p w:rsidR="00541F42" w:rsidRPr="000E32A5" w:rsidRDefault="00541F42" w:rsidP="00AF1D25">
            <w:pPr>
              <w:jc w:val="center"/>
              <w:rPr>
                <w:lang w:val="uk-UA"/>
              </w:rPr>
            </w:pPr>
            <w:r w:rsidRPr="000E32A5">
              <w:rPr>
                <w:lang w:val="uk-UA"/>
              </w:rPr>
              <w:t>2</w:t>
            </w:r>
          </w:p>
        </w:tc>
        <w:tc>
          <w:tcPr>
            <w:tcW w:w="2339" w:type="dxa"/>
          </w:tcPr>
          <w:p w:rsidR="00541F42" w:rsidRPr="000E32A5" w:rsidRDefault="00541F42" w:rsidP="00AF1D25">
            <w:pPr>
              <w:jc w:val="center"/>
              <w:rPr>
                <w:lang w:val="uk-UA"/>
              </w:rPr>
            </w:pPr>
            <w:r w:rsidRPr="000E32A5">
              <w:rPr>
                <w:spacing w:val="-4"/>
                <w:lang w:val="uk-UA"/>
              </w:rPr>
              <w:t>–1</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24</w:t>
            </w:r>
          </w:p>
        </w:tc>
        <w:tc>
          <w:tcPr>
            <w:tcW w:w="2339" w:type="dxa"/>
          </w:tcPr>
          <w:p w:rsidR="00541F42" w:rsidRPr="000E32A5" w:rsidRDefault="00541F42" w:rsidP="00AF1D25">
            <w:pPr>
              <w:jc w:val="center"/>
              <w:rPr>
                <w:lang w:val="uk-UA"/>
              </w:rPr>
            </w:pPr>
            <w:r w:rsidRPr="000E32A5">
              <w:rPr>
                <w:lang w:val="uk-UA"/>
              </w:rPr>
              <w:t>2</w:t>
            </w:r>
          </w:p>
        </w:tc>
        <w:tc>
          <w:tcPr>
            <w:tcW w:w="2339" w:type="dxa"/>
          </w:tcPr>
          <w:p w:rsidR="00541F42" w:rsidRPr="000E32A5" w:rsidRDefault="00541F42" w:rsidP="00AF1D25">
            <w:pPr>
              <w:jc w:val="center"/>
              <w:rPr>
                <w:lang w:val="uk-UA"/>
              </w:rPr>
            </w:pPr>
            <w:r w:rsidRPr="000E32A5">
              <w:rPr>
                <w:lang w:val="uk-UA"/>
              </w:rPr>
              <w:t>1</w:t>
            </w:r>
          </w:p>
        </w:tc>
        <w:tc>
          <w:tcPr>
            <w:tcW w:w="2339" w:type="dxa"/>
          </w:tcPr>
          <w:p w:rsidR="00541F42" w:rsidRPr="000E32A5" w:rsidRDefault="00541F42" w:rsidP="00AF1D25">
            <w:pPr>
              <w:jc w:val="center"/>
              <w:rPr>
                <w:lang w:val="uk-UA"/>
              </w:rPr>
            </w:pPr>
            <w:r w:rsidRPr="000E32A5">
              <w:rPr>
                <w:lang w:val="uk-UA"/>
              </w:rPr>
              <w:t>+1</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25</w:t>
            </w:r>
          </w:p>
        </w:tc>
        <w:tc>
          <w:tcPr>
            <w:tcW w:w="2339" w:type="dxa"/>
          </w:tcPr>
          <w:p w:rsidR="00541F42" w:rsidRPr="000E32A5" w:rsidRDefault="00541F42" w:rsidP="006747CD">
            <w:pPr>
              <w:jc w:val="center"/>
              <w:rPr>
                <w:lang w:val="uk-UA"/>
              </w:rPr>
            </w:pPr>
            <w:r w:rsidRPr="000E32A5">
              <w:rPr>
                <w:lang w:val="uk-UA"/>
              </w:rPr>
              <w:t>3</w:t>
            </w:r>
          </w:p>
        </w:tc>
        <w:tc>
          <w:tcPr>
            <w:tcW w:w="2339" w:type="dxa"/>
          </w:tcPr>
          <w:p w:rsidR="00541F42" w:rsidRPr="000E32A5" w:rsidRDefault="00541F42" w:rsidP="006747CD">
            <w:pPr>
              <w:jc w:val="center"/>
              <w:rPr>
                <w:lang w:val="uk-UA"/>
              </w:rPr>
            </w:pPr>
            <w:r w:rsidRPr="000E32A5">
              <w:rPr>
                <w:lang w:val="uk-UA"/>
              </w:rPr>
              <w:t>3</w:t>
            </w:r>
          </w:p>
        </w:tc>
        <w:tc>
          <w:tcPr>
            <w:tcW w:w="2339" w:type="dxa"/>
          </w:tcPr>
          <w:p w:rsidR="00541F42" w:rsidRPr="000E32A5" w:rsidRDefault="00541F42" w:rsidP="006747CD">
            <w:pPr>
              <w:jc w:val="center"/>
              <w:rPr>
                <w:lang w:val="uk-UA"/>
              </w:rPr>
            </w:pPr>
            <w:r w:rsidRPr="000E32A5">
              <w:rPr>
                <w:lang w:val="uk-UA"/>
              </w:rPr>
              <w:t>+1</w:t>
            </w:r>
          </w:p>
        </w:tc>
      </w:tr>
    </w:tbl>
    <w:p w:rsidR="00541F42" w:rsidRPr="000E32A5" w:rsidRDefault="00541F42" w:rsidP="00AF1D25">
      <w:pPr>
        <w:jc w:val="right"/>
        <w:rPr>
          <w:i/>
          <w:lang w:val="uk-UA"/>
        </w:rPr>
      </w:pPr>
    </w:p>
    <w:p w:rsidR="00541F42" w:rsidRPr="000E32A5" w:rsidRDefault="00541F42" w:rsidP="00AF1D25">
      <w:pPr>
        <w:jc w:val="right"/>
        <w:rPr>
          <w:i/>
          <w:lang w:val="uk-UA"/>
        </w:rPr>
      </w:pPr>
      <w:r w:rsidRPr="000E32A5">
        <w:rPr>
          <w:i/>
          <w:lang w:val="uk-UA"/>
        </w:rPr>
        <w:lastRenderedPageBreak/>
        <w:t>Закінчення табл. 2.2</w:t>
      </w:r>
    </w:p>
    <w:p w:rsidR="00541F42" w:rsidRPr="000E32A5" w:rsidRDefault="00541F42" w:rsidP="00AF1D25">
      <w:pPr>
        <w:jc w:val="right"/>
        <w:rPr>
          <w:i/>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8"/>
        <w:gridCol w:w="2339"/>
        <w:gridCol w:w="2339"/>
        <w:gridCol w:w="2339"/>
      </w:tblGrid>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1</w:t>
            </w:r>
          </w:p>
        </w:tc>
        <w:tc>
          <w:tcPr>
            <w:tcW w:w="2339" w:type="dxa"/>
          </w:tcPr>
          <w:p w:rsidR="00541F42" w:rsidRPr="000E32A5" w:rsidRDefault="00541F42" w:rsidP="00AF1D25">
            <w:pPr>
              <w:jc w:val="center"/>
              <w:rPr>
                <w:lang w:val="uk-UA"/>
              </w:rPr>
            </w:pPr>
            <w:r w:rsidRPr="000E32A5">
              <w:rPr>
                <w:lang w:val="uk-UA"/>
              </w:rPr>
              <w:t>2</w:t>
            </w:r>
          </w:p>
        </w:tc>
        <w:tc>
          <w:tcPr>
            <w:tcW w:w="2339" w:type="dxa"/>
          </w:tcPr>
          <w:p w:rsidR="00541F42" w:rsidRPr="000E32A5" w:rsidRDefault="00541F42" w:rsidP="00AF1D25">
            <w:pPr>
              <w:jc w:val="center"/>
              <w:rPr>
                <w:lang w:val="uk-UA"/>
              </w:rPr>
            </w:pPr>
            <w:r w:rsidRPr="000E32A5">
              <w:rPr>
                <w:lang w:val="uk-UA"/>
              </w:rPr>
              <w:t>3</w:t>
            </w:r>
          </w:p>
        </w:tc>
        <w:tc>
          <w:tcPr>
            <w:tcW w:w="2339" w:type="dxa"/>
          </w:tcPr>
          <w:p w:rsidR="00541F42" w:rsidRPr="000E32A5" w:rsidRDefault="00541F42" w:rsidP="00AF1D25">
            <w:pPr>
              <w:jc w:val="center"/>
              <w:rPr>
                <w:lang w:val="uk-UA"/>
              </w:rPr>
            </w:pPr>
            <w:r w:rsidRPr="000E32A5">
              <w:rPr>
                <w:lang w:val="uk-UA"/>
              </w:rPr>
              <w:t>4</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26</w:t>
            </w:r>
          </w:p>
        </w:tc>
        <w:tc>
          <w:tcPr>
            <w:tcW w:w="2339" w:type="dxa"/>
          </w:tcPr>
          <w:p w:rsidR="00541F42" w:rsidRPr="000E32A5" w:rsidRDefault="00541F42" w:rsidP="00AF1D25">
            <w:pPr>
              <w:jc w:val="center"/>
              <w:rPr>
                <w:lang w:val="uk-UA"/>
              </w:rPr>
            </w:pPr>
            <w:r w:rsidRPr="000E32A5">
              <w:rPr>
                <w:lang w:val="uk-UA"/>
              </w:rPr>
              <w:t>1</w:t>
            </w:r>
          </w:p>
        </w:tc>
        <w:tc>
          <w:tcPr>
            <w:tcW w:w="2339" w:type="dxa"/>
          </w:tcPr>
          <w:p w:rsidR="00541F42" w:rsidRPr="000E32A5" w:rsidRDefault="00541F42" w:rsidP="00AF1D25">
            <w:pPr>
              <w:jc w:val="center"/>
              <w:rPr>
                <w:lang w:val="uk-UA"/>
              </w:rPr>
            </w:pPr>
            <w:r w:rsidRPr="000E32A5">
              <w:rPr>
                <w:lang w:val="uk-UA"/>
              </w:rPr>
              <w:t>1</w:t>
            </w:r>
          </w:p>
        </w:tc>
        <w:tc>
          <w:tcPr>
            <w:tcW w:w="2339" w:type="dxa"/>
          </w:tcPr>
          <w:p w:rsidR="00541F42" w:rsidRPr="000E32A5" w:rsidRDefault="00541F42" w:rsidP="00AF1D25">
            <w:pPr>
              <w:jc w:val="center"/>
              <w:rPr>
                <w:lang w:val="uk-UA"/>
              </w:rPr>
            </w:pPr>
            <w:r w:rsidRPr="000E32A5">
              <w:rPr>
                <w:lang w:val="uk-UA"/>
              </w:rPr>
              <w:t>+1</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27</w:t>
            </w:r>
          </w:p>
        </w:tc>
        <w:tc>
          <w:tcPr>
            <w:tcW w:w="2339" w:type="dxa"/>
          </w:tcPr>
          <w:p w:rsidR="00541F42" w:rsidRPr="000E32A5" w:rsidRDefault="00541F42" w:rsidP="00AF1D25">
            <w:pPr>
              <w:jc w:val="center"/>
              <w:rPr>
                <w:lang w:val="uk-UA"/>
              </w:rPr>
            </w:pPr>
            <w:r w:rsidRPr="000E32A5">
              <w:rPr>
                <w:lang w:val="uk-UA"/>
              </w:rPr>
              <w:t>2</w:t>
            </w:r>
          </w:p>
        </w:tc>
        <w:tc>
          <w:tcPr>
            <w:tcW w:w="2339" w:type="dxa"/>
          </w:tcPr>
          <w:p w:rsidR="00541F42" w:rsidRPr="000E32A5" w:rsidRDefault="00541F42" w:rsidP="00AF1D25">
            <w:pPr>
              <w:jc w:val="center"/>
              <w:rPr>
                <w:lang w:val="uk-UA"/>
              </w:rPr>
            </w:pPr>
            <w:r w:rsidRPr="000E32A5">
              <w:rPr>
                <w:lang w:val="uk-UA"/>
              </w:rPr>
              <w:t>1</w:t>
            </w:r>
          </w:p>
        </w:tc>
        <w:tc>
          <w:tcPr>
            <w:tcW w:w="2339" w:type="dxa"/>
          </w:tcPr>
          <w:p w:rsidR="00541F42" w:rsidRPr="000E32A5" w:rsidRDefault="00541F42" w:rsidP="00AF1D25">
            <w:pPr>
              <w:jc w:val="center"/>
              <w:rPr>
                <w:lang w:val="uk-UA"/>
              </w:rPr>
            </w:pPr>
            <w:r w:rsidRPr="000E32A5">
              <w:rPr>
                <w:spacing w:val="-4"/>
                <w:lang w:val="uk-UA"/>
              </w:rPr>
              <w:t>–1</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28</w:t>
            </w:r>
          </w:p>
        </w:tc>
        <w:tc>
          <w:tcPr>
            <w:tcW w:w="2339" w:type="dxa"/>
          </w:tcPr>
          <w:p w:rsidR="00541F42" w:rsidRPr="000E32A5" w:rsidRDefault="00541F42" w:rsidP="00AF1D25">
            <w:pPr>
              <w:jc w:val="center"/>
              <w:rPr>
                <w:lang w:val="uk-UA"/>
              </w:rPr>
            </w:pPr>
            <w:r w:rsidRPr="000E32A5">
              <w:rPr>
                <w:lang w:val="uk-UA"/>
              </w:rPr>
              <w:t>3</w:t>
            </w:r>
          </w:p>
        </w:tc>
        <w:tc>
          <w:tcPr>
            <w:tcW w:w="2339" w:type="dxa"/>
          </w:tcPr>
          <w:p w:rsidR="00541F42" w:rsidRPr="000E32A5" w:rsidRDefault="00541F42" w:rsidP="00AF1D25">
            <w:pPr>
              <w:jc w:val="center"/>
              <w:rPr>
                <w:lang w:val="uk-UA"/>
              </w:rPr>
            </w:pPr>
            <w:r w:rsidRPr="000E32A5">
              <w:rPr>
                <w:lang w:val="uk-UA"/>
              </w:rPr>
              <w:t>2</w:t>
            </w:r>
          </w:p>
        </w:tc>
        <w:tc>
          <w:tcPr>
            <w:tcW w:w="2339" w:type="dxa"/>
          </w:tcPr>
          <w:p w:rsidR="00541F42" w:rsidRPr="000E32A5" w:rsidRDefault="00541F42" w:rsidP="00AF1D25">
            <w:pPr>
              <w:jc w:val="center"/>
              <w:rPr>
                <w:lang w:val="uk-UA"/>
              </w:rPr>
            </w:pPr>
            <w:r w:rsidRPr="000E32A5">
              <w:rPr>
                <w:lang w:val="uk-UA"/>
              </w:rPr>
              <w:t>+1</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29</w:t>
            </w:r>
          </w:p>
        </w:tc>
        <w:tc>
          <w:tcPr>
            <w:tcW w:w="2339" w:type="dxa"/>
          </w:tcPr>
          <w:p w:rsidR="00541F42" w:rsidRPr="000E32A5" w:rsidRDefault="00541F42" w:rsidP="00AF1D25">
            <w:pPr>
              <w:jc w:val="center"/>
              <w:rPr>
                <w:lang w:val="uk-UA"/>
              </w:rPr>
            </w:pPr>
            <w:r w:rsidRPr="000E32A5">
              <w:rPr>
                <w:lang w:val="uk-UA"/>
              </w:rPr>
              <w:t>1</w:t>
            </w:r>
          </w:p>
        </w:tc>
        <w:tc>
          <w:tcPr>
            <w:tcW w:w="2339" w:type="dxa"/>
          </w:tcPr>
          <w:p w:rsidR="00541F42" w:rsidRPr="000E32A5" w:rsidRDefault="00541F42" w:rsidP="00AF1D25">
            <w:pPr>
              <w:jc w:val="center"/>
              <w:rPr>
                <w:lang w:val="uk-UA"/>
              </w:rPr>
            </w:pPr>
            <w:r w:rsidRPr="000E32A5">
              <w:rPr>
                <w:lang w:val="uk-UA"/>
              </w:rPr>
              <w:t>3</w:t>
            </w:r>
          </w:p>
        </w:tc>
        <w:tc>
          <w:tcPr>
            <w:tcW w:w="2339" w:type="dxa"/>
          </w:tcPr>
          <w:p w:rsidR="00541F42" w:rsidRPr="000E32A5" w:rsidRDefault="00541F42" w:rsidP="00AF1D25">
            <w:pPr>
              <w:jc w:val="center"/>
              <w:rPr>
                <w:lang w:val="uk-UA"/>
              </w:rPr>
            </w:pPr>
            <w:r w:rsidRPr="000E32A5">
              <w:rPr>
                <w:lang w:val="uk-UA"/>
              </w:rPr>
              <w:t>+1</w:t>
            </w:r>
          </w:p>
        </w:tc>
      </w:tr>
      <w:tr w:rsidR="00541F42" w:rsidRPr="000E32A5" w:rsidTr="00880CC4">
        <w:tc>
          <w:tcPr>
            <w:tcW w:w="2338" w:type="dxa"/>
          </w:tcPr>
          <w:p w:rsidR="00541F42" w:rsidRPr="000E32A5" w:rsidRDefault="00541F42" w:rsidP="00AF1D25">
            <w:pPr>
              <w:pStyle w:val="27"/>
              <w:tabs>
                <w:tab w:val="clear" w:pos="360"/>
              </w:tabs>
              <w:ind w:firstLine="0"/>
              <w:jc w:val="center"/>
              <w:rPr>
                <w:lang w:val="uk-UA"/>
              </w:rPr>
            </w:pPr>
            <w:r w:rsidRPr="000E32A5">
              <w:rPr>
                <w:lang w:val="uk-UA"/>
              </w:rPr>
              <w:t>30</w:t>
            </w:r>
          </w:p>
        </w:tc>
        <w:tc>
          <w:tcPr>
            <w:tcW w:w="2339" w:type="dxa"/>
          </w:tcPr>
          <w:p w:rsidR="00541F42" w:rsidRPr="000E32A5" w:rsidRDefault="00541F42" w:rsidP="00AF1D25">
            <w:pPr>
              <w:jc w:val="center"/>
              <w:rPr>
                <w:lang w:val="uk-UA"/>
              </w:rPr>
            </w:pPr>
            <w:r w:rsidRPr="000E32A5">
              <w:rPr>
                <w:lang w:val="uk-UA"/>
              </w:rPr>
              <w:t>1</w:t>
            </w:r>
          </w:p>
        </w:tc>
        <w:tc>
          <w:tcPr>
            <w:tcW w:w="2339" w:type="dxa"/>
          </w:tcPr>
          <w:p w:rsidR="00541F42" w:rsidRPr="000E32A5" w:rsidRDefault="00541F42" w:rsidP="00AF1D25">
            <w:pPr>
              <w:jc w:val="center"/>
              <w:rPr>
                <w:lang w:val="uk-UA"/>
              </w:rPr>
            </w:pPr>
            <w:r w:rsidRPr="000E32A5">
              <w:rPr>
                <w:lang w:val="uk-UA"/>
              </w:rPr>
              <w:t>1</w:t>
            </w:r>
          </w:p>
        </w:tc>
        <w:tc>
          <w:tcPr>
            <w:tcW w:w="2339" w:type="dxa"/>
          </w:tcPr>
          <w:p w:rsidR="00541F42" w:rsidRPr="000E32A5" w:rsidRDefault="00541F42" w:rsidP="00AF1D25">
            <w:pPr>
              <w:jc w:val="center"/>
              <w:rPr>
                <w:lang w:val="uk-UA"/>
              </w:rPr>
            </w:pPr>
            <w:r w:rsidRPr="000E32A5">
              <w:rPr>
                <w:spacing w:val="-4"/>
                <w:lang w:val="uk-UA"/>
              </w:rPr>
              <w:t>–1</w:t>
            </w:r>
          </w:p>
        </w:tc>
      </w:tr>
    </w:tbl>
    <w:p w:rsidR="00541F42" w:rsidRPr="000E32A5" w:rsidRDefault="00541F42" w:rsidP="008A3DA5">
      <w:pPr>
        <w:pStyle w:val="a6"/>
        <w:ind w:firstLine="709"/>
        <w:rPr>
          <w:b/>
          <w:i/>
          <w:lang w:val="uk-UA"/>
        </w:rPr>
      </w:pPr>
    </w:p>
    <w:p w:rsidR="00541F42" w:rsidRPr="000E32A5" w:rsidRDefault="00541F42" w:rsidP="001A7802">
      <w:pPr>
        <w:pStyle w:val="a6"/>
        <w:ind w:firstLine="709"/>
        <w:jc w:val="center"/>
        <w:rPr>
          <w:b/>
          <w:i/>
          <w:lang w:val="uk-UA"/>
        </w:rPr>
      </w:pPr>
      <w:r w:rsidRPr="000E32A5">
        <w:rPr>
          <w:b/>
          <w:i/>
          <w:lang w:val="uk-UA"/>
        </w:rPr>
        <w:t>Методичні рекомендації</w:t>
      </w:r>
    </w:p>
    <w:p w:rsidR="00541F42" w:rsidRPr="000E32A5" w:rsidRDefault="00541F42" w:rsidP="00294B4B">
      <w:pPr>
        <w:ind w:firstLine="709"/>
        <w:jc w:val="both"/>
        <w:rPr>
          <w:lang w:val="uk-UA"/>
        </w:rPr>
      </w:pPr>
      <w:r w:rsidRPr="000E32A5">
        <w:rPr>
          <w:lang w:val="uk-UA"/>
        </w:rPr>
        <w:t>Інтегральна оцінка ступеня значимості кожного фактора конкурентного середовища для підприємства, який визначається шляхом множення трьох експертних оцінок, є основою для виділення тих чинників, які мають найбільш важливе значення для підприємства і вимагають пильної уваги.</w:t>
      </w:r>
    </w:p>
    <w:p w:rsidR="00541F42" w:rsidRPr="000E32A5" w:rsidRDefault="00541F42" w:rsidP="008A3DA5">
      <w:pPr>
        <w:pStyle w:val="a6"/>
        <w:ind w:firstLine="709"/>
        <w:rPr>
          <w:b/>
          <w:i/>
          <w:lang w:val="uk-UA"/>
        </w:rPr>
      </w:pPr>
    </w:p>
    <w:p w:rsidR="00541F42" w:rsidRPr="000E32A5" w:rsidRDefault="00541F42" w:rsidP="00294B4B">
      <w:pPr>
        <w:pStyle w:val="a6"/>
        <w:ind w:firstLine="709"/>
        <w:jc w:val="center"/>
        <w:rPr>
          <w:b/>
          <w:i/>
          <w:lang w:val="uk-UA"/>
        </w:rPr>
      </w:pPr>
      <w:r w:rsidRPr="000E32A5">
        <w:rPr>
          <w:b/>
          <w:i/>
          <w:lang w:val="uk-UA"/>
        </w:rPr>
        <w:t>Завдання 3</w:t>
      </w:r>
    </w:p>
    <w:p w:rsidR="00541F42" w:rsidRPr="000E32A5" w:rsidRDefault="00541F42" w:rsidP="00C3143C">
      <w:pPr>
        <w:pStyle w:val="a6"/>
        <w:ind w:firstLine="709"/>
        <w:rPr>
          <w:lang w:val="uk-UA"/>
        </w:rPr>
      </w:pPr>
      <w:r w:rsidRPr="000E32A5">
        <w:rPr>
          <w:lang w:val="uk-UA"/>
        </w:rPr>
        <w:t>Побудувати карту стратегічних груп на основі даних (табл. 3.1). В якості осей карти вибрати широту асортименту (спеціалізований, стандартний, весь) і рівень співвідношення ціна / якість (низький, середній, високий).</w:t>
      </w:r>
    </w:p>
    <w:p w:rsidR="00541F42" w:rsidRPr="000E32A5" w:rsidRDefault="00541F42" w:rsidP="00C3143C">
      <w:pPr>
        <w:pStyle w:val="a6"/>
        <w:ind w:firstLine="709"/>
        <w:rPr>
          <w:b/>
          <w:i/>
          <w:lang w:val="uk-UA"/>
        </w:rPr>
      </w:pPr>
    </w:p>
    <w:p w:rsidR="00541F42" w:rsidRPr="000E32A5" w:rsidRDefault="00541F42" w:rsidP="00C3143C">
      <w:pPr>
        <w:pStyle w:val="a6"/>
        <w:ind w:firstLine="709"/>
        <w:jc w:val="right"/>
        <w:rPr>
          <w:i/>
          <w:lang w:val="uk-UA"/>
        </w:rPr>
      </w:pPr>
      <w:r w:rsidRPr="000E32A5">
        <w:rPr>
          <w:i/>
          <w:lang w:val="uk-UA"/>
        </w:rPr>
        <w:t>Таблиця 3.1</w:t>
      </w:r>
    </w:p>
    <w:p w:rsidR="00541F42" w:rsidRPr="000E32A5" w:rsidRDefault="00541F42" w:rsidP="00A2246D">
      <w:pPr>
        <w:pStyle w:val="a6"/>
        <w:ind w:firstLine="709"/>
        <w:jc w:val="center"/>
        <w:rPr>
          <w:b/>
          <w:lang w:val="uk-UA"/>
        </w:rPr>
      </w:pPr>
      <w:r w:rsidRPr="000E32A5">
        <w:rPr>
          <w:b/>
          <w:lang w:val="uk-UA"/>
        </w:rPr>
        <w:t>Вихідні дані для побудоиа карти стратегічних груп</w:t>
      </w:r>
    </w:p>
    <w:p w:rsidR="00541F42" w:rsidRPr="000E32A5" w:rsidRDefault="00541F42" w:rsidP="00A2246D">
      <w:pPr>
        <w:pStyle w:val="a6"/>
        <w:ind w:firstLine="709"/>
        <w:jc w:val="center"/>
        <w:rPr>
          <w:b/>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395"/>
        <w:gridCol w:w="1275"/>
        <w:gridCol w:w="1418"/>
        <w:gridCol w:w="1417"/>
      </w:tblGrid>
      <w:tr w:rsidR="00541F42" w:rsidRPr="000E32A5" w:rsidTr="002A0F43">
        <w:trPr>
          <w:cantSplit/>
        </w:trPr>
        <w:tc>
          <w:tcPr>
            <w:tcW w:w="992" w:type="dxa"/>
          </w:tcPr>
          <w:p w:rsidR="00541F42" w:rsidRPr="000E32A5" w:rsidRDefault="00541F42" w:rsidP="00A2246D">
            <w:pPr>
              <w:pStyle w:val="11"/>
              <w:ind w:firstLine="0"/>
              <w:jc w:val="center"/>
              <w:rPr>
                <w:lang w:val="uk-UA"/>
              </w:rPr>
            </w:pPr>
            <w:r w:rsidRPr="000E32A5">
              <w:rPr>
                <w:lang w:val="uk-UA"/>
              </w:rPr>
              <w:t>Класи тяги</w:t>
            </w:r>
          </w:p>
        </w:tc>
        <w:tc>
          <w:tcPr>
            <w:tcW w:w="4395" w:type="dxa"/>
          </w:tcPr>
          <w:p w:rsidR="00541F42" w:rsidRPr="000E32A5" w:rsidRDefault="00541F42" w:rsidP="00A2246D">
            <w:pPr>
              <w:pStyle w:val="11"/>
              <w:ind w:firstLine="0"/>
              <w:jc w:val="center"/>
              <w:rPr>
                <w:lang w:val="uk-UA"/>
              </w:rPr>
            </w:pPr>
            <w:r w:rsidRPr="000E32A5">
              <w:rPr>
                <w:lang w:val="uk-UA"/>
              </w:rPr>
              <w:t>Модель та тип асортименту</w:t>
            </w:r>
          </w:p>
        </w:tc>
        <w:tc>
          <w:tcPr>
            <w:tcW w:w="1275" w:type="dxa"/>
          </w:tcPr>
          <w:p w:rsidR="00541F42" w:rsidRPr="000E32A5" w:rsidRDefault="00541F42" w:rsidP="006747CD">
            <w:pPr>
              <w:pStyle w:val="11"/>
              <w:ind w:left="-108" w:right="-108" w:firstLine="0"/>
              <w:jc w:val="center"/>
              <w:rPr>
                <w:lang w:val="uk-UA"/>
              </w:rPr>
            </w:pPr>
            <w:r w:rsidRPr="000E32A5">
              <w:rPr>
                <w:lang w:val="uk-UA"/>
              </w:rPr>
              <w:t>Завод</w:t>
            </w:r>
          </w:p>
        </w:tc>
        <w:tc>
          <w:tcPr>
            <w:tcW w:w="1418" w:type="dxa"/>
          </w:tcPr>
          <w:p w:rsidR="00541F42" w:rsidRPr="000E32A5" w:rsidRDefault="00541F42" w:rsidP="00A2246D">
            <w:pPr>
              <w:pStyle w:val="11"/>
              <w:ind w:left="-108" w:right="-108" w:firstLine="0"/>
              <w:jc w:val="center"/>
              <w:rPr>
                <w:lang w:val="uk-UA"/>
              </w:rPr>
            </w:pPr>
            <w:r w:rsidRPr="000E32A5">
              <w:rPr>
                <w:lang w:val="uk-UA"/>
              </w:rPr>
              <w:t>Ціна/ якість, бал</w:t>
            </w:r>
          </w:p>
        </w:tc>
        <w:tc>
          <w:tcPr>
            <w:tcW w:w="1417" w:type="dxa"/>
          </w:tcPr>
          <w:p w:rsidR="00541F42" w:rsidRPr="000E32A5" w:rsidRDefault="00541F42" w:rsidP="00A2246D">
            <w:pPr>
              <w:pStyle w:val="11"/>
              <w:ind w:left="-108" w:right="-143" w:firstLine="0"/>
              <w:jc w:val="center"/>
              <w:rPr>
                <w:lang w:val="uk-UA"/>
              </w:rPr>
            </w:pPr>
            <w:r w:rsidRPr="000E32A5">
              <w:rPr>
                <w:lang w:val="uk-UA"/>
              </w:rPr>
              <w:t>Обсяг продаж, шт.</w:t>
            </w:r>
          </w:p>
        </w:tc>
      </w:tr>
      <w:tr w:rsidR="00541F42" w:rsidRPr="000E32A5" w:rsidTr="002A0F43">
        <w:trPr>
          <w:cantSplit/>
        </w:trPr>
        <w:tc>
          <w:tcPr>
            <w:tcW w:w="992" w:type="dxa"/>
            <w:vMerge w:val="restart"/>
          </w:tcPr>
          <w:p w:rsidR="00541F42" w:rsidRPr="000E32A5" w:rsidRDefault="00541F42" w:rsidP="006747CD">
            <w:pPr>
              <w:pStyle w:val="11"/>
              <w:ind w:firstLine="34"/>
              <w:rPr>
                <w:lang w:val="uk-UA"/>
              </w:rPr>
            </w:pPr>
            <w:r w:rsidRPr="000E32A5">
              <w:rPr>
                <w:lang w:val="uk-UA"/>
              </w:rPr>
              <w:t xml:space="preserve">Клас тяги 1 </w:t>
            </w:r>
          </w:p>
        </w:tc>
        <w:tc>
          <w:tcPr>
            <w:tcW w:w="4395" w:type="dxa"/>
          </w:tcPr>
          <w:p w:rsidR="00541F42" w:rsidRPr="000E32A5" w:rsidRDefault="00541F42" w:rsidP="00A2246D">
            <w:pPr>
              <w:pStyle w:val="11"/>
              <w:ind w:firstLine="0"/>
              <w:rPr>
                <w:lang w:val="uk-UA"/>
              </w:rPr>
            </w:pPr>
            <w:r w:rsidRPr="000E32A5">
              <w:rPr>
                <w:lang w:val="uk-UA"/>
              </w:rPr>
              <w:t>ХТЗ-121 (1 режим) (стандартний)</w:t>
            </w:r>
          </w:p>
        </w:tc>
        <w:tc>
          <w:tcPr>
            <w:tcW w:w="1275" w:type="dxa"/>
          </w:tcPr>
          <w:p w:rsidR="00541F42" w:rsidRPr="000E32A5" w:rsidRDefault="00541F42" w:rsidP="006747CD">
            <w:pPr>
              <w:pStyle w:val="11"/>
              <w:ind w:left="-108" w:right="-108" w:firstLine="0"/>
              <w:jc w:val="center"/>
              <w:rPr>
                <w:lang w:val="uk-UA"/>
              </w:rPr>
            </w:pPr>
            <w:r w:rsidRPr="000E32A5">
              <w:rPr>
                <w:lang w:val="uk-UA"/>
              </w:rPr>
              <w:t>ХТЗ</w:t>
            </w:r>
          </w:p>
        </w:tc>
        <w:tc>
          <w:tcPr>
            <w:tcW w:w="1418" w:type="dxa"/>
          </w:tcPr>
          <w:p w:rsidR="00541F42" w:rsidRPr="000E32A5" w:rsidRDefault="00541F42" w:rsidP="006747CD">
            <w:pPr>
              <w:pStyle w:val="11"/>
              <w:ind w:firstLine="0"/>
              <w:jc w:val="center"/>
              <w:rPr>
                <w:lang w:val="uk-UA"/>
              </w:rPr>
            </w:pPr>
            <w:r w:rsidRPr="000E32A5">
              <w:rPr>
                <w:lang w:val="uk-UA"/>
              </w:rPr>
              <w:t>2,15</w:t>
            </w:r>
          </w:p>
        </w:tc>
        <w:tc>
          <w:tcPr>
            <w:tcW w:w="1417" w:type="dxa"/>
          </w:tcPr>
          <w:p w:rsidR="00541F42" w:rsidRPr="000E32A5" w:rsidRDefault="00541F42" w:rsidP="006747CD">
            <w:pPr>
              <w:pStyle w:val="11"/>
              <w:ind w:firstLine="0"/>
              <w:jc w:val="center"/>
              <w:rPr>
                <w:lang w:val="uk-UA"/>
              </w:rPr>
            </w:pPr>
            <w:r w:rsidRPr="000E32A5">
              <w:rPr>
                <w:lang w:val="uk-UA"/>
              </w:rPr>
              <w:t>120</w:t>
            </w:r>
          </w:p>
        </w:tc>
      </w:tr>
      <w:tr w:rsidR="00541F42" w:rsidRPr="000E32A5" w:rsidTr="002A0F43">
        <w:trPr>
          <w:cantSplit/>
        </w:trPr>
        <w:tc>
          <w:tcPr>
            <w:tcW w:w="992" w:type="dxa"/>
            <w:vMerge/>
          </w:tcPr>
          <w:p w:rsidR="00541F42" w:rsidRPr="000E32A5" w:rsidRDefault="00541F42" w:rsidP="006747CD">
            <w:pPr>
              <w:pStyle w:val="11"/>
              <w:ind w:firstLine="34"/>
              <w:rPr>
                <w:lang w:val="uk-UA"/>
              </w:rPr>
            </w:pPr>
          </w:p>
        </w:tc>
        <w:tc>
          <w:tcPr>
            <w:tcW w:w="4395" w:type="dxa"/>
          </w:tcPr>
          <w:p w:rsidR="00541F42" w:rsidRPr="000E32A5" w:rsidRDefault="00541F42" w:rsidP="00A2246D">
            <w:pPr>
              <w:pStyle w:val="11"/>
              <w:ind w:firstLine="0"/>
              <w:rPr>
                <w:lang w:val="uk-UA"/>
              </w:rPr>
            </w:pPr>
            <w:r w:rsidRPr="000E32A5">
              <w:rPr>
                <w:lang w:val="uk-UA"/>
              </w:rPr>
              <w:t>ХТЗ-121 (2 режим) (стандартний)</w:t>
            </w:r>
          </w:p>
        </w:tc>
        <w:tc>
          <w:tcPr>
            <w:tcW w:w="1275" w:type="dxa"/>
          </w:tcPr>
          <w:p w:rsidR="00541F42" w:rsidRPr="000E32A5" w:rsidRDefault="00541F42" w:rsidP="006747CD">
            <w:pPr>
              <w:pStyle w:val="11"/>
              <w:ind w:left="-108" w:right="-108" w:firstLine="0"/>
              <w:jc w:val="center"/>
              <w:rPr>
                <w:lang w:val="uk-UA"/>
              </w:rPr>
            </w:pPr>
            <w:r w:rsidRPr="000E32A5">
              <w:rPr>
                <w:lang w:val="uk-UA"/>
              </w:rPr>
              <w:t>ХТЗ</w:t>
            </w:r>
          </w:p>
        </w:tc>
        <w:tc>
          <w:tcPr>
            <w:tcW w:w="1418" w:type="dxa"/>
          </w:tcPr>
          <w:p w:rsidR="00541F42" w:rsidRPr="000E32A5" w:rsidRDefault="00541F42" w:rsidP="006747CD">
            <w:pPr>
              <w:pStyle w:val="11"/>
              <w:ind w:firstLine="0"/>
              <w:jc w:val="center"/>
              <w:rPr>
                <w:lang w:val="uk-UA"/>
              </w:rPr>
            </w:pPr>
            <w:r w:rsidRPr="000E32A5">
              <w:rPr>
                <w:lang w:val="uk-UA"/>
              </w:rPr>
              <w:t>1,61</w:t>
            </w:r>
          </w:p>
        </w:tc>
        <w:tc>
          <w:tcPr>
            <w:tcW w:w="1417" w:type="dxa"/>
          </w:tcPr>
          <w:p w:rsidR="00541F42" w:rsidRPr="000E32A5" w:rsidRDefault="00541F42" w:rsidP="006747CD">
            <w:pPr>
              <w:pStyle w:val="11"/>
              <w:ind w:firstLine="0"/>
              <w:jc w:val="center"/>
              <w:rPr>
                <w:lang w:val="uk-UA"/>
              </w:rPr>
            </w:pPr>
            <w:r w:rsidRPr="000E32A5">
              <w:rPr>
                <w:lang w:val="uk-UA"/>
              </w:rPr>
              <w:t>50</w:t>
            </w:r>
          </w:p>
        </w:tc>
      </w:tr>
      <w:tr w:rsidR="00541F42" w:rsidRPr="000E32A5" w:rsidTr="002A0F43">
        <w:trPr>
          <w:cantSplit/>
        </w:trPr>
        <w:tc>
          <w:tcPr>
            <w:tcW w:w="992" w:type="dxa"/>
            <w:vMerge/>
          </w:tcPr>
          <w:p w:rsidR="00541F42" w:rsidRPr="000E32A5" w:rsidRDefault="00541F42" w:rsidP="006747CD">
            <w:pPr>
              <w:pStyle w:val="11"/>
              <w:ind w:firstLine="34"/>
              <w:rPr>
                <w:lang w:val="uk-UA"/>
              </w:rPr>
            </w:pPr>
          </w:p>
        </w:tc>
        <w:tc>
          <w:tcPr>
            <w:tcW w:w="4395" w:type="dxa"/>
          </w:tcPr>
          <w:p w:rsidR="00541F42" w:rsidRPr="000E32A5" w:rsidRDefault="00541F42" w:rsidP="00A2246D">
            <w:pPr>
              <w:pStyle w:val="11"/>
              <w:ind w:firstLine="0"/>
              <w:rPr>
                <w:lang w:val="uk-UA"/>
              </w:rPr>
            </w:pPr>
            <w:r w:rsidRPr="000E32A5">
              <w:rPr>
                <w:lang w:val="uk-UA"/>
              </w:rPr>
              <w:t>JD7 700 (стандартний)</w:t>
            </w:r>
          </w:p>
        </w:tc>
        <w:tc>
          <w:tcPr>
            <w:tcW w:w="1275" w:type="dxa"/>
          </w:tcPr>
          <w:p w:rsidR="00541F42" w:rsidRPr="000E32A5" w:rsidRDefault="00541F42" w:rsidP="006747CD">
            <w:pPr>
              <w:pStyle w:val="11"/>
              <w:ind w:left="-108" w:right="-108" w:firstLine="0"/>
              <w:jc w:val="center"/>
              <w:rPr>
                <w:lang w:val="uk-UA"/>
              </w:rPr>
            </w:pPr>
            <w:r w:rsidRPr="000E32A5">
              <w:rPr>
                <w:lang w:val="uk-UA"/>
              </w:rPr>
              <w:t>John Deer</w:t>
            </w:r>
          </w:p>
        </w:tc>
        <w:tc>
          <w:tcPr>
            <w:tcW w:w="1418" w:type="dxa"/>
          </w:tcPr>
          <w:p w:rsidR="00541F42" w:rsidRPr="000E32A5" w:rsidRDefault="00541F42" w:rsidP="006747CD">
            <w:pPr>
              <w:pStyle w:val="11"/>
              <w:ind w:firstLine="0"/>
              <w:jc w:val="center"/>
              <w:rPr>
                <w:lang w:val="uk-UA"/>
              </w:rPr>
            </w:pPr>
            <w:r w:rsidRPr="000E32A5">
              <w:rPr>
                <w:lang w:val="uk-UA"/>
              </w:rPr>
              <w:t>1,66</w:t>
            </w:r>
          </w:p>
        </w:tc>
        <w:tc>
          <w:tcPr>
            <w:tcW w:w="1417" w:type="dxa"/>
          </w:tcPr>
          <w:p w:rsidR="00541F42" w:rsidRPr="000E32A5" w:rsidRDefault="00541F42" w:rsidP="006747CD">
            <w:pPr>
              <w:pStyle w:val="11"/>
              <w:ind w:firstLine="0"/>
              <w:jc w:val="center"/>
              <w:rPr>
                <w:lang w:val="uk-UA"/>
              </w:rPr>
            </w:pPr>
            <w:r w:rsidRPr="000E32A5">
              <w:rPr>
                <w:lang w:val="uk-UA"/>
              </w:rPr>
              <w:t>80</w:t>
            </w:r>
          </w:p>
        </w:tc>
      </w:tr>
      <w:tr w:rsidR="00541F42" w:rsidRPr="000E32A5" w:rsidTr="002A0F43">
        <w:trPr>
          <w:cantSplit/>
        </w:trPr>
        <w:tc>
          <w:tcPr>
            <w:tcW w:w="992" w:type="dxa"/>
            <w:vMerge w:val="restart"/>
          </w:tcPr>
          <w:p w:rsidR="00541F42" w:rsidRPr="000E32A5" w:rsidRDefault="00541F42" w:rsidP="006747CD">
            <w:pPr>
              <w:pStyle w:val="11"/>
              <w:ind w:firstLine="34"/>
              <w:rPr>
                <w:lang w:val="uk-UA"/>
              </w:rPr>
            </w:pPr>
            <w:r w:rsidRPr="000E32A5">
              <w:rPr>
                <w:lang w:val="uk-UA"/>
              </w:rPr>
              <w:t xml:space="preserve">Клас тяги 2 </w:t>
            </w:r>
          </w:p>
        </w:tc>
        <w:tc>
          <w:tcPr>
            <w:tcW w:w="4395" w:type="dxa"/>
          </w:tcPr>
          <w:p w:rsidR="00541F42" w:rsidRPr="000E32A5" w:rsidRDefault="00541F42" w:rsidP="00A2246D">
            <w:pPr>
              <w:pStyle w:val="11"/>
              <w:ind w:firstLine="0"/>
              <w:rPr>
                <w:lang w:val="uk-UA"/>
              </w:rPr>
            </w:pPr>
            <w:r w:rsidRPr="000E32A5">
              <w:rPr>
                <w:lang w:val="uk-UA"/>
              </w:rPr>
              <w:t>Т-151К-08 (стандартний)</w:t>
            </w:r>
          </w:p>
        </w:tc>
        <w:tc>
          <w:tcPr>
            <w:tcW w:w="1275" w:type="dxa"/>
          </w:tcPr>
          <w:p w:rsidR="00541F42" w:rsidRPr="000E32A5" w:rsidRDefault="00541F42" w:rsidP="006747CD">
            <w:pPr>
              <w:pStyle w:val="11"/>
              <w:ind w:left="-108" w:right="-108" w:firstLine="0"/>
              <w:jc w:val="center"/>
              <w:rPr>
                <w:lang w:val="uk-UA"/>
              </w:rPr>
            </w:pPr>
            <w:r w:rsidRPr="000E32A5">
              <w:rPr>
                <w:lang w:val="uk-UA"/>
              </w:rPr>
              <w:t>ХТЗ</w:t>
            </w:r>
          </w:p>
        </w:tc>
        <w:tc>
          <w:tcPr>
            <w:tcW w:w="1418" w:type="dxa"/>
          </w:tcPr>
          <w:p w:rsidR="00541F42" w:rsidRPr="000E32A5" w:rsidRDefault="00541F42" w:rsidP="006747CD">
            <w:pPr>
              <w:pStyle w:val="11"/>
              <w:ind w:firstLine="0"/>
              <w:jc w:val="center"/>
              <w:rPr>
                <w:lang w:val="uk-UA"/>
              </w:rPr>
            </w:pPr>
            <w:r w:rsidRPr="000E32A5">
              <w:rPr>
                <w:lang w:val="uk-UA"/>
              </w:rPr>
              <w:t>0,30</w:t>
            </w:r>
          </w:p>
        </w:tc>
        <w:tc>
          <w:tcPr>
            <w:tcW w:w="1417" w:type="dxa"/>
          </w:tcPr>
          <w:p w:rsidR="00541F42" w:rsidRPr="000E32A5" w:rsidRDefault="00541F42" w:rsidP="006747CD">
            <w:pPr>
              <w:pStyle w:val="11"/>
              <w:ind w:firstLine="0"/>
              <w:jc w:val="center"/>
              <w:rPr>
                <w:lang w:val="uk-UA"/>
              </w:rPr>
            </w:pPr>
            <w:r w:rsidRPr="000E32A5">
              <w:rPr>
                <w:lang w:val="uk-UA"/>
              </w:rPr>
              <w:t>180</w:t>
            </w:r>
          </w:p>
        </w:tc>
      </w:tr>
      <w:tr w:rsidR="00541F42" w:rsidRPr="000E32A5" w:rsidTr="002A0F43">
        <w:trPr>
          <w:cantSplit/>
        </w:trPr>
        <w:tc>
          <w:tcPr>
            <w:tcW w:w="992" w:type="dxa"/>
            <w:vMerge/>
          </w:tcPr>
          <w:p w:rsidR="00541F42" w:rsidRPr="000E32A5" w:rsidRDefault="00541F42" w:rsidP="006747CD">
            <w:pPr>
              <w:pStyle w:val="11"/>
              <w:ind w:firstLine="34"/>
              <w:rPr>
                <w:lang w:val="uk-UA"/>
              </w:rPr>
            </w:pPr>
          </w:p>
        </w:tc>
        <w:tc>
          <w:tcPr>
            <w:tcW w:w="4395" w:type="dxa"/>
          </w:tcPr>
          <w:p w:rsidR="00541F42" w:rsidRPr="000E32A5" w:rsidRDefault="00541F42" w:rsidP="00A2246D">
            <w:pPr>
              <w:pStyle w:val="11"/>
              <w:ind w:firstLine="0"/>
              <w:rPr>
                <w:lang w:val="uk-UA"/>
              </w:rPr>
            </w:pPr>
            <w:r w:rsidRPr="000E32A5">
              <w:rPr>
                <w:lang w:val="uk-UA"/>
              </w:rPr>
              <w:t>JD8 100 (стандартний)</w:t>
            </w:r>
          </w:p>
        </w:tc>
        <w:tc>
          <w:tcPr>
            <w:tcW w:w="1275" w:type="dxa"/>
          </w:tcPr>
          <w:p w:rsidR="00541F42" w:rsidRPr="000E32A5" w:rsidRDefault="00541F42" w:rsidP="006747CD">
            <w:pPr>
              <w:pStyle w:val="11"/>
              <w:ind w:left="-108" w:right="-108" w:firstLine="0"/>
              <w:jc w:val="center"/>
              <w:rPr>
                <w:lang w:val="uk-UA"/>
              </w:rPr>
            </w:pPr>
            <w:r w:rsidRPr="000E32A5">
              <w:rPr>
                <w:lang w:val="uk-UA"/>
              </w:rPr>
              <w:t>John Deer</w:t>
            </w:r>
          </w:p>
        </w:tc>
        <w:tc>
          <w:tcPr>
            <w:tcW w:w="1418" w:type="dxa"/>
          </w:tcPr>
          <w:p w:rsidR="00541F42" w:rsidRPr="000E32A5" w:rsidRDefault="00541F42" w:rsidP="006747CD">
            <w:pPr>
              <w:pStyle w:val="11"/>
              <w:ind w:firstLine="0"/>
              <w:jc w:val="center"/>
              <w:rPr>
                <w:lang w:val="uk-UA"/>
              </w:rPr>
            </w:pPr>
            <w:r w:rsidRPr="000E32A5">
              <w:rPr>
                <w:lang w:val="uk-UA"/>
              </w:rPr>
              <w:t>0,68</w:t>
            </w:r>
          </w:p>
        </w:tc>
        <w:tc>
          <w:tcPr>
            <w:tcW w:w="1417" w:type="dxa"/>
          </w:tcPr>
          <w:p w:rsidR="00541F42" w:rsidRPr="000E32A5" w:rsidRDefault="00541F42" w:rsidP="006747CD">
            <w:pPr>
              <w:pStyle w:val="11"/>
              <w:ind w:firstLine="0"/>
              <w:jc w:val="center"/>
              <w:rPr>
                <w:lang w:val="uk-UA"/>
              </w:rPr>
            </w:pPr>
            <w:r w:rsidRPr="000E32A5">
              <w:rPr>
                <w:lang w:val="uk-UA"/>
              </w:rPr>
              <w:t>60</w:t>
            </w:r>
          </w:p>
        </w:tc>
      </w:tr>
      <w:tr w:rsidR="00541F42" w:rsidRPr="000E32A5" w:rsidTr="002A0F43">
        <w:trPr>
          <w:cantSplit/>
        </w:trPr>
        <w:tc>
          <w:tcPr>
            <w:tcW w:w="992" w:type="dxa"/>
            <w:vMerge w:val="restart"/>
          </w:tcPr>
          <w:p w:rsidR="00541F42" w:rsidRPr="000E32A5" w:rsidRDefault="00541F42" w:rsidP="006747CD">
            <w:pPr>
              <w:pStyle w:val="11"/>
              <w:ind w:firstLine="0"/>
              <w:rPr>
                <w:lang w:val="uk-UA"/>
              </w:rPr>
            </w:pPr>
            <w:r w:rsidRPr="000E32A5">
              <w:rPr>
                <w:lang w:val="uk-UA"/>
              </w:rPr>
              <w:t>Клас тяги 3</w:t>
            </w:r>
          </w:p>
          <w:p w:rsidR="00541F42" w:rsidRPr="000E32A5" w:rsidRDefault="00541F42" w:rsidP="006747CD">
            <w:pPr>
              <w:pStyle w:val="11"/>
              <w:ind w:firstLine="34"/>
              <w:rPr>
                <w:lang w:val="uk-UA"/>
              </w:rPr>
            </w:pPr>
          </w:p>
        </w:tc>
        <w:tc>
          <w:tcPr>
            <w:tcW w:w="4395" w:type="dxa"/>
          </w:tcPr>
          <w:p w:rsidR="00541F42" w:rsidRPr="000E32A5" w:rsidRDefault="00541F42" w:rsidP="00A2246D">
            <w:pPr>
              <w:pStyle w:val="11"/>
              <w:ind w:hanging="37"/>
              <w:rPr>
                <w:lang w:val="uk-UA"/>
              </w:rPr>
            </w:pPr>
            <w:r w:rsidRPr="000E32A5">
              <w:rPr>
                <w:lang w:val="uk-UA"/>
              </w:rPr>
              <w:t>ЮМЗ-6АКЛ (стандартний)</w:t>
            </w:r>
          </w:p>
        </w:tc>
        <w:tc>
          <w:tcPr>
            <w:tcW w:w="1275" w:type="dxa"/>
          </w:tcPr>
          <w:p w:rsidR="00541F42" w:rsidRPr="000E32A5" w:rsidRDefault="00541F42" w:rsidP="006747CD">
            <w:pPr>
              <w:pStyle w:val="11"/>
              <w:ind w:left="-108" w:right="-108" w:firstLine="0"/>
              <w:jc w:val="center"/>
              <w:rPr>
                <w:lang w:val="uk-UA"/>
              </w:rPr>
            </w:pPr>
            <w:r w:rsidRPr="000E32A5">
              <w:rPr>
                <w:lang w:val="uk-UA"/>
              </w:rPr>
              <w:t>ЮМЗ</w:t>
            </w:r>
          </w:p>
        </w:tc>
        <w:tc>
          <w:tcPr>
            <w:tcW w:w="1418" w:type="dxa"/>
          </w:tcPr>
          <w:p w:rsidR="00541F42" w:rsidRPr="000E32A5" w:rsidRDefault="00541F42" w:rsidP="006747CD">
            <w:pPr>
              <w:pStyle w:val="11"/>
              <w:ind w:firstLine="0"/>
              <w:jc w:val="center"/>
              <w:rPr>
                <w:lang w:val="uk-UA"/>
              </w:rPr>
            </w:pPr>
            <w:r w:rsidRPr="000E32A5">
              <w:rPr>
                <w:lang w:val="uk-UA"/>
              </w:rPr>
              <w:t>2,73</w:t>
            </w:r>
          </w:p>
        </w:tc>
        <w:tc>
          <w:tcPr>
            <w:tcW w:w="1417" w:type="dxa"/>
          </w:tcPr>
          <w:p w:rsidR="00541F42" w:rsidRPr="000E32A5" w:rsidRDefault="00541F42" w:rsidP="006747CD">
            <w:pPr>
              <w:pStyle w:val="11"/>
              <w:ind w:firstLine="0"/>
              <w:jc w:val="center"/>
              <w:rPr>
                <w:lang w:val="uk-UA"/>
              </w:rPr>
            </w:pPr>
            <w:r w:rsidRPr="000E32A5">
              <w:rPr>
                <w:lang w:val="uk-UA"/>
              </w:rPr>
              <w:t>180</w:t>
            </w:r>
          </w:p>
        </w:tc>
      </w:tr>
      <w:tr w:rsidR="00541F42" w:rsidRPr="000E32A5" w:rsidTr="002A0F43">
        <w:trPr>
          <w:cantSplit/>
        </w:trPr>
        <w:tc>
          <w:tcPr>
            <w:tcW w:w="992" w:type="dxa"/>
            <w:vMerge/>
          </w:tcPr>
          <w:p w:rsidR="00541F42" w:rsidRPr="000E32A5" w:rsidRDefault="00541F42" w:rsidP="006747CD">
            <w:pPr>
              <w:pStyle w:val="11"/>
              <w:ind w:firstLine="0"/>
              <w:rPr>
                <w:lang w:val="uk-UA"/>
              </w:rPr>
            </w:pPr>
          </w:p>
        </w:tc>
        <w:tc>
          <w:tcPr>
            <w:tcW w:w="4395" w:type="dxa"/>
          </w:tcPr>
          <w:p w:rsidR="00541F42" w:rsidRPr="000E32A5" w:rsidRDefault="00541F42" w:rsidP="00A2246D">
            <w:pPr>
              <w:pStyle w:val="11"/>
              <w:ind w:hanging="37"/>
              <w:rPr>
                <w:lang w:val="uk-UA"/>
              </w:rPr>
            </w:pPr>
            <w:r w:rsidRPr="000E32A5">
              <w:rPr>
                <w:lang w:val="uk-UA"/>
              </w:rPr>
              <w:t>МТЗ-80 (стандартний)</w:t>
            </w:r>
          </w:p>
        </w:tc>
        <w:tc>
          <w:tcPr>
            <w:tcW w:w="1275" w:type="dxa"/>
          </w:tcPr>
          <w:p w:rsidR="00541F42" w:rsidRPr="000E32A5" w:rsidRDefault="00541F42" w:rsidP="006747CD">
            <w:pPr>
              <w:pStyle w:val="11"/>
              <w:ind w:left="-108" w:right="-108" w:firstLine="0"/>
              <w:jc w:val="center"/>
              <w:rPr>
                <w:lang w:val="uk-UA"/>
              </w:rPr>
            </w:pPr>
            <w:r w:rsidRPr="000E32A5">
              <w:rPr>
                <w:lang w:val="uk-UA"/>
              </w:rPr>
              <w:t>МТЗ</w:t>
            </w:r>
          </w:p>
        </w:tc>
        <w:tc>
          <w:tcPr>
            <w:tcW w:w="1418" w:type="dxa"/>
          </w:tcPr>
          <w:p w:rsidR="00541F42" w:rsidRPr="000E32A5" w:rsidRDefault="00541F42" w:rsidP="006747CD">
            <w:pPr>
              <w:pStyle w:val="11"/>
              <w:ind w:firstLine="0"/>
              <w:jc w:val="center"/>
              <w:rPr>
                <w:lang w:val="uk-UA"/>
              </w:rPr>
            </w:pPr>
            <w:r w:rsidRPr="000E32A5">
              <w:rPr>
                <w:lang w:val="uk-UA"/>
              </w:rPr>
              <w:t>2,80</w:t>
            </w:r>
          </w:p>
        </w:tc>
        <w:tc>
          <w:tcPr>
            <w:tcW w:w="1417" w:type="dxa"/>
          </w:tcPr>
          <w:p w:rsidR="00541F42" w:rsidRPr="000E32A5" w:rsidRDefault="00541F42" w:rsidP="006747CD">
            <w:pPr>
              <w:pStyle w:val="11"/>
              <w:ind w:firstLine="0"/>
              <w:jc w:val="center"/>
              <w:rPr>
                <w:lang w:val="uk-UA"/>
              </w:rPr>
            </w:pPr>
            <w:r w:rsidRPr="000E32A5">
              <w:rPr>
                <w:lang w:val="uk-UA"/>
              </w:rPr>
              <w:t>160</w:t>
            </w:r>
          </w:p>
        </w:tc>
      </w:tr>
      <w:tr w:rsidR="00541F42" w:rsidRPr="000E32A5" w:rsidTr="002A0F43">
        <w:trPr>
          <w:cantSplit/>
        </w:trPr>
        <w:tc>
          <w:tcPr>
            <w:tcW w:w="992" w:type="dxa"/>
            <w:vMerge/>
          </w:tcPr>
          <w:p w:rsidR="00541F42" w:rsidRPr="000E32A5" w:rsidRDefault="00541F42" w:rsidP="006747CD">
            <w:pPr>
              <w:pStyle w:val="11"/>
              <w:ind w:firstLine="0"/>
              <w:rPr>
                <w:lang w:val="uk-UA"/>
              </w:rPr>
            </w:pPr>
          </w:p>
        </w:tc>
        <w:tc>
          <w:tcPr>
            <w:tcW w:w="4395" w:type="dxa"/>
          </w:tcPr>
          <w:p w:rsidR="00541F42" w:rsidRPr="000E32A5" w:rsidRDefault="00541F42" w:rsidP="00A2246D">
            <w:pPr>
              <w:pStyle w:val="11"/>
              <w:ind w:hanging="37"/>
              <w:rPr>
                <w:lang w:val="uk-UA"/>
              </w:rPr>
            </w:pPr>
            <w:r w:rsidRPr="000E32A5">
              <w:rPr>
                <w:lang w:val="uk-UA"/>
              </w:rPr>
              <w:t>СШ-25 (спец</w:t>
            </w:r>
            <w:r>
              <w:rPr>
                <w:lang w:val="uk-UA"/>
              </w:rPr>
              <w:t>іалізований</w:t>
            </w:r>
            <w:r w:rsidRPr="000E32A5">
              <w:rPr>
                <w:lang w:val="uk-UA"/>
              </w:rPr>
              <w:t>)</w:t>
            </w:r>
          </w:p>
        </w:tc>
        <w:tc>
          <w:tcPr>
            <w:tcW w:w="1275" w:type="dxa"/>
          </w:tcPr>
          <w:p w:rsidR="00541F42" w:rsidRPr="000E32A5" w:rsidRDefault="00541F42" w:rsidP="006747CD">
            <w:pPr>
              <w:pStyle w:val="11"/>
              <w:ind w:left="-108" w:right="-108" w:firstLine="0"/>
              <w:jc w:val="center"/>
              <w:rPr>
                <w:lang w:val="uk-UA"/>
              </w:rPr>
            </w:pPr>
            <w:r w:rsidRPr="000E32A5">
              <w:rPr>
                <w:lang w:val="uk-UA"/>
              </w:rPr>
              <w:t>ХЗТСШ</w:t>
            </w:r>
          </w:p>
        </w:tc>
        <w:tc>
          <w:tcPr>
            <w:tcW w:w="1418" w:type="dxa"/>
          </w:tcPr>
          <w:p w:rsidR="00541F42" w:rsidRPr="000E32A5" w:rsidRDefault="00541F42" w:rsidP="006747CD">
            <w:pPr>
              <w:pStyle w:val="11"/>
              <w:ind w:firstLine="0"/>
              <w:jc w:val="center"/>
              <w:rPr>
                <w:lang w:val="uk-UA"/>
              </w:rPr>
            </w:pPr>
            <w:r w:rsidRPr="000E32A5">
              <w:rPr>
                <w:lang w:val="uk-UA"/>
              </w:rPr>
              <w:t>2,75</w:t>
            </w:r>
          </w:p>
        </w:tc>
        <w:tc>
          <w:tcPr>
            <w:tcW w:w="1417" w:type="dxa"/>
          </w:tcPr>
          <w:p w:rsidR="00541F42" w:rsidRPr="000E32A5" w:rsidRDefault="00541F42" w:rsidP="006747CD">
            <w:pPr>
              <w:pStyle w:val="11"/>
              <w:ind w:firstLine="0"/>
              <w:jc w:val="center"/>
              <w:rPr>
                <w:lang w:val="uk-UA"/>
              </w:rPr>
            </w:pPr>
            <w:r w:rsidRPr="000E32A5">
              <w:rPr>
                <w:lang w:val="uk-UA"/>
              </w:rPr>
              <w:t>20</w:t>
            </w:r>
          </w:p>
        </w:tc>
      </w:tr>
      <w:tr w:rsidR="00541F42" w:rsidRPr="000E32A5" w:rsidTr="002A0F43">
        <w:trPr>
          <w:cantSplit/>
        </w:trPr>
        <w:tc>
          <w:tcPr>
            <w:tcW w:w="992" w:type="dxa"/>
            <w:vMerge/>
          </w:tcPr>
          <w:p w:rsidR="00541F42" w:rsidRPr="000E32A5" w:rsidRDefault="00541F42" w:rsidP="006747CD">
            <w:pPr>
              <w:pStyle w:val="11"/>
              <w:ind w:firstLine="0"/>
              <w:rPr>
                <w:lang w:val="uk-UA"/>
              </w:rPr>
            </w:pPr>
          </w:p>
        </w:tc>
        <w:tc>
          <w:tcPr>
            <w:tcW w:w="4395" w:type="dxa"/>
          </w:tcPr>
          <w:p w:rsidR="00541F42" w:rsidRPr="000E32A5" w:rsidRDefault="00541F42" w:rsidP="00A2246D">
            <w:pPr>
              <w:pStyle w:val="11"/>
              <w:ind w:firstLine="0"/>
              <w:rPr>
                <w:lang w:val="uk-UA"/>
              </w:rPr>
            </w:pPr>
            <w:r w:rsidRPr="000E32A5">
              <w:rPr>
                <w:lang w:val="uk-UA"/>
              </w:rPr>
              <w:t>Т-25ФМ (спеціалізований)</w:t>
            </w:r>
          </w:p>
        </w:tc>
        <w:tc>
          <w:tcPr>
            <w:tcW w:w="1275" w:type="dxa"/>
          </w:tcPr>
          <w:p w:rsidR="00541F42" w:rsidRPr="000E32A5" w:rsidRDefault="00541F42" w:rsidP="006747CD">
            <w:pPr>
              <w:pStyle w:val="11"/>
              <w:ind w:left="-108" w:right="-108" w:firstLine="0"/>
              <w:jc w:val="center"/>
              <w:rPr>
                <w:lang w:val="uk-UA"/>
              </w:rPr>
            </w:pPr>
            <w:r w:rsidRPr="000E32A5">
              <w:rPr>
                <w:lang w:val="uk-UA"/>
              </w:rPr>
              <w:t>Див. табл. 3.2</w:t>
            </w:r>
          </w:p>
        </w:tc>
        <w:tc>
          <w:tcPr>
            <w:tcW w:w="1418" w:type="dxa"/>
          </w:tcPr>
          <w:p w:rsidR="00541F42" w:rsidRPr="000E32A5" w:rsidRDefault="00541F42" w:rsidP="006747CD">
            <w:pPr>
              <w:pStyle w:val="11"/>
              <w:ind w:firstLine="0"/>
              <w:jc w:val="center"/>
              <w:rPr>
                <w:lang w:val="uk-UA"/>
              </w:rPr>
            </w:pPr>
            <w:r w:rsidRPr="000E32A5">
              <w:rPr>
                <w:lang w:val="uk-UA"/>
              </w:rPr>
              <w:t>Див. табл. 3.2</w:t>
            </w:r>
          </w:p>
        </w:tc>
        <w:tc>
          <w:tcPr>
            <w:tcW w:w="1417" w:type="dxa"/>
          </w:tcPr>
          <w:p w:rsidR="00541F42" w:rsidRPr="000E32A5" w:rsidRDefault="00541F42" w:rsidP="006747CD">
            <w:pPr>
              <w:pStyle w:val="11"/>
              <w:ind w:firstLine="0"/>
              <w:jc w:val="center"/>
              <w:rPr>
                <w:lang w:val="uk-UA"/>
              </w:rPr>
            </w:pPr>
            <w:r w:rsidRPr="000E32A5">
              <w:rPr>
                <w:lang w:val="uk-UA"/>
              </w:rPr>
              <w:t>Див. табл. 3.2</w:t>
            </w:r>
          </w:p>
        </w:tc>
      </w:tr>
    </w:tbl>
    <w:p w:rsidR="00541F42" w:rsidRPr="000E32A5" w:rsidRDefault="00541F42" w:rsidP="00A2246D">
      <w:pPr>
        <w:pStyle w:val="a6"/>
        <w:ind w:firstLine="709"/>
        <w:jc w:val="center"/>
        <w:rPr>
          <w:b/>
          <w:lang w:val="uk-UA"/>
        </w:rPr>
      </w:pPr>
    </w:p>
    <w:p w:rsidR="00541F42" w:rsidRPr="000E32A5" w:rsidRDefault="00541F42" w:rsidP="00A2246D">
      <w:pPr>
        <w:pStyle w:val="a6"/>
        <w:ind w:firstLine="709"/>
        <w:jc w:val="right"/>
        <w:rPr>
          <w:i/>
          <w:lang w:val="uk-UA"/>
        </w:rPr>
      </w:pPr>
      <w:r w:rsidRPr="000E32A5">
        <w:rPr>
          <w:i/>
          <w:lang w:val="uk-UA"/>
        </w:rPr>
        <w:t>Таблиця 3.2</w:t>
      </w:r>
    </w:p>
    <w:p w:rsidR="00541F42" w:rsidRPr="000E32A5" w:rsidRDefault="00541F42" w:rsidP="00A2246D">
      <w:pPr>
        <w:pStyle w:val="a6"/>
        <w:ind w:firstLine="709"/>
        <w:jc w:val="center"/>
        <w:rPr>
          <w:b/>
          <w:lang w:val="uk-UA"/>
        </w:rPr>
      </w:pPr>
      <w:r w:rsidRPr="000E32A5">
        <w:rPr>
          <w:b/>
          <w:lang w:val="uk-UA"/>
        </w:rPr>
        <w:t>Варіантні дані для вирішення завдання 3</w:t>
      </w:r>
    </w:p>
    <w:p w:rsidR="00541F42" w:rsidRPr="000E32A5" w:rsidRDefault="00541F42" w:rsidP="000C3228">
      <w:pPr>
        <w:pStyle w:val="a6"/>
        <w:ind w:firstLine="709"/>
        <w:jc w:val="center"/>
        <w:rPr>
          <w:b/>
          <w:i/>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2410"/>
        <w:gridCol w:w="2410"/>
        <w:gridCol w:w="2410"/>
      </w:tblGrid>
      <w:tr w:rsidR="00541F42" w:rsidRPr="000E32A5" w:rsidTr="00E645DC">
        <w:trPr>
          <w:cantSplit/>
        </w:trPr>
        <w:tc>
          <w:tcPr>
            <w:tcW w:w="2267" w:type="dxa"/>
          </w:tcPr>
          <w:p w:rsidR="00541F42" w:rsidRPr="000E32A5" w:rsidRDefault="00541F42" w:rsidP="00A2246D">
            <w:pPr>
              <w:pStyle w:val="11"/>
              <w:ind w:firstLine="0"/>
              <w:jc w:val="center"/>
              <w:rPr>
                <w:lang w:val="uk-UA"/>
              </w:rPr>
            </w:pPr>
            <w:r w:rsidRPr="000E32A5">
              <w:rPr>
                <w:lang w:val="uk-UA"/>
              </w:rPr>
              <w:t>Варіант</w:t>
            </w:r>
          </w:p>
        </w:tc>
        <w:tc>
          <w:tcPr>
            <w:tcW w:w="2410" w:type="dxa"/>
          </w:tcPr>
          <w:p w:rsidR="00541F42" w:rsidRPr="000E32A5" w:rsidRDefault="00541F42" w:rsidP="006747CD">
            <w:pPr>
              <w:pStyle w:val="11"/>
              <w:ind w:left="-108" w:right="-108" w:firstLine="0"/>
              <w:jc w:val="center"/>
              <w:rPr>
                <w:lang w:val="uk-UA"/>
              </w:rPr>
            </w:pPr>
            <w:r w:rsidRPr="000E32A5">
              <w:rPr>
                <w:lang w:val="uk-UA"/>
              </w:rPr>
              <w:t>Завод</w:t>
            </w:r>
          </w:p>
        </w:tc>
        <w:tc>
          <w:tcPr>
            <w:tcW w:w="2410" w:type="dxa"/>
          </w:tcPr>
          <w:p w:rsidR="00541F42" w:rsidRPr="000E32A5" w:rsidRDefault="00541F42" w:rsidP="006747CD">
            <w:pPr>
              <w:pStyle w:val="11"/>
              <w:ind w:left="-108" w:right="-108" w:firstLine="0"/>
              <w:jc w:val="center"/>
              <w:rPr>
                <w:lang w:val="uk-UA"/>
              </w:rPr>
            </w:pPr>
            <w:r w:rsidRPr="000E32A5">
              <w:rPr>
                <w:lang w:val="uk-UA"/>
              </w:rPr>
              <w:t>Ціна/ якість, бал</w:t>
            </w:r>
          </w:p>
        </w:tc>
        <w:tc>
          <w:tcPr>
            <w:tcW w:w="2410" w:type="dxa"/>
          </w:tcPr>
          <w:p w:rsidR="00541F42" w:rsidRPr="000E32A5" w:rsidRDefault="00541F42" w:rsidP="006747CD">
            <w:pPr>
              <w:pStyle w:val="11"/>
              <w:ind w:left="-108" w:right="-143" w:firstLine="0"/>
              <w:jc w:val="center"/>
              <w:rPr>
                <w:lang w:val="uk-UA"/>
              </w:rPr>
            </w:pPr>
            <w:r w:rsidRPr="000E32A5">
              <w:rPr>
                <w:lang w:val="uk-UA"/>
              </w:rPr>
              <w:t>Обсяг продаж, шт.</w:t>
            </w:r>
          </w:p>
        </w:tc>
      </w:tr>
      <w:tr w:rsidR="00541F42" w:rsidRPr="000E32A5" w:rsidTr="00E645DC">
        <w:trPr>
          <w:cantSplit/>
        </w:trPr>
        <w:tc>
          <w:tcPr>
            <w:tcW w:w="2267" w:type="dxa"/>
          </w:tcPr>
          <w:p w:rsidR="00541F42" w:rsidRPr="000E32A5" w:rsidRDefault="00541F42" w:rsidP="00A2246D">
            <w:pPr>
              <w:pStyle w:val="11"/>
              <w:ind w:firstLine="0"/>
              <w:jc w:val="center"/>
              <w:rPr>
                <w:lang w:val="uk-UA"/>
              </w:rPr>
            </w:pPr>
            <w:r w:rsidRPr="000E32A5">
              <w:rPr>
                <w:lang w:val="uk-UA"/>
              </w:rPr>
              <w:t>1</w:t>
            </w:r>
          </w:p>
        </w:tc>
        <w:tc>
          <w:tcPr>
            <w:tcW w:w="2410" w:type="dxa"/>
          </w:tcPr>
          <w:p w:rsidR="00541F42" w:rsidRPr="000E32A5" w:rsidRDefault="00541F42" w:rsidP="00A2246D">
            <w:pPr>
              <w:pStyle w:val="11"/>
              <w:ind w:left="-108" w:right="-108" w:firstLine="0"/>
              <w:jc w:val="center"/>
              <w:rPr>
                <w:lang w:val="uk-UA"/>
              </w:rPr>
            </w:pPr>
            <w:r w:rsidRPr="000E32A5">
              <w:rPr>
                <w:lang w:val="uk-UA"/>
              </w:rPr>
              <w:t>2</w:t>
            </w:r>
          </w:p>
        </w:tc>
        <w:tc>
          <w:tcPr>
            <w:tcW w:w="2410" w:type="dxa"/>
          </w:tcPr>
          <w:p w:rsidR="00541F42" w:rsidRPr="000E32A5" w:rsidRDefault="00541F42" w:rsidP="00A2246D">
            <w:pPr>
              <w:pStyle w:val="11"/>
              <w:ind w:firstLine="0"/>
              <w:jc w:val="center"/>
              <w:rPr>
                <w:lang w:val="uk-UA"/>
              </w:rPr>
            </w:pPr>
            <w:r w:rsidRPr="000E32A5">
              <w:rPr>
                <w:lang w:val="uk-UA"/>
              </w:rPr>
              <w:t>3</w:t>
            </w:r>
          </w:p>
        </w:tc>
        <w:tc>
          <w:tcPr>
            <w:tcW w:w="2410" w:type="dxa"/>
          </w:tcPr>
          <w:p w:rsidR="00541F42" w:rsidRPr="000E32A5" w:rsidRDefault="00541F42" w:rsidP="00A2246D">
            <w:pPr>
              <w:pStyle w:val="11"/>
              <w:ind w:firstLine="0"/>
              <w:jc w:val="center"/>
              <w:rPr>
                <w:lang w:val="uk-UA"/>
              </w:rPr>
            </w:pPr>
            <w:r w:rsidRPr="000E32A5">
              <w:rPr>
                <w:lang w:val="uk-UA"/>
              </w:rPr>
              <w:t>4</w:t>
            </w:r>
          </w:p>
        </w:tc>
      </w:tr>
      <w:tr w:rsidR="00541F42" w:rsidRPr="000E32A5" w:rsidTr="00E645DC">
        <w:trPr>
          <w:cantSplit/>
        </w:trPr>
        <w:tc>
          <w:tcPr>
            <w:tcW w:w="2267" w:type="dxa"/>
          </w:tcPr>
          <w:p w:rsidR="00541F42" w:rsidRPr="000E32A5" w:rsidRDefault="00541F42" w:rsidP="00A2246D">
            <w:pPr>
              <w:pStyle w:val="11"/>
              <w:ind w:firstLine="0"/>
              <w:jc w:val="center"/>
              <w:rPr>
                <w:lang w:val="uk-UA"/>
              </w:rPr>
            </w:pPr>
            <w:r w:rsidRPr="000E32A5">
              <w:rPr>
                <w:lang w:val="uk-UA"/>
              </w:rPr>
              <w:t>1</w:t>
            </w:r>
          </w:p>
        </w:tc>
        <w:tc>
          <w:tcPr>
            <w:tcW w:w="2410" w:type="dxa"/>
          </w:tcPr>
          <w:p w:rsidR="00541F42" w:rsidRPr="000E32A5" w:rsidRDefault="00541F42" w:rsidP="006747CD">
            <w:pPr>
              <w:pStyle w:val="11"/>
              <w:ind w:left="-108" w:right="-108" w:firstLine="0"/>
              <w:jc w:val="center"/>
              <w:rPr>
                <w:lang w:val="uk-UA"/>
              </w:rPr>
            </w:pPr>
            <w:r w:rsidRPr="000E32A5">
              <w:rPr>
                <w:lang w:val="uk-UA"/>
              </w:rPr>
              <w:t>ХТЗ</w:t>
            </w:r>
          </w:p>
        </w:tc>
        <w:tc>
          <w:tcPr>
            <w:tcW w:w="2410" w:type="dxa"/>
          </w:tcPr>
          <w:p w:rsidR="00541F42" w:rsidRPr="000E32A5" w:rsidRDefault="00541F42" w:rsidP="006747CD">
            <w:pPr>
              <w:pStyle w:val="11"/>
              <w:ind w:firstLine="0"/>
              <w:jc w:val="center"/>
              <w:rPr>
                <w:lang w:val="uk-UA"/>
              </w:rPr>
            </w:pPr>
            <w:r w:rsidRPr="000E32A5">
              <w:rPr>
                <w:lang w:val="uk-UA"/>
              </w:rPr>
              <w:t>2,65</w:t>
            </w:r>
          </w:p>
        </w:tc>
        <w:tc>
          <w:tcPr>
            <w:tcW w:w="2410" w:type="dxa"/>
          </w:tcPr>
          <w:p w:rsidR="00541F42" w:rsidRPr="000E32A5" w:rsidRDefault="00541F42" w:rsidP="006747CD">
            <w:pPr>
              <w:pStyle w:val="11"/>
              <w:ind w:firstLine="0"/>
              <w:jc w:val="center"/>
              <w:rPr>
                <w:lang w:val="uk-UA"/>
              </w:rPr>
            </w:pPr>
            <w:r w:rsidRPr="000E32A5">
              <w:rPr>
                <w:lang w:val="uk-UA"/>
              </w:rPr>
              <w:t>35</w:t>
            </w:r>
          </w:p>
        </w:tc>
      </w:tr>
    </w:tbl>
    <w:p w:rsidR="00541F42" w:rsidRPr="000E32A5" w:rsidRDefault="00541F42" w:rsidP="00E645DC">
      <w:pPr>
        <w:jc w:val="right"/>
        <w:rPr>
          <w:i/>
          <w:lang w:val="uk-UA"/>
        </w:rPr>
      </w:pPr>
      <w:r w:rsidRPr="000E32A5">
        <w:rPr>
          <w:i/>
          <w:lang w:val="uk-UA"/>
        </w:rPr>
        <w:lastRenderedPageBreak/>
        <w:t>Закінчення табл. 3.2</w:t>
      </w:r>
    </w:p>
    <w:p w:rsidR="00541F42" w:rsidRPr="000E32A5" w:rsidRDefault="00541F42" w:rsidP="00E645DC">
      <w:pPr>
        <w:jc w:val="right"/>
        <w:rPr>
          <w:i/>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2410"/>
        <w:gridCol w:w="2410"/>
        <w:gridCol w:w="2410"/>
      </w:tblGrid>
      <w:tr w:rsidR="00541F42" w:rsidRPr="000E32A5" w:rsidTr="00E645DC">
        <w:trPr>
          <w:cantSplit/>
        </w:trPr>
        <w:tc>
          <w:tcPr>
            <w:tcW w:w="2267" w:type="dxa"/>
          </w:tcPr>
          <w:p w:rsidR="00541F42" w:rsidRPr="000E32A5" w:rsidRDefault="00541F42" w:rsidP="00E645DC">
            <w:pPr>
              <w:pStyle w:val="11"/>
              <w:ind w:firstLine="0"/>
              <w:jc w:val="center"/>
              <w:rPr>
                <w:lang w:val="uk-UA"/>
              </w:rPr>
            </w:pPr>
            <w:r w:rsidRPr="000E32A5">
              <w:rPr>
                <w:lang w:val="uk-UA"/>
              </w:rPr>
              <w:t>1</w:t>
            </w:r>
          </w:p>
        </w:tc>
        <w:tc>
          <w:tcPr>
            <w:tcW w:w="2410" w:type="dxa"/>
          </w:tcPr>
          <w:p w:rsidR="00541F42" w:rsidRPr="000E32A5" w:rsidRDefault="00541F42" w:rsidP="00E645DC">
            <w:pPr>
              <w:pStyle w:val="11"/>
              <w:ind w:left="-108" w:right="-108" w:firstLine="0"/>
              <w:jc w:val="center"/>
              <w:rPr>
                <w:lang w:val="uk-UA"/>
              </w:rPr>
            </w:pPr>
            <w:r w:rsidRPr="000E32A5">
              <w:rPr>
                <w:lang w:val="uk-UA"/>
              </w:rPr>
              <w:t>2</w:t>
            </w:r>
          </w:p>
        </w:tc>
        <w:tc>
          <w:tcPr>
            <w:tcW w:w="2410" w:type="dxa"/>
          </w:tcPr>
          <w:p w:rsidR="00541F42" w:rsidRPr="000E32A5" w:rsidRDefault="00541F42" w:rsidP="00E645DC">
            <w:pPr>
              <w:pStyle w:val="11"/>
              <w:ind w:firstLine="0"/>
              <w:jc w:val="center"/>
              <w:rPr>
                <w:lang w:val="uk-UA"/>
              </w:rPr>
            </w:pPr>
            <w:r w:rsidRPr="000E32A5">
              <w:rPr>
                <w:lang w:val="uk-UA"/>
              </w:rPr>
              <w:t>3</w:t>
            </w:r>
          </w:p>
        </w:tc>
        <w:tc>
          <w:tcPr>
            <w:tcW w:w="2410" w:type="dxa"/>
          </w:tcPr>
          <w:p w:rsidR="00541F42" w:rsidRPr="000E32A5" w:rsidRDefault="00541F42" w:rsidP="00E645DC">
            <w:pPr>
              <w:pStyle w:val="11"/>
              <w:ind w:firstLine="0"/>
              <w:jc w:val="center"/>
              <w:rPr>
                <w:lang w:val="uk-UA"/>
              </w:rPr>
            </w:pPr>
            <w:r w:rsidRPr="000E32A5">
              <w:rPr>
                <w:lang w:val="uk-UA"/>
              </w:rPr>
              <w:t>4</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2</w:t>
            </w:r>
          </w:p>
        </w:tc>
        <w:tc>
          <w:tcPr>
            <w:tcW w:w="2410" w:type="dxa"/>
          </w:tcPr>
          <w:p w:rsidR="00541F42" w:rsidRPr="000E32A5" w:rsidRDefault="00541F42" w:rsidP="006747CD">
            <w:pPr>
              <w:pStyle w:val="11"/>
              <w:ind w:left="-108" w:right="-108" w:firstLine="0"/>
              <w:jc w:val="center"/>
              <w:rPr>
                <w:lang w:val="uk-UA"/>
              </w:rPr>
            </w:pPr>
            <w:r w:rsidRPr="000E32A5">
              <w:rPr>
                <w:lang w:val="uk-UA"/>
              </w:rPr>
              <w:t>John Deer</w:t>
            </w:r>
          </w:p>
        </w:tc>
        <w:tc>
          <w:tcPr>
            <w:tcW w:w="2410" w:type="dxa"/>
          </w:tcPr>
          <w:p w:rsidR="00541F42" w:rsidRPr="000E32A5" w:rsidRDefault="00541F42" w:rsidP="00AA4BCB">
            <w:pPr>
              <w:pStyle w:val="11"/>
              <w:ind w:firstLine="0"/>
              <w:jc w:val="center"/>
              <w:rPr>
                <w:lang w:val="uk-UA"/>
              </w:rPr>
            </w:pPr>
            <w:r w:rsidRPr="000E32A5">
              <w:rPr>
                <w:lang w:val="uk-UA"/>
              </w:rPr>
              <w:t>1,45</w:t>
            </w:r>
          </w:p>
        </w:tc>
        <w:tc>
          <w:tcPr>
            <w:tcW w:w="2410" w:type="dxa"/>
          </w:tcPr>
          <w:p w:rsidR="00541F42" w:rsidRPr="000E32A5" w:rsidRDefault="00541F42" w:rsidP="00AA4BCB">
            <w:pPr>
              <w:pStyle w:val="11"/>
              <w:ind w:firstLine="0"/>
              <w:jc w:val="center"/>
              <w:rPr>
                <w:lang w:val="uk-UA"/>
              </w:rPr>
            </w:pPr>
            <w:r w:rsidRPr="000E32A5">
              <w:rPr>
                <w:lang w:val="uk-UA"/>
              </w:rPr>
              <w:t>150</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3</w:t>
            </w:r>
          </w:p>
        </w:tc>
        <w:tc>
          <w:tcPr>
            <w:tcW w:w="2410" w:type="dxa"/>
          </w:tcPr>
          <w:p w:rsidR="00541F42" w:rsidRPr="000E32A5" w:rsidRDefault="00541F42" w:rsidP="006747CD">
            <w:pPr>
              <w:pStyle w:val="11"/>
              <w:ind w:left="-108" w:right="-108" w:firstLine="0"/>
              <w:jc w:val="center"/>
              <w:rPr>
                <w:lang w:val="uk-UA"/>
              </w:rPr>
            </w:pPr>
            <w:r w:rsidRPr="000E32A5">
              <w:rPr>
                <w:lang w:val="uk-UA"/>
              </w:rPr>
              <w:t>ЮМЗ</w:t>
            </w:r>
          </w:p>
        </w:tc>
        <w:tc>
          <w:tcPr>
            <w:tcW w:w="2410" w:type="dxa"/>
          </w:tcPr>
          <w:p w:rsidR="00541F42" w:rsidRPr="000E32A5" w:rsidRDefault="00541F42" w:rsidP="00AA4BCB">
            <w:pPr>
              <w:pStyle w:val="11"/>
              <w:ind w:firstLine="0"/>
              <w:jc w:val="center"/>
              <w:rPr>
                <w:lang w:val="uk-UA"/>
              </w:rPr>
            </w:pPr>
            <w:r w:rsidRPr="000E32A5">
              <w:rPr>
                <w:lang w:val="uk-UA"/>
              </w:rPr>
              <w:t>2,15</w:t>
            </w:r>
          </w:p>
        </w:tc>
        <w:tc>
          <w:tcPr>
            <w:tcW w:w="2410" w:type="dxa"/>
          </w:tcPr>
          <w:p w:rsidR="00541F42" w:rsidRPr="000E32A5" w:rsidRDefault="00541F42" w:rsidP="00AA4BCB">
            <w:pPr>
              <w:pStyle w:val="11"/>
              <w:ind w:firstLine="0"/>
              <w:jc w:val="center"/>
              <w:rPr>
                <w:lang w:val="uk-UA"/>
              </w:rPr>
            </w:pPr>
            <w:r w:rsidRPr="000E32A5">
              <w:rPr>
                <w:lang w:val="uk-UA"/>
              </w:rPr>
              <w:t>30</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4</w:t>
            </w:r>
          </w:p>
        </w:tc>
        <w:tc>
          <w:tcPr>
            <w:tcW w:w="2410" w:type="dxa"/>
          </w:tcPr>
          <w:p w:rsidR="00541F42" w:rsidRPr="000E32A5" w:rsidRDefault="00541F42" w:rsidP="006747CD">
            <w:pPr>
              <w:pStyle w:val="11"/>
              <w:ind w:left="-108" w:right="-108" w:firstLine="0"/>
              <w:jc w:val="center"/>
              <w:rPr>
                <w:lang w:val="uk-UA"/>
              </w:rPr>
            </w:pPr>
            <w:r w:rsidRPr="000E32A5">
              <w:rPr>
                <w:lang w:val="uk-UA"/>
              </w:rPr>
              <w:t>МТЗ</w:t>
            </w:r>
          </w:p>
        </w:tc>
        <w:tc>
          <w:tcPr>
            <w:tcW w:w="2410" w:type="dxa"/>
          </w:tcPr>
          <w:p w:rsidR="00541F42" w:rsidRPr="000E32A5" w:rsidRDefault="00541F42" w:rsidP="00AA4BCB">
            <w:pPr>
              <w:pStyle w:val="11"/>
              <w:ind w:firstLine="0"/>
              <w:jc w:val="center"/>
              <w:rPr>
                <w:lang w:val="uk-UA"/>
              </w:rPr>
            </w:pPr>
            <w:r w:rsidRPr="000E32A5">
              <w:rPr>
                <w:lang w:val="uk-UA"/>
              </w:rPr>
              <w:t>2,95</w:t>
            </w:r>
          </w:p>
        </w:tc>
        <w:tc>
          <w:tcPr>
            <w:tcW w:w="2410" w:type="dxa"/>
          </w:tcPr>
          <w:p w:rsidR="00541F42" w:rsidRPr="000E32A5" w:rsidRDefault="00541F42" w:rsidP="00AA4BCB">
            <w:pPr>
              <w:pStyle w:val="11"/>
              <w:ind w:firstLine="0"/>
              <w:jc w:val="center"/>
              <w:rPr>
                <w:lang w:val="uk-UA"/>
              </w:rPr>
            </w:pPr>
            <w:r w:rsidRPr="000E32A5">
              <w:rPr>
                <w:lang w:val="uk-UA"/>
              </w:rPr>
              <w:t>25</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5</w:t>
            </w:r>
          </w:p>
        </w:tc>
        <w:tc>
          <w:tcPr>
            <w:tcW w:w="2410" w:type="dxa"/>
          </w:tcPr>
          <w:p w:rsidR="00541F42" w:rsidRPr="000E32A5" w:rsidRDefault="00541F42" w:rsidP="006747CD">
            <w:pPr>
              <w:pStyle w:val="11"/>
              <w:ind w:left="-108" w:right="-108" w:firstLine="0"/>
              <w:jc w:val="center"/>
              <w:rPr>
                <w:lang w:val="uk-UA"/>
              </w:rPr>
            </w:pPr>
            <w:r w:rsidRPr="000E32A5">
              <w:rPr>
                <w:lang w:val="uk-UA"/>
              </w:rPr>
              <w:t>ХЗТСШ</w:t>
            </w:r>
          </w:p>
        </w:tc>
        <w:tc>
          <w:tcPr>
            <w:tcW w:w="2410" w:type="dxa"/>
          </w:tcPr>
          <w:p w:rsidR="00541F42" w:rsidRPr="000E32A5" w:rsidRDefault="00541F42" w:rsidP="00AA4BCB">
            <w:pPr>
              <w:pStyle w:val="11"/>
              <w:ind w:firstLine="0"/>
              <w:jc w:val="center"/>
              <w:rPr>
                <w:lang w:val="uk-UA"/>
              </w:rPr>
            </w:pPr>
            <w:r w:rsidRPr="000E32A5">
              <w:rPr>
                <w:lang w:val="uk-UA"/>
              </w:rPr>
              <w:t>1,35</w:t>
            </w:r>
          </w:p>
        </w:tc>
        <w:tc>
          <w:tcPr>
            <w:tcW w:w="2410" w:type="dxa"/>
          </w:tcPr>
          <w:p w:rsidR="00541F42" w:rsidRPr="000E32A5" w:rsidRDefault="00541F42" w:rsidP="00AA4BCB">
            <w:pPr>
              <w:pStyle w:val="11"/>
              <w:ind w:firstLine="0"/>
              <w:jc w:val="center"/>
              <w:rPr>
                <w:lang w:val="uk-UA"/>
              </w:rPr>
            </w:pPr>
            <w:r w:rsidRPr="000E32A5">
              <w:rPr>
                <w:lang w:val="uk-UA"/>
              </w:rPr>
              <w:t>180</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6</w:t>
            </w:r>
          </w:p>
        </w:tc>
        <w:tc>
          <w:tcPr>
            <w:tcW w:w="2410" w:type="dxa"/>
          </w:tcPr>
          <w:p w:rsidR="00541F42" w:rsidRPr="000E32A5" w:rsidRDefault="00541F42" w:rsidP="006747CD">
            <w:pPr>
              <w:pStyle w:val="11"/>
              <w:ind w:left="-108" w:right="-108" w:firstLine="0"/>
              <w:jc w:val="center"/>
              <w:rPr>
                <w:lang w:val="uk-UA"/>
              </w:rPr>
            </w:pPr>
            <w:r w:rsidRPr="000E32A5">
              <w:rPr>
                <w:lang w:val="uk-UA"/>
              </w:rPr>
              <w:t>МТЗ</w:t>
            </w:r>
          </w:p>
        </w:tc>
        <w:tc>
          <w:tcPr>
            <w:tcW w:w="2410" w:type="dxa"/>
          </w:tcPr>
          <w:p w:rsidR="00541F42" w:rsidRPr="000E32A5" w:rsidRDefault="00541F42" w:rsidP="00AA4BCB">
            <w:pPr>
              <w:pStyle w:val="11"/>
              <w:ind w:firstLine="0"/>
              <w:jc w:val="center"/>
              <w:rPr>
                <w:lang w:val="uk-UA"/>
              </w:rPr>
            </w:pPr>
            <w:r w:rsidRPr="000E32A5">
              <w:rPr>
                <w:lang w:val="uk-UA"/>
              </w:rPr>
              <w:t>2,10</w:t>
            </w:r>
          </w:p>
        </w:tc>
        <w:tc>
          <w:tcPr>
            <w:tcW w:w="2410" w:type="dxa"/>
          </w:tcPr>
          <w:p w:rsidR="00541F42" w:rsidRPr="000E32A5" w:rsidRDefault="00541F42" w:rsidP="00AA4BCB">
            <w:pPr>
              <w:pStyle w:val="11"/>
              <w:ind w:firstLine="0"/>
              <w:jc w:val="center"/>
              <w:rPr>
                <w:lang w:val="uk-UA"/>
              </w:rPr>
            </w:pPr>
            <w:r w:rsidRPr="000E32A5">
              <w:rPr>
                <w:lang w:val="uk-UA"/>
              </w:rPr>
              <w:t>55</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7</w:t>
            </w:r>
          </w:p>
        </w:tc>
        <w:tc>
          <w:tcPr>
            <w:tcW w:w="2410" w:type="dxa"/>
          </w:tcPr>
          <w:p w:rsidR="00541F42" w:rsidRPr="000E32A5" w:rsidRDefault="00541F42" w:rsidP="006747CD">
            <w:pPr>
              <w:pStyle w:val="11"/>
              <w:ind w:left="-108" w:right="-108" w:firstLine="0"/>
              <w:jc w:val="center"/>
              <w:rPr>
                <w:lang w:val="uk-UA"/>
              </w:rPr>
            </w:pPr>
            <w:r w:rsidRPr="000E32A5">
              <w:rPr>
                <w:lang w:val="uk-UA"/>
              </w:rPr>
              <w:t>John Deer</w:t>
            </w:r>
          </w:p>
        </w:tc>
        <w:tc>
          <w:tcPr>
            <w:tcW w:w="2410" w:type="dxa"/>
          </w:tcPr>
          <w:p w:rsidR="00541F42" w:rsidRPr="000E32A5" w:rsidRDefault="00541F42" w:rsidP="00AA4BCB">
            <w:pPr>
              <w:pStyle w:val="11"/>
              <w:ind w:firstLine="0"/>
              <w:jc w:val="center"/>
              <w:rPr>
                <w:lang w:val="uk-UA"/>
              </w:rPr>
            </w:pPr>
            <w:r w:rsidRPr="000E32A5">
              <w:rPr>
                <w:lang w:val="uk-UA"/>
              </w:rPr>
              <w:t>0,90</w:t>
            </w:r>
          </w:p>
        </w:tc>
        <w:tc>
          <w:tcPr>
            <w:tcW w:w="2410" w:type="dxa"/>
          </w:tcPr>
          <w:p w:rsidR="00541F42" w:rsidRPr="000E32A5" w:rsidRDefault="00541F42" w:rsidP="00AA4BCB">
            <w:pPr>
              <w:pStyle w:val="11"/>
              <w:ind w:firstLine="0"/>
              <w:jc w:val="center"/>
              <w:rPr>
                <w:lang w:val="uk-UA"/>
              </w:rPr>
            </w:pPr>
            <w:r w:rsidRPr="000E32A5">
              <w:rPr>
                <w:lang w:val="uk-UA"/>
              </w:rPr>
              <w:t>30</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8</w:t>
            </w:r>
          </w:p>
        </w:tc>
        <w:tc>
          <w:tcPr>
            <w:tcW w:w="2410" w:type="dxa"/>
          </w:tcPr>
          <w:p w:rsidR="00541F42" w:rsidRPr="000E32A5" w:rsidRDefault="00541F42" w:rsidP="006747CD">
            <w:pPr>
              <w:pStyle w:val="11"/>
              <w:ind w:left="-108" w:right="-108" w:firstLine="0"/>
              <w:jc w:val="center"/>
              <w:rPr>
                <w:lang w:val="uk-UA"/>
              </w:rPr>
            </w:pPr>
            <w:r w:rsidRPr="000E32A5">
              <w:rPr>
                <w:lang w:val="uk-UA"/>
              </w:rPr>
              <w:t>ХТЗ</w:t>
            </w:r>
          </w:p>
        </w:tc>
        <w:tc>
          <w:tcPr>
            <w:tcW w:w="2410" w:type="dxa"/>
          </w:tcPr>
          <w:p w:rsidR="00541F42" w:rsidRPr="000E32A5" w:rsidRDefault="00541F42" w:rsidP="00AA4BCB">
            <w:pPr>
              <w:pStyle w:val="11"/>
              <w:ind w:firstLine="0"/>
              <w:jc w:val="center"/>
              <w:rPr>
                <w:lang w:val="uk-UA"/>
              </w:rPr>
            </w:pPr>
            <w:r w:rsidRPr="000E32A5">
              <w:rPr>
                <w:lang w:val="uk-UA"/>
              </w:rPr>
              <w:t>0,75</w:t>
            </w:r>
          </w:p>
        </w:tc>
        <w:tc>
          <w:tcPr>
            <w:tcW w:w="2410" w:type="dxa"/>
          </w:tcPr>
          <w:p w:rsidR="00541F42" w:rsidRPr="000E32A5" w:rsidRDefault="00541F42" w:rsidP="00AA4BCB">
            <w:pPr>
              <w:pStyle w:val="11"/>
              <w:ind w:firstLine="0"/>
              <w:jc w:val="center"/>
              <w:rPr>
                <w:lang w:val="uk-UA"/>
              </w:rPr>
            </w:pPr>
            <w:r w:rsidRPr="000E32A5">
              <w:rPr>
                <w:lang w:val="uk-UA"/>
              </w:rPr>
              <w:t>65</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9</w:t>
            </w:r>
          </w:p>
        </w:tc>
        <w:tc>
          <w:tcPr>
            <w:tcW w:w="2410" w:type="dxa"/>
          </w:tcPr>
          <w:p w:rsidR="00541F42" w:rsidRPr="000E32A5" w:rsidRDefault="00541F42" w:rsidP="006747CD">
            <w:pPr>
              <w:pStyle w:val="11"/>
              <w:ind w:left="-108" w:right="-108" w:firstLine="0"/>
              <w:jc w:val="center"/>
              <w:rPr>
                <w:lang w:val="uk-UA"/>
              </w:rPr>
            </w:pPr>
            <w:r w:rsidRPr="000E32A5">
              <w:rPr>
                <w:lang w:val="uk-UA"/>
              </w:rPr>
              <w:t>ХЗТСШ</w:t>
            </w:r>
          </w:p>
        </w:tc>
        <w:tc>
          <w:tcPr>
            <w:tcW w:w="2410" w:type="dxa"/>
          </w:tcPr>
          <w:p w:rsidR="00541F42" w:rsidRPr="000E32A5" w:rsidRDefault="00541F42" w:rsidP="00AA4BCB">
            <w:pPr>
              <w:pStyle w:val="11"/>
              <w:ind w:firstLine="0"/>
              <w:jc w:val="center"/>
              <w:rPr>
                <w:lang w:val="uk-UA"/>
              </w:rPr>
            </w:pPr>
            <w:r w:rsidRPr="000E32A5">
              <w:rPr>
                <w:lang w:val="uk-UA"/>
              </w:rPr>
              <w:t>2,25</w:t>
            </w:r>
          </w:p>
        </w:tc>
        <w:tc>
          <w:tcPr>
            <w:tcW w:w="2410" w:type="dxa"/>
          </w:tcPr>
          <w:p w:rsidR="00541F42" w:rsidRPr="000E32A5" w:rsidRDefault="00541F42" w:rsidP="00AA4BCB">
            <w:pPr>
              <w:pStyle w:val="11"/>
              <w:ind w:firstLine="0"/>
              <w:jc w:val="center"/>
              <w:rPr>
                <w:lang w:val="uk-UA"/>
              </w:rPr>
            </w:pPr>
            <w:r w:rsidRPr="000E32A5">
              <w:rPr>
                <w:lang w:val="uk-UA"/>
              </w:rPr>
              <w:t>25</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10</w:t>
            </w:r>
          </w:p>
        </w:tc>
        <w:tc>
          <w:tcPr>
            <w:tcW w:w="2410" w:type="dxa"/>
          </w:tcPr>
          <w:p w:rsidR="00541F42" w:rsidRPr="000E32A5" w:rsidRDefault="00541F42" w:rsidP="006747CD">
            <w:pPr>
              <w:pStyle w:val="11"/>
              <w:ind w:left="-108" w:right="-108" w:firstLine="0"/>
              <w:jc w:val="center"/>
              <w:rPr>
                <w:lang w:val="uk-UA"/>
              </w:rPr>
            </w:pPr>
            <w:r w:rsidRPr="000E32A5">
              <w:rPr>
                <w:lang w:val="uk-UA"/>
              </w:rPr>
              <w:t>ЮМЗ</w:t>
            </w:r>
          </w:p>
        </w:tc>
        <w:tc>
          <w:tcPr>
            <w:tcW w:w="2410" w:type="dxa"/>
          </w:tcPr>
          <w:p w:rsidR="00541F42" w:rsidRPr="000E32A5" w:rsidRDefault="00541F42" w:rsidP="00AA4BCB">
            <w:pPr>
              <w:pStyle w:val="11"/>
              <w:ind w:firstLine="0"/>
              <w:jc w:val="center"/>
              <w:rPr>
                <w:lang w:val="uk-UA"/>
              </w:rPr>
            </w:pPr>
            <w:r w:rsidRPr="000E32A5">
              <w:rPr>
                <w:lang w:val="uk-UA"/>
              </w:rPr>
              <w:t>2,65</w:t>
            </w:r>
          </w:p>
        </w:tc>
        <w:tc>
          <w:tcPr>
            <w:tcW w:w="2410" w:type="dxa"/>
          </w:tcPr>
          <w:p w:rsidR="00541F42" w:rsidRPr="000E32A5" w:rsidRDefault="00541F42" w:rsidP="00AA4BCB">
            <w:pPr>
              <w:pStyle w:val="11"/>
              <w:ind w:firstLine="0"/>
              <w:jc w:val="center"/>
              <w:rPr>
                <w:lang w:val="uk-UA"/>
              </w:rPr>
            </w:pPr>
            <w:r w:rsidRPr="000E32A5">
              <w:rPr>
                <w:lang w:val="uk-UA"/>
              </w:rPr>
              <w:t>170</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11</w:t>
            </w:r>
          </w:p>
        </w:tc>
        <w:tc>
          <w:tcPr>
            <w:tcW w:w="2410" w:type="dxa"/>
          </w:tcPr>
          <w:p w:rsidR="00541F42" w:rsidRPr="000E32A5" w:rsidRDefault="00541F42" w:rsidP="006747CD">
            <w:pPr>
              <w:pStyle w:val="11"/>
              <w:ind w:left="-108" w:right="-108" w:firstLine="0"/>
              <w:jc w:val="center"/>
              <w:rPr>
                <w:lang w:val="uk-UA"/>
              </w:rPr>
            </w:pPr>
            <w:r w:rsidRPr="000E32A5">
              <w:rPr>
                <w:lang w:val="uk-UA"/>
              </w:rPr>
              <w:t>МТЗ</w:t>
            </w:r>
          </w:p>
        </w:tc>
        <w:tc>
          <w:tcPr>
            <w:tcW w:w="2410" w:type="dxa"/>
          </w:tcPr>
          <w:p w:rsidR="00541F42" w:rsidRPr="000E32A5" w:rsidRDefault="00541F42" w:rsidP="00AA4BCB">
            <w:pPr>
              <w:pStyle w:val="11"/>
              <w:ind w:firstLine="0"/>
              <w:jc w:val="center"/>
              <w:rPr>
                <w:lang w:val="uk-UA"/>
              </w:rPr>
            </w:pPr>
            <w:r w:rsidRPr="000E32A5">
              <w:rPr>
                <w:lang w:val="uk-UA"/>
              </w:rPr>
              <w:t>1,45</w:t>
            </w:r>
          </w:p>
        </w:tc>
        <w:tc>
          <w:tcPr>
            <w:tcW w:w="2410" w:type="dxa"/>
          </w:tcPr>
          <w:p w:rsidR="00541F42" w:rsidRPr="000E32A5" w:rsidRDefault="00541F42" w:rsidP="00AA4BCB">
            <w:pPr>
              <w:pStyle w:val="11"/>
              <w:ind w:firstLine="0"/>
              <w:jc w:val="center"/>
              <w:rPr>
                <w:lang w:val="uk-UA"/>
              </w:rPr>
            </w:pPr>
            <w:r w:rsidRPr="000E32A5">
              <w:rPr>
                <w:lang w:val="uk-UA"/>
              </w:rPr>
              <w:t>50</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12</w:t>
            </w:r>
          </w:p>
        </w:tc>
        <w:tc>
          <w:tcPr>
            <w:tcW w:w="2410" w:type="dxa"/>
          </w:tcPr>
          <w:p w:rsidR="00541F42" w:rsidRPr="000E32A5" w:rsidRDefault="00541F42" w:rsidP="006747CD">
            <w:pPr>
              <w:pStyle w:val="11"/>
              <w:ind w:left="-108" w:right="-108" w:firstLine="0"/>
              <w:jc w:val="center"/>
              <w:rPr>
                <w:lang w:val="uk-UA"/>
              </w:rPr>
            </w:pPr>
            <w:r w:rsidRPr="000E32A5">
              <w:rPr>
                <w:lang w:val="uk-UA"/>
              </w:rPr>
              <w:t>John Deer</w:t>
            </w:r>
          </w:p>
        </w:tc>
        <w:tc>
          <w:tcPr>
            <w:tcW w:w="2410" w:type="dxa"/>
          </w:tcPr>
          <w:p w:rsidR="00541F42" w:rsidRPr="000E32A5" w:rsidRDefault="00541F42" w:rsidP="00AA4BCB">
            <w:pPr>
              <w:pStyle w:val="11"/>
              <w:ind w:firstLine="0"/>
              <w:jc w:val="center"/>
              <w:rPr>
                <w:lang w:val="uk-UA"/>
              </w:rPr>
            </w:pPr>
            <w:r w:rsidRPr="000E32A5">
              <w:rPr>
                <w:lang w:val="uk-UA"/>
              </w:rPr>
              <w:t>2,40</w:t>
            </w:r>
          </w:p>
        </w:tc>
        <w:tc>
          <w:tcPr>
            <w:tcW w:w="2410" w:type="dxa"/>
          </w:tcPr>
          <w:p w:rsidR="00541F42" w:rsidRPr="000E32A5" w:rsidRDefault="00541F42" w:rsidP="00AA4BCB">
            <w:pPr>
              <w:pStyle w:val="11"/>
              <w:ind w:firstLine="0"/>
              <w:jc w:val="center"/>
              <w:rPr>
                <w:lang w:val="uk-UA"/>
              </w:rPr>
            </w:pPr>
            <w:r w:rsidRPr="000E32A5">
              <w:rPr>
                <w:lang w:val="uk-UA"/>
              </w:rPr>
              <w:t>80</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13</w:t>
            </w:r>
          </w:p>
        </w:tc>
        <w:tc>
          <w:tcPr>
            <w:tcW w:w="2410" w:type="dxa"/>
          </w:tcPr>
          <w:p w:rsidR="00541F42" w:rsidRPr="000E32A5" w:rsidRDefault="00541F42" w:rsidP="006747CD">
            <w:pPr>
              <w:pStyle w:val="11"/>
              <w:ind w:left="-108" w:right="-108" w:firstLine="0"/>
              <w:jc w:val="center"/>
              <w:rPr>
                <w:lang w:val="uk-UA"/>
              </w:rPr>
            </w:pPr>
            <w:r w:rsidRPr="000E32A5">
              <w:rPr>
                <w:lang w:val="uk-UA"/>
              </w:rPr>
              <w:t>ХТЗ</w:t>
            </w:r>
          </w:p>
        </w:tc>
        <w:tc>
          <w:tcPr>
            <w:tcW w:w="2410" w:type="dxa"/>
          </w:tcPr>
          <w:p w:rsidR="00541F42" w:rsidRPr="000E32A5" w:rsidRDefault="00541F42" w:rsidP="00AA4BCB">
            <w:pPr>
              <w:pStyle w:val="11"/>
              <w:ind w:firstLine="0"/>
              <w:jc w:val="center"/>
              <w:rPr>
                <w:lang w:val="uk-UA"/>
              </w:rPr>
            </w:pPr>
            <w:r w:rsidRPr="000E32A5">
              <w:rPr>
                <w:lang w:val="uk-UA"/>
              </w:rPr>
              <w:t>2,85</w:t>
            </w:r>
          </w:p>
        </w:tc>
        <w:tc>
          <w:tcPr>
            <w:tcW w:w="2410" w:type="dxa"/>
          </w:tcPr>
          <w:p w:rsidR="00541F42" w:rsidRPr="000E32A5" w:rsidRDefault="00541F42" w:rsidP="00AA4BCB">
            <w:pPr>
              <w:pStyle w:val="11"/>
              <w:ind w:firstLine="0"/>
              <w:jc w:val="center"/>
              <w:rPr>
                <w:lang w:val="uk-UA"/>
              </w:rPr>
            </w:pPr>
            <w:r w:rsidRPr="000E32A5">
              <w:rPr>
                <w:lang w:val="uk-UA"/>
              </w:rPr>
              <w:t>150</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14</w:t>
            </w:r>
          </w:p>
        </w:tc>
        <w:tc>
          <w:tcPr>
            <w:tcW w:w="2410" w:type="dxa"/>
          </w:tcPr>
          <w:p w:rsidR="00541F42" w:rsidRPr="000E32A5" w:rsidRDefault="00541F42" w:rsidP="006747CD">
            <w:pPr>
              <w:pStyle w:val="11"/>
              <w:ind w:left="-108" w:right="-108" w:firstLine="0"/>
              <w:jc w:val="center"/>
              <w:rPr>
                <w:lang w:val="uk-UA"/>
              </w:rPr>
            </w:pPr>
            <w:r w:rsidRPr="000E32A5">
              <w:rPr>
                <w:lang w:val="uk-UA"/>
              </w:rPr>
              <w:t>ЮМЗ</w:t>
            </w:r>
          </w:p>
        </w:tc>
        <w:tc>
          <w:tcPr>
            <w:tcW w:w="2410" w:type="dxa"/>
          </w:tcPr>
          <w:p w:rsidR="00541F42" w:rsidRPr="000E32A5" w:rsidRDefault="00541F42" w:rsidP="00AA4BCB">
            <w:pPr>
              <w:pStyle w:val="11"/>
              <w:ind w:firstLine="0"/>
              <w:jc w:val="center"/>
              <w:rPr>
                <w:lang w:val="uk-UA"/>
              </w:rPr>
            </w:pPr>
            <w:r w:rsidRPr="000E32A5">
              <w:rPr>
                <w:lang w:val="uk-UA"/>
              </w:rPr>
              <w:t>1,90</w:t>
            </w:r>
          </w:p>
        </w:tc>
        <w:tc>
          <w:tcPr>
            <w:tcW w:w="2410" w:type="dxa"/>
          </w:tcPr>
          <w:p w:rsidR="00541F42" w:rsidRPr="000E32A5" w:rsidRDefault="00541F42" w:rsidP="00AA4BCB">
            <w:pPr>
              <w:pStyle w:val="11"/>
              <w:ind w:firstLine="0"/>
              <w:jc w:val="center"/>
              <w:rPr>
                <w:lang w:val="uk-UA"/>
              </w:rPr>
            </w:pPr>
            <w:r w:rsidRPr="000E32A5">
              <w:rPr>
                <w:lang w:val="uk-UA"/>
              </w:rPr>
              <w:t>20</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15</w:t>
            </w:r>
          </w:p>
        </w:tc>
        <w:tc>
          <w:tcPr>
            <w:tcW w:w="2410" w:type="dxa"/>
          </w:tcPr>
          <w:p w:rsidR="00541F42" w:rsidRPr="000E32A5" w:rsidRDefault="00541F42" w:rsidP="006747CD">
            <w:pPr>
              <w:pStyle w:val="11"/>
              <w:ind w:left="-108" w:right="-108" w:firstLine="0"/>
              <w:jc w:val="center"/>
              <w:rPr>
                <w:lang w:val="uk-UA"/>
              </w:rPr>
            </w:pPr>
            <w:r w:rsidRPr="000E32A5">
              <w:rPr>
                <w:lang w:val="uk-UA"/>
              </w:rPr>
              <w:t>John Deer</w:t>
            </w:r>
          </w:p>
        </w:tc>
        <w:tc>
          <w:tcPr>
            <w:tcW w:w="2410" w:type="dxa"/>
          </w:tcPr>
          <w:p w:rsidR="00541F42" w:rsidRPr="000E32A5" w:rsidRDefault="00541F42" w:rsidP="00AA4BCB">
            <w:pPr>
              <w:pStyle w:val="11"/>
              <w:ind w:firstLine="0"/>
              <w:jc w:val="center"/>
              <w:rPr>
                <w:lang w:val="uk-UA"/>
              </w:rPr>
            </w:pPr>
            <w:r w:rsidRPr="000E32A5">
              <w:rPr>
                <w:lang w:val="uk-UA"/>
              </w:rPr>
              <w:t>0,80</w:t>
            </w:r>
          </w:p>
        </w:tc>
        <w:tc>
          <w:tcPr>
            <w:tcW w:w="2410" w:type="dxa"/>
          </w:tcPr>
          <w:p w:rsidR="00541F42" w:rsidRPr="000E32A5" w:rsidRDefault="00541F42" w:rsidP="00AA4BCB">
            <w:pPr>
              <w:pStyle w:val="11"/>
              <w:ind w:firstLine="0"/>
              <w:jc w:val="center"/>
              <w:rPr>
                <w:lang w:val="uk-UA"/>
              </w:rPr>
            </w:pPr>
            <w:r w:rsidRPr="000E32A5">
              <w:rPr>
                <w:lang w:val="uk-UA"/>
              </w:rPr>
              <w:t>90</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16</w:t>
            </w:r>
          </w:p>
        </w:tc>
        <w:tc>
          <w:tcPr>
            <w:tcW w:w="2410" w:type="dxa"/>
          </w:tcPr>
          <w:p w:rsidR="00541F42" w:rsidRPr="000E32A5" w:rsidRDefault="00541F42" w:rsidP="006747CD">
            <w:pPr>
              <w:pStyle w:val="11"/>
              <w:ind w:left="-108" w:right="-108" w:firstLine="0"/>
              <w:jc w:val="center"/>
              <w:rPr>
                <w:lang w:val="uk-UA"/>
              </w:rPr>
            </w:pPr>
            <w:r w:rsidRPr="000E32A5">
              <w:rPr>
                <w:lang w:val="uk-UA"/>
              </w:rPr>
              <w:t>ХТЗ</w:t>
            </w:r>
          </w:p>
        </w:tc>
        <w:tc>
          <w:tcPr>
            <w:tcW w:w="2410" w:type="dxa"/>
          </w:tcPr>
          <w:p w:rsidR="00541F42" w:rsidRPr="000E32A5" w:rsidRDefault="00541F42" w:rsidP="00AA4BCB">
            <w:pPr>
              <w:pStyle w:val="11"/>
              <w:ind w:firstLine="0"/>
              <w:jc w:val="center"/>
              <w:rPr>
                <w:lang w:val="uk-UA"/>
              </w:rPr>
            </w:pPr>
            <w:r w:rsidRPr="000E32A5">
              <w:rPr>
                <w:lang w:val="uk-UA"/>
              </w:rPr>
              <w:t>1,60</w:t>
            </w:r>
          </w:p>
        </w:tc>
        <w:tc>
          <w:tcPr>
            <w:tcW w:w="2410" w:type="dxa"/>
          </w:tcPr>
          <w:p w:rsidR="00541F42" w:rsidRPr="000E32A5" w:rsidRDefault="00541F42" w:rsidP="00AA4BCB">
            <w:pPr>
              <w:pStyle w:val="11"/>
              <w:ind w:firstLine="0"/>
              <w:jc w:val="center"/>
              <w:rPr>
                <w:lang w:val="uk-UA"/>
              </w:rPr>
            </w:pPr>
            <w:r w:rsidRPr="000E32A5">
              <w:rPr>
                <w:lang w:val="uk-UA"/>
              </w:rPr>
              <w:t>45</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17</w:t>
            </w:r>
          </w:p>
        </w:tc>
        <w:tc>
          <w:tcPr>
            <w:tcW w:w="2410" w:type="dxa"/>
          </w:tcPr>
          <w:p w:rsidR="00541F42" w:rsidRPr="000E32A5" w:rsidRDefault="00541F42" w:rsidP="006747CD">
            <w:pPr>
              <w:pStyle w:val="11"/>
              <w:ind w:left="-108" w:right="-108" w:firstLine="0"/>
              <w:jc w:val="center"/>
              <w:rPr>
                <w:lang w:val="uk-UA"/>
              </w:rPr>
            </w:pPr>
            <w:r w:rsidRPr="000E32A5">
              <w:rPr>
                <w:lang w:val="uk-UA"/>
              </w:rPr>
              <w:t>ХЗТСШ</w:t>
            </w:r>
          </w:p>
        </w:tc>
        <w:tc>
          <w:tcPr>
            <w:tcW w:w="2410" w:type="dxa"/>
          </w:tcPr>
          <w:p w:rsidR="00541F42" w:rsidRPr="000E32A5" w:rsidRDefault="00541F42" w:rsidP="00AA4BCB">
            <w:pPr>
              <w:pStyle w:val="11"/>
              <w:ind w:firstLine="0"/>
              <w:jc w:val="center"/>
              <w:rPr>
                <w:lang w:val="uk-UA"/>
              </w:rPr>
            </w:pPr>
            <w:r w:rsidRPr="000E32A5">
              <w:rPr>
                <w:lang w:val="uk-UA"/>
              </w:rPr>
              <w:t>1,35</w:t>
            </w:r>
          </w:p>
        </w:tc>
        <w:tc>
          <w:tcPr>
            <w:tcW w:w="2410" w:type="dxa"/>
          </w:tcPr>
          <w:p w:rsidR="00541F42" w:rsidRPr="000E32A5" w:rsidRDefault="00541F42" w:rsidP="00AA4BCB">
            <w:pPr>
              <w:pStyle w:val="11"/>
              <w:ind w:firstLine="0"/>
              <w:jc w:val="center"/>
              <w:rPr>
                <w:lang w:val="uk-UA"/>
              </w:rPr>
            </w:pPr>
            <w:r w:rsidRPr="000E32A5">
              <w:rPr>
                <w:lang w:val="uk-UA"/>
              </w:rPr>
              <w:t>70</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18</w:t>
            </w:r>
          </w:p>
        </w:tc>
        <w:tc>
          <w:tcPr>
            <w:tcW w:w="2410" w:type="dxa"/>
          </w:tcPr>
          <w:p w:rsidR="00541F42" w:rsidRPr="000E32A5" w:rsidRDefault="00541F42" w:rsidP="006747CD">
            <w:pPr>
              <w:pStyle w:val="11"/>
              <w:ind w:left="-108" w:right="-108" w:firstLine="0"/>
              <w:jc w:val="center"/>
              <w:rPr>
                <w:lang w:val="uk-UA"/>
              </w:rPr>
            </w:pPr>
            <w:r w:rsidRPr="000E32A5">
              <w:rPr>
                <w:lang w:val="uk-UA"/>
              </w:rPr>
              <w:t>ХТЗ</w:t>
            </w:r>
          </w:p>
        </w:tc>
        <w:tc>
          <w:tcPr>
            <w:tcW w:w="2410" w:type="dxa"/>
          </w:tcPr>
          <w:p w:rsidR="00541F42" w:rsidRPr="000E32A5" w:rsidRDefault="00541F42" w:rsidP="00AA4BCB">
            <w:pPr>
              <w:pStyle w:val="11"/>
              <w:ind w:firstLine="0"/>
              <w:jc w:val="center"/>
              <w:rPr>
                <w:lang w:val="uk-UA"/>
              </w:rPr>
            </w:pPr>
            <w:r w:rsidRPr="000E32A5">
              <w:rPr>
                <w:lang w:val="uk-UA"/>
              </w:rPr>
              <w:t>2,20</w:t>
            </w:r>
          </w:p>
        </w:tc>
        <w:tc>
          <w:tcPr>
            <w:tcW w:w="2410" w:type="dxa"/>
          </w:tcPr>
          <w:p w:rsidR="00541F42" w:rsidRPr="000E32A5" w:rsidRDefault="00541F42" w:rsidP="00AA4BCB">
            <w:pPr>
              <w:pStyle w:val="11"/>
              <w:ind w:firstLine="0"/>
              <w:jc w:val="center"/>
              <w:rPr>
                <w:lang w:val="uk-UA"/>
              </w:rPr>
            </w:pPr>
            <w:r w:rsidRPr="000E32A5">
              <w:rPr>
                <w:lang w:val="uk-UA"/>
              </w:rPr>
              <w:t>110</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19</w:t>
            </w:r>
          </w:p>
        </w:tc>
        <w:tc>
          <w:tcPr>
            <w:tcW w:w="2410" w:type="dxa"/>
          </w:tcPr>
          <w:p w:rsidR="00541F42" w:rsidRPr="000E32A5" w:rsidRDefault="00541F42" w:rsidP="006747CD">
            <w:pPr>
              <w:pStyle w:val="11"/>
              <w:ind w:left="-108" w:right="-108" w:firstLine="0"/>
              <w:jc w:val="center"/>
              <w:rPr>
                <w:lang w:val="uk-UA"/>
              </w:rPr>
            </w:pPr>
            <w:r w:rsidRPr="000E32A5">
              <w:rPr>
                <w:lang w:val="uk-UA"/>
              </w:rPr>
              <w:t>МТЗ</w:t>
            </w:r>
          </w:p>
        </w:tc>
        <w:tc>
          <w:tcPr>
            <w:tcW w:w="2410" w:type="dxa"/>
          </w:tcPr>
          <w:p w:rsidR="00541F42" w:rsidRPr="000E32A5" w:rsidRDefault="00541F42" w:rsidP="00AA4BCB">
            <w:pPr>
              <w:pStyle w:val="11"/>
              <w:ind w:firstLine="0"/>
              <w:jc w:val="center"/>
              <w:rPr>
                <w:lang w:val="uk-UA"/>
              </w:rPr>
            </w:pPr>
            <w:r w:rsidRPr="000E32A5">
              <w:rPr>
                <w:lang w:val="uk-UA"/>
              </w:rPr>
              <w:t>2,95</w:t>
            </w:r>
          </w:p>
        </w:tc>
        <w:tc>
          <w:tcPr>
            <w:tcW w:w="2410" w:type="dxa"/>
          </w:tcPr>
          <w:p w:rsidR="00541F42" w:rsidRPr="000E32A5" w:rsidRDefault="00541F42" w:rsidP="00AA4BCB">
            <w:pPr>
              <w:pStyle w:val="11"/>
              <w:ind w:firstLine="0"/>
              <w:jc w:val="center"/>
              <w:rPr>
                <w:lang w:val="uk-UA"/>
              </w:rPr>
            </w:pPr>
            <w:r w:rsidRPr="000E32A5">
              <w:rPr>
                <w:lang w:val="uk-UA"/>
              </w:rPr>
              <w:t>120</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20</w:t>
            </w:r>
          </w:p>
        </w:tc>
        <w:tc>
          <w:tcPr>
            <w:tcW w:w="2410" w:type="dxa"/>
          </w:tcPr>
          <w:p w:rsidR="00541F42" w:rsidRPr="000E32A5" w:rsidRDefault="00541F42" w:rsidP="006747CD">
            <w:pPr>
              <w:pStyle w:val="11"/>
              <w:ind w:left="-108" w:right="-108" w:firstLine="0"/>
              <w:jc w:val="center"/>
              <w:rPr>
                <w:lang w:val="uk-UA"/>
              </w:rPr>
            </w:pPr>
            <w:r w:rsidRPr="000E32A5">
              <w:rPr>
                <w:lang w:val="uk-UA"/>
              </w:rPr>
              <w:t>John Deer</w:t>
            </w:r>
          </w:p>
        </w:tc>
        <w:tc>
          <w:tcPr>
            <w:tcW w:w="2410" w:type="dxa"/>
          </w:tcPr>
          <w:p w:rsidR="00541F42" w:rsidRPr="000E32A5" w:rsidRDefault="00541F42" w:rsidP="00AA4BCB">
            <w:pPr>
              <w:pStyle w:val="11"/>
              <w:ind w:firstLine="0"/>
              <w:jc w:val="center"/>
              <w:rPr>
                <w:lang w:val="uk-UA"/>
              </w:rPr>
            </w:pPr>
            <w:r w:rsidRPr="000E32A5">
              <w:rPr>
                <w:lang w:val="uk-UA"/>
              </w:rPr>
              <w:t>2,00</w:t>
            </w:r>
          </w:p>
        </w:tc>
        <w:tc>
          <w:tcPr>
            <w:tcW w:w="2410" w:type="dxa"/>
          </w:tcPr>
          <w:p w:rsidR="00541F42" w:rsidRPr="000E32A5" w:rsidRDefault="00541F42" w:rsidP="00AA4BCB">
            <w:pPr>
              <w:pStyle w:val="11"/>
              <w:ind w:firstLine="0"/>
              <w:jc w:val="center"/>
              <w:rPr>
                <w:lang w:val="uk-UA"/>
              </w:rPr>
            </w:pPr>
            <w:r w:rsidRPr="000E32A5">
              <w:rPr>
                <w:lang w:val="uk-UA"/>
              </w:rPr>
              <w:t>200</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21</w:t>
            </w:r>
          </w:p>
        </w:tc>
        <w:tc>
          <w:tcPr>
            <w:tcW w:w="2410" w:type="dxa"/>
          </w:tcPr>
          <w:p w:rsidR="00541F42" w:rsidRPr="000E32A5" w:rsidRDefault="00541F42" w:rsidP="006747CD">
            <w:pPr>
              <w:pStyle w:val="11"/>
              <w:ind w:left="-108" w:right="-108" w:firstLine="0"/>
              <w:jc w:val="center"/>
              <w:rPr>
                <w:lang w:val="uk-UA"/>
              </w:rPr>
            </w:pPr>
            <w:r w:rsidRPr="000E32A5">
              <w:rPr>
                <w:lang w:val="uk-UA"/>
              </w:rPr>
              <w:t>ХЗТСШ</w:t>
            </w:r>
          </w:p>
        </w:tc>
        <w:tc>
          <w:tcPr>
            <w:tcW w:w="2410" w:type="dxa"/>
          </w:tcPr>
          <w:p w:rsidR="00541F42" w:rsidRPr="000E32A5" w:rsidRDefault="00541F42" w:rsidP="00AA4BCB">
            <w:pPr>
              <w:pStyle w:val="11"/>
              <w:ind w:firstLine="0"/>
              <w:jc w:val="center"/>
              <w:rPr>
                <w:lang w:val="uk-UA"/>
              </w:rPr>
            </w:pPr>
            <w:r w:rsidRPr="000E32A5">
              <w:rPr>
                <w:lang w:val="uk-UA"/>
              </w:rPr>
              <w:t>1,50</w:t>
            </w:r>
          </w:p>
        </w:tc>
        <w:tc>
          <w:tcPr>
            <w:tcW w:w="2410" w:type="dxa"/>
          </w:tcPr>
          <w:p w:rsidR="00541F42" w:rsidRPr="000E32A5" w:rsidRDefault="00541F42" w:rsidP="00AA4BCB">
            <w:pPr>
              <w:pStyle w:val="11"/>
              <w:ind w:firstLine="0"/>
              <w:jc w:val="center"/>
              <w:rPr>
                <w:lang w:val="uk-UA"/>
              </w:rPr>
            </w:pPr>
            <w:r w:rsidRPr="000E32A5">
              <w:rPr>
                <w:lang w:val="uk-UA"/>
              </w:rPr>
              <w:t>140</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22</w:t>
            </w:r>
          </w:p>
        </w:tc>
        <w:tc>
          <w:tcPr>
            <w:tcW w:w="2410" w:type="dxa"/>
          </w:tcPr>
          <w:p w:rsidR="00541F42" w:rsidRPr="000E32A5" w:rsidRDefault="00541F42" w:rsidP="006747CD">
            <w:pPr>
              <w:pStyle w:val="11"/>
              <w:ind w:left="-108" w:right="-108" w:firstLine="0"/>
              <w:jc w:val="center"/>
              <w:rPr>
                <w:lang w:val="uk-UA"/>
              </w:rPr>
            </w:pPr>
            <w:r w:rsidRPr="000E32A5">
              <w:rPr>
                <w:lang w:val="uk-UA"/>
              </w:rPr>
              <w:t>ЮМЗ</w:t>
            </w:r>
          </w:p>
        </w:tc>
        <w:tc>
          <w:tcPr>
            <w:tcW w:w="2410" w:type="dxa"/>
          </w:tcPr>
          <w:p w:rsidR="00541F42" w:rsidRPr="000E32A5" w:rsidRDefault="00541F42" w:rsidP="00AA4BCB">
            <w:pPr>
              <w:pStyle w:val="11"/>
              <w:ind w:firstLine="0"/>
              <w:jc w:val="center"/>
              <w:rPr>
                <w:lang w:val="uk-UA"/>
              </w:rPr>
            </w:pPr>
            <w:r w:rsidRPr="000E32A5">
              <w:rPr>
                <w:lang w:val="uk-UA"/>
              </w:rPr>
              <w:t>1,30</w:t>
            </w:r>
          </w:p>
        </w:tc>
        <w:tc>
          <w:tcPr>
            <w:tcW w:w="2410" w:type="dxa"/>
          </w:tcPr>
          <w:p w:rsidR="00541F42" w:rsidRPr="000E32A5" w:rsidRDefault="00541F42" w:rsidP="00AA4BCB">
            <w:pPr>
              <w:pStyle w:val="11"/>
              <w:ind w:firstLine="0"/>
              <w:jc w:val="center"/>
              <w:rPr>
                <w:lang w:val="uk-UA"/>
              </w:rPr>
            </w:pPr>
            <w:r w:rsidRPr="000E32A5">
              <w:rPr>
                <w:lang w:val="uk-UA"/>
              </w:rPr>
              <w:t>35</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23</w:t>
            </w:r>
          </w:p>
        </w:tc>
        <w:tc>
          <w:tcPr>
            <w:tcW w:w="2410" w:type="dxa"/>
          </w:tcPr>
          <w:p w:rsidR="00541F42" w:rsidRPr="000E32A5" w:rsidRDefault="00541F42" w:rsidP="006747CD">
            <w:pPr>
              <w:pStyle w:val="11"/>
              <w:ind w:left="-108" w:right="-108" w:firstLine="0"/>
              <w:jc w:val="center"/>
              <w:rPr>
                <w:lang w:val="uk-UA"/>
              </w:rPr>
            </w:pPr>
            <w:r w:rsidRPr="000E32A5">
              <w:rPr>
                <w:lang w:val="uk-UA"/>
              </w:rPr>
              <w:t>John Deer</w:t>
            </w:r>
          </w:p>
        </w:tc>
        <w:tc>
          <w:tcPr>
            <w:tcW w:w="2410" w:type="dxa"/>
          </w:tcPr>
          <w:p w:rsidR="00541F42" w:rsidRPr="000E32A5" w:rsidRDefault="00541F42" w:rsidP="00AA4BCB">
            <w:pPr>
              <w:pStyle w:val="11"/>
              <w:ind w:firstLine="0"/>
              <w:jc w:val="center"/>
              <w:rPr>
                <w:lang w:val="uk-UA"/>
              </w:rPr>
            </w:pPr>
            <w:r w:rsidRPr="000E32A5">
              <w:rPr>
                <w:lang w:val="uk-UA"/>
              </w:rPr>
              <w:t>2,30</w:t>
            </w:r>
          </w:p>
        </w:tc>
        <w:tc>
          <w:tcPr>
            <w:tcW w:w="2410" w:type="dxa"/>
          </w:tcPr>
          <w:p w:rsidR="00541F42" w:rsidRPr="000E32A5" w:rsidRDefault="00541F42" w:rsidP="00AA4BCB">
            <w:pPr>
              <w:pStyle w:val="11"/>
              <w:ind w:firstLine="0"/>
              <w:jc w:val="center"/>
              <w:rPr>
                <w:lang w:val="uk-UA"/>
              </w:rPr>
            </w:pPr>
            <w:r w:rsidRPr="000E32A5">
              <w:rPr>
                <w:lang w:val="uk-UA"/>
              </w:rPr>
              <w:t>25</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24</w:t>
            </w:r>
          </w:p>
        </w:tc>
        <w:tc>
          <w:tcPr>
            <w:tcW w:w="2410" w:type="dxa"/>
          </w:tcPr>
          <w:p w:rsidR="00541F42" w:rsidRPr="000E32A5" w:rsidRDefault="00541F42" w:rsidP="006747CD">
            <w:pPr>
              <w:pStyle w:val="11"/>
              <w:ind w:left="-108" w:right="-108" w:firstLine="0"/>
              <w:jc w:val="center"/>
              <w:rPr>
                <w:lang w:val="uk-UA"/>
              </w:rPr>
            </w:pPr>
            <w:r w:rsidRPr="000E32A5">
              <w:rPr>
                <w:lang w:val="uk-UA"/>
              </w:rPr>
              <w:t>ХТЗ</w:t>
            </w:r>
          </w:p>
        </w:tc>
        <w:tc>
          <w:tcPr>
            <w:tcW w:w="2410" w:type="dxa"/>
          </w:tcPr>
          <w:p w:rsidR="00541F42" w:rsidRPr="000E32A5" w:rsidRDefault="00541F42" w:rsidP="00AA4BCB">
            <w:pPr>
              <w:pStyle w:val="11"/>
              <w:ind w:firstLine="0"/>
              <w:jc w:val="center"/>
              <w:rPr>
                <w:lang w:val="uk-UA"/>
              </w:rPr>
            </w:pPr>
            <w:r w:rsidRPr="000E32A5">
              <w:rPr>
                <w:lang w:val="uk-UA"/>
              </w:rPr>
              <w:t>2,45</w:t>
            </w:r>
          </w:p>
        </w:tc>
        <w:tc>
          <w:tcPr>
            <w:tcW w:w="2410" w:type="dxa"/>
          </w:tcPr>
          <w:p w:rsidR="00541F42" w:rsidRPr="000E32A5" w:rsidRDefault="00541F42" w:rsidP="00AA4BCB">
            <w:pPr>
              <w:pStyle w:val="11"/>
              <w:ind w:firstLine="0"/>
              <w:jc w:val="center"/>
              <w:rPr>
                <w:lang w:val="uk-UA"/>
              </w:rPr>
            </w:pPr>
            <w:r w:rsidRPr="000E32A5">
              <w:rPr>
                <w:lang w:val="uk-UA"/>
              </w:rPr>
              <w:t>90</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25</w:t>
            </w:r>
          </w:p>
        </w:tc>
        <w:tc>
          <w:tcPr>
            <w:tcW w:w="2410" w:type="dxa"/>
          </w:tcPr>
          <w:p w:rsidR="00541F42" w:rsidRPr="000E32A5" w:rsidRDefault="00541F42" w:rsidP="006747CD">
            <w:pPr>
              <w:pStyle w:val="11"/>
              <w:ind w:left="-108" w:right="-108" w:firstLine="0"/>
              <w:jc w:val="center"/>
              <w:rPr>
                <w:lang w:val="uk-UA"/>
              </w:rPr>
            </w:pPr>
            <w:r w:rsidRPr="000E32A5">
              <w:rPr>
                <w:lang w:val="uk-UA"/>
              </w:rPr>
              <w:t>John Deer</w:t>
            </w:r>
          </w:p>
        </w:tc>
        <w:tc>
          <w:tcPr>
            <w:tcW w:w="2410" w:type="dxa"/>
          </w:tcPr>
          <w:p w:rsidR="00541F42" w:rsidRPr="000E32A5" w:rsidRDefault="00541F42" w:rsidP="00AA4BCB">
            <w:pPr>
              <w:pStyle w:val="11"/>
              <w:ind w:firstLine="0"/>
              <w:jc w:val="center"/>
              <w:rPr>
                <w:lang w:val="uk-UA"/>
              </w:rPr>
            </w:pPr>
            <w:r w:rsidRPr="000E32A5">
              <w:rPr>
                <w:lang w:val="uk-UA"/>
              </w:rPr>
              <w:t>2,75</w:t>
            </w:r>
          </w:p>
        </w:tc>
        <w:tc>
          <w:tcPr>
            <w:tcW w:w="2410" w:type="dxa"/>
          </w:tcPr>
          <w:p w:rsidR="00541F42" w:rsidRPr="000E32A5" w:rsidRDefault="00541F42" w:rsidP="00AA4BCB">
            <w:pPr>
              <w:pStyle w:val="11"/>
              <w:ind w:firstLine="0"/>
              <w:jc w:val="center"/>
              <w:rPr>
                <w:lang w:val="uk-UA"/>
              </w:rPr>
            </w:pPr>
            <w:r w:rsidRPr="000E32A5">
              <w:rPr>
                <w:lang w:val="uk-UA"/>
              </w:rPr>
              <w:t>85</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26</w:t>
            </w:r>
          </w:p>
        </w:tc>
        <w:tc>
          <w:tcPr>
            <w:tcW w:w="2410" w:type="dxa"/>
          </w:tcPr>
          <w:p w:rsidR="00541F42" w:rsidRPr="000E32A5" w:rsidRDefault="00541F42" w:rsidP="006747CD">
            <w:pPr>
              <w:pStyle w:val="11"/>
              <w:ind w:left="-108" w:right="-108" w:firstLine="0"/>
              <w:jc w:val="center"/>
              <w:rPr>
                <w:lang w:val="uk-UA"/>
              </w:rPr>
            </w:pPr>
            <w:r w:rsidRPr="000E32A5">
              <w:rPr>
                <w:lang w:val="uk-UA"/>
              </w:rPr>
              <w:t>МТЗ</w:t>
            </w:r>
          </w:p>
        </w:tc>
        <w:tc>
          <w:tcPr>
            <w:tcW w:w="2410" w:type="dxa"/>
          </w:tcPr>
          <w:p w:rsidR="00541F42" w:rsidRPr="000E32A5" w:rsidRDefault="00541F42" w:rsidP="00AA4BCB">
            <w:pPr>
              <w:pStyle w:val="11"/>
              <w:ind w:firstLine="0"/>
              <w:jc w:val="center"/>
              <w:rPr>
                <w:lang w:val="uk-UA"/>
              </w:rPr>
            </w:pPr>
            <w:r w:rsidRPr="000E32A5">
              <w:rPr>
                <w:lang w:val="uk-UA"/>
              </w:rPr>
              <w:t>0,45</w:t>
            </w:r>
          </w:p>
        </w:tc>
        <w:tc>
          <w:tcPr>
            <w:tcW w:w="2410" w:type="dxa"/>
          </w:tcPr>
          <w:p w:rsidR="00541F42" w:rsidRPr="000E32A5" w:rsidRDefault="00541F42" w:rsidP="00AA4BCB">
            <w:pPr>
              <w:pStyle w:val="11"/>
              <w:ind w:firstLine="0"/>
              <w:jc w:val="center"/>
              <w:rPr>
                <w:lang w:val="uk-UA"/>
              </w:rPr>
            </w:pPr>
            <w:r w:rsidRPr="000E32A5">
              <w:rPr>
                <w:lang w:val="uk-UA"/>
              </w:rPr>
              <w:t>135</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27</w:t>
            </w:r>
          </w:p>
        </w:tc>
        <w:tc>
          <w:tcPr>
            <w:tcW w:w="2410" w:type="dxa"/>
          </w:tcPr>
          <w:p w:rsidR="00541F42" w:rsidRPr="000E32A5" w:rsidRDefault="00541F42" w:rsidP="006747CD">
            <w:pPr>
              <w:pStyle w:val="11"/>
              <w:ind w:left="-108" w:right="-108" w:firstLine="0"/>
              <w:jc w:val="center"/>
              <w:rPr>
                <w:lang w:val="uk-UA"/>
              </w:rPr>
            </w:pPr>
            <w:r w:rsidRPr="000E32A5">
              <w:rPr>
                <w:lang w:val="uk-UA"/>
              </w:rPr>
              <w:t>ЮМЗ</w:t>
            </w:r>
          </w:p>
        </w:tc>
        <w:tc>
          <w:tcPr>
            <w:tcW w:w="2410" w:type="dxa"/>
          </w:tcPr>
          <w:p w:rsidR="00541F42" w:rsidRPr="000E32A5" w:rsidRDefault="00541F42" w:rsidP="00AA4BCB">
            <w:pPr>
              <w:pStyle w:val="11"/>
              <w:ind w:firstLine="0"/>
              <w:jc w:val="center"/>
              <w:rPr>
                <w:lang w:val="uk-UA"/>
              </w:rPr>
            </w:pPr>
            <w:r w:rsidRPr="000E32A5">
              <w:rPr>
                <w:lang w:val="uk-UA"/>
              </w:rPr>
              <w:t>0,85</w:t>
            </w:r>
          </w:p>
        </w:tc>
        <w:tc>
          <w:tcPr>
            <w:tcW w:w="2410" w:type="dxa"/>
          </w:tcPr>
          <w:p w:rsidR="00541F42" w:rsidRPr="000E32A5" w:rsidRDefault="00541F42" w:rsidP="00AA4BCB">
            <w:pPr>
              <w:pStyle w:val="11"/>
              <w:ind w:firstLine="0"/>
              <w:jc w:val="center"/>
              <w:rPr>
                <w:lang w:val="uk-UA"/>
              </w:rPr>
            </w:pPr>
            <w:r w:rsidRPr="000E32A5">
              <w:rPr>
                <w:lang w:val="uk-UA"/>
              </w:rPr>
              <w:t>120</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28</w:t>
            </w:r>
          </w:p>
        </w:tc>
        <w:tc>
          <w:tcPr>
            <w:tcW w:w="2410" w:type="dxa"/>
          </w:tcPr>
          <w:p w:rsidR="00541F42" w:rsidRPr="000E32A5" w:rsidRDefault="00541F42" w:rsidP="006747CD">
            <w:pPr>
              <w:pStyle w:val="11"/>
              <w:ind w:left="-108" w:right="-108" w:firstLine="0"/>
              <w:jc w:val="center"/>
              <w:rPr>
                <w:lang w:val="uk-UA"/>
              </w:rPr>
            </w:pPr>
            <w:r w:rsidRPr="000E32A5">
              <w:rPr>
                <w:lang w:val="uk-UA"/>
              </w:rPr>
              <w:t>ХЗТСШ</w:t>
            </w:r>
          </w:p>
        </w:tc>
        <w:tc>
          <w:tcPr>
            <w:tcW w:w="2410" w:type="dxa"/>
          </w:tcPr>
          <w:p w:rsidR="00541F42" w:rsidRPr="000E32A5" w:rsidRDefault="00541F42" w:rsidP="00AA4BCB">
            <w:pPr>
              <w:pStyle w:val="11"/>
              <w:ind w:firstLine="0"/>
              <w:jc w:val="center"/>
              <w:rPr>
                <w:lang w:val="uk-UA"/>
              </w:rPr>
            </w:pPr>
            <w:r w:rsidRPr="000E32A5">
              <w:rPr>
                <w:lang w:val="uk-UA"/>
              </w:rPr>
              <w:t>1,70</w:t>
            </w:r>
          </w:p>
        </w:tc>
        <w:tc>
          <w:tcPr>
            <w:tcW w:w="2410" w:type="dxa"/>
          </w:tcPr>
          <w:p w:rsidR="00541F42" w:rsidRPr="000E32A5" w:rsidRDefault="00541F42" w:rsidP="00AA4BCB">
            <w:pPr>
              <w:pStyle w:val="11"/>
              <w:ind w:firstLine="0"/>
              <w:jc w:val="center"/>
              <w:rPr>
                <w:lang w:val="uk-UA"/>
              </w:rPr>
            </w:pPr>
            <w:r w:rsidRPr="000E32A5">
              <w:rPr>
                <w:lang w:val="uk-UA"/>
              </w:rPr>
              <w:t>55</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29</w:t>
            </w:r>
          </w:p>
        </w:tc>
        <w:tc>
          <w:tcPr>
            <w:tcW w:w="2410" w:type="dxa"/>
          </w:tcPr>
          <w:p w:rsidR="00541F42" w:rsidRPr="000E32A5" w:rsidRDefault="00541F42" w:rsidP="006747CD">
            <w:pPr>
              <w:pStyle w:val="11"/>
              <w:ind w:left="-108" w:right="-108" w:firstLine="0"/>
              <w:jc w:val="center"/>
              <w:rPr>
                <w:lang w:val="uk-UA"/>
              </w:rPr>
            </w:pPr>
            <w:r w:rsidRPr="000E32A5">
              <w:rPr>
                <w:lang w:val="uk-UA"/>
              </w:rPr>
              <w:t>John Deer</w:t>
            </w:r>
          </w:p>
        </w:tc>
        <w:tc>
          <w:tcPr>
            <w:tcW w:w="2410" w:type="dxa"/>
          </w:tcPr>
          <w:p w:rsidR="00541F42" w:rsidRPr="000E32A5" w:rsidRDefault="00541F42" w:rsidP="00AA4BCB">
            <w:pPr>
              <w:pStyle w:val="11"/>
              <w:ind w:firstLine="0"/>
              <w:jc w:val="center"/>
              <w:rPr>
                <w:lang w:val="uk-UA"/>
              </w:rPr>
            </w:pPr>
            <w:r w:rsidRPr="000E32A5">
              <w:rPr>
                <w:lang w:val="uk-UA"/>
              </w:rPr>
              <w:t>1,85</w:t>
            </w:r>
          </w:p>
        </w:tc>
        <w:tc>
          <w:tcPr>
            <w:tcW w:w="2410" w:type="dxa"/>
          </w:tcPr>
          <w:p w:rsidR="00541F42" w:rsidRPr="000E32A5" w:rsidRDefault="00541F42" w:rsidP="00AA4BCB">
            <w:pPr>
              <w:pStyle w:val="11"/>
              <w:ind w:firstLine="0"/>
              <w:jc w:val="center"/>
              <w:rPr>
                <w:lang w:val="uk-UA"/>
              </w:rPr>
            </w:pPr>
            <w:r w:rsidRPr="000E32A5">
              <w:rPr>
                <w:lang w:val="uk-UA"/>
              </w:rPr>
              <w:t>70</w:t>
            </w:r>
          </w:p>
        </w:tc>
      </w:tr>
      <w:tr w:rsidR="00541F42" w:rsidRPr="000E32A5" w:rsidTr="00E645DC">
        <w:trPr>
          <w:cantSplit/>
        </w:trPr>
        <w:tc>
          <w:tcPr>
            <w:tcW w:w="2267" w:type="dxa"/>
          </w:tcPr>
          <w:p w:rsidR="00541F42" w:rsidRPr="000E32A5" w:rsidRDefault="00541F42" w:rsidP="00AA4BCB">
            <w:pPr>
              <w:pStyle w:val="11"/>
              <w:ind w:firstLine="0"/>
              <w:jc w:val="center"/>
              <w:rPr>
                <w:lang w:val="uk-UA"/>
              </w:rPr>
            </w:pPr>
            <w:r w:rsidRPr="000E32A5">
              <w:rPr>
                <w:lang w:val="uk-UA"/>
              </w:rPr>
              <w:t>30</w:t>
            </w:r>
          </w:p>
        </w:tc>
        <w:tc>
          <w:tcPr>
            <w:tcW w:w="2410" w:type="dxa"/>
          </w:tcPr>
          <w:p w:rsidR="00541F42" w:rsidRPr="000E32A5" w:rsidRDefault="00541F42" w:rsidP="006747CD">
            <w:pPr>
              <w:pStyle w:val="11"/>
              <w:ind w:left="-108" w:right="-108" w:firstLine="0"/>
              <w:jc w:val="center"/>
              <w:rPr>
                <w:lang w:val="uk-UA"/>
              </w:rPr>
            </w:pPr>
            <w:r w:rsidRPr="000E32A5">
              <w:rPr>
                <w:lang w:val="uk-UA"/>
              </w:rPr>
              <w:t>ХТЗ</w:t>
            </w:r>
          </w:p>
        </w:tc>
        <w:tc>
          <w:tcPr>
            <w:tcW w:w="2410" w:type="dxa"/>
          </w:tcPr>
          <w:p w:rsidR="00541F42" w:rsidRPr="000E32A5" w:rsidRDefault="00541F42" w:rsidP="00AA4BCB">
            <w:pPr>
              <w:pStyle w:val="11"/>
              <w:ind w:firstLine="0"/>
              <w:jc w:val="center"/>
              <w:rPr>
                <w:lang w:val="uk-UA"/>
              </w:rPr>
            </w:pPr>
            <w:r w:rsidRPr="000E32A5">
              <w:rPr>
                <w:lang w:val="uk-UA"/>
              </w:rPr>
              <w:t>2,35</w:t>
            </w:r>
          </w:p>
        </w:tc>
        <w:tc>
          <w:tcPr>
            <w:tcW w:w="2410" w:type="dxa"/>
          </w:tcPr>
          <w:p w:rsidR="00541F42" w:rsidRPr="000E32A5" w:rsidRDefault="00541F42" w:rsidP="00AA4BCB">
            <w:pPr>
              <w:pStyle w:val="11"/>
              <w:ind w:firstLine="0"/>
              <w:jc w:val="center"/>
              <w:rPr>
                <w:lang w:val="uk-UA"/>
              </w:rPr>
            </w:pPr>
            <w:r w:rsidRPr="000E32A5">
              <w:rPr>
                <w:lang w:val="uk-UA"/>
              </w:rPr>
              <w:t>130</w:t>
            </w:r>
          </w:p>
        </w:tc>
      </w:tr>
    </w:tbl>
    <w:p w:rsidR="00541F42" w:rsidRPr="000E32A5" w:rsidRDefault="00541F42" w:rsidP="000C3228">
      <w:pPr>
        <w:pStyle w:val="a6"/>
        <w:ind w:firstLine="709"/>
        <w:jc w:val="center"/>
        <w:rPr>
          <w:b/>
          <w:i/>
          <w:lang w:val="uk-UA"/>
        </w:rPr>
      </w:pPr>
    </w:p>
    <w:p w:rsidR="00541F42" w:rsidRPr="000E32A5" w:rsidRDefault="00541F42" w:rsidP="002A0F43">
      <w:pPr>
        <w:pStyle w:val="a6"/>
        <w:ind w:firstLine="709"/>
        <w:jc w:val="center"/>
        <w:rPr>
          <w:b/>
          <w:i/>
          <w:lang w:val="uk-UA"/>
        </w:rPr>
      </w:pPr>
      <w:r w:rsidRPr="000E32A5">
        <w:rPr>
          <w:b/>
          <w:i/>
          <w:lang w:val="uk-UA"/>
        </w:rPr>
        <w:t xml:space="preserve">Методичні рекомендації </w:t>
      </w:r>
    </w:p>
    <w:p w:rsidR="00541F42" w:rsidRPr="000E32A5" w:rsidRDefault="00541F42" w:rsidP="00A2246D">
      <w:pPr>
        <w:pStyle w:val="a6"/>
        <w:ind w:firstLine="709"/>
        <w:rPr>
          <w:b/>
          <w:i/>
          <w:lang w:val="uk-UA"/>
        </w:rPr>
      </w:pPr>
      <w:r w:rsidRPr="000E32A5">
        <w:rPr>
          <w:lang w:val="uk-UA"/>
        </w:rPr>
        <w:t>Для стратегічного групування визначаються дві конкурентні характеристики, що диференціюють підприємства галузі (ціна, якість, географія діяльності, асортимент продуктів тощо). Потім на двокоординатний графік наносяться дані про конкурентів. Підприємства, що знаходяться близько один до одного, формують спільну стратегічну групу. Зразок  карти наведено на рис. 3.4 (с. 55).</w:t>
      </w:r>
    </w:p>
    <w:p w:rsidR="00541F42" w:rsidRPr="000E32A5" w:rsidRDefault="00541F42" w:rsidP="00A2246D">
      <w:pPr>
        <w:pStyle w:val="a6"/>
        <w:ind w:firstLine="709"/>
        <w:rPr>
          <w:b/>
          <w:i/>
          <w:lang w:val="uk-UA"/>
        </w:rPr>
      </w:pPr>
    </w:p>
    <w:p w:rsidR="00541F42" w:rsidRPr="000E32A5" w:rsidRDefault="00541F42" w:rsidP="00A2246D">
      <w:pPr>
        <w:pStyle w:val="a6"/>
        <w:ind w:firstLine="709"/>
        <w:rPr>
          <w:b/>
          <w:i/>
          <w:lang w:val="uk-UA"/>
        </w:rPr>
      </w:pPr>
    </w:p>
    <w:p w:rsidR="00541F42" w:rsidRPr="000E32A5" w:rsidRDefault="00541F42" w:rsidP="00A2246D">
      <w:pPr>
        <w:pStyle w:val="a6"/>
        <w:ind w:firstLine="709"/>
        <w:rPr>
          <w:b/>
          <w:i/>
          <w:lang w:val="uk-UA"/>
        </w:rPr>
      </w:pPr>
    </w:p>
    <w:p w:rsidR="00541F42" w:rsidRPr="000E32A5" w:rsidRDefault="00541F42" w:rsidP="006F4DA7">
      <w:pPr>
        <w:pStyle w:val="a6"/>
        <w:ind w:firstLine="709"/>
        <w:jc w:val="center"/>
        <w:rPr>
          <w:b/>
          <w:i/>
          <w:lang w:val="uk-UA"/>
        </w:rPr>
      </w:pPr>
      <w:r w:rsidRPr="000E32A5">
        <w:rPr>
          <w:b/>
          <w:i/>
          <w:lang w:val="uk-UA"/>
        </w:rPr>
        <w:lastRenderedPageBreak/>
        <w:t>Завдання 4</w:t>
      </w:r>
    </w:p>
    <w:p w:rsidR="00541F42" w:rsidRPr="000E32A5" w:rsidRDefault="00541F42" w:rsidP="00A2246D">
      <w:pPr>
        <w:pStyle w:val="a6"/>
        <w:ind w:firstLine="709"/>
        <w:rPr>
          <w:lang w:val="uk-UA"/>
        </w:rPr>
      </w:pPr>
      <w:r w:rsidRPr="000E32A5">
        <w:rPr>
          <w:lang w:val="uk-UA"/>
        </w:rPr>
        <w:t>Побудувати споживчу матрицю для міні-тракторів на основі  даних (табл. 4.1). Дати оцінку трактора ХТЗ.</w:t>
      </w:r>
    </w:p>
    <w:p w:rsidR="00541F42" w:rsidRPr="000E32A5" w:rsidRDefault="00541F42" w:rsidP="00A2246D">
      <w:pPr>
        <w:pStyle w:val="a6"/>
        <w:ind w:firstLine="709"/>
        <w:rPr>
          <w:lang w:val="uk-UA"/>
        </w:rPr>
      </w:pPr>
    </w:p>
    <w:p w:rsidR="00541F42" w:rsidRPr="000E32A5" w:rsidRDefault="00541F42" w:rsidP="006F4DA7">
      <w:pPr>
        <w:pStyle w:val="a6"/>
        <w:ind w:firstLine="709"/>
        <w:jc w:val="right"/>
        <w:rPr>
          <w:i/>
          <w:lang w:val="uk-UA"/>
        </w:rPr>
      </w:pPr>
      <w:r w:rsidRPr="000E32A5">
        <w:rPr>
          <w:i/>
          <w:lang w:val="uk-UA"/>
        </w:rPr>
        <w:t>Таблиця 4.1</w:t>
      </w:r>
    </w:p>
    <w:p w:rsidR="00541F42" w:rsidRPr="000E32A5" w:rsidRDefault="00541F42" w:rsidP="006F4DA7">
      <w:pPr>
        <w:pStyle w:val="a6"/>
        <w:ind w:firstLine="709"/>
        <w:jc w:val="center"/>
        <w:rPr>
          <w:b/>
          <w:lang w:val="uk-UA"/>
        </w:rPr>
      </w:pPr>
      <w:r w:rsidRPr="000E32A5">
        <w:rPr>
          <w:b/>
          <w:lang w:val="uk-UA"/>
        </w:rPr>
        <w:t>Якісно-цінові характеристики міні-трактора</w:t>
      </w:r>
    </w:p>
    <w:p w:rsidR="00541F42" w:rsidRPr="000E32A5" w:rsidRDefault="00541F42" w:rsidP="006F4DA7">
      <w:pPr>
        <w:pStyle w:val="a6"/>
        <w:ind w:firstLine="709"/>
        <w:jc w:val="center"/>
        <w:rPr>
          <w:b/>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693"/>
        <w:gridCol w:w="2126"/>
        <w:gridCol w:w="2693"/>
      </w:tblGrid>
      <w:tr w:rsidR="00541F42" w:rsidRPr="000E32A5" w:rsidTr="00500206">
        <w:tc>
          <w:tcPr>
            <w:tcW w:w="2127" w:type="dxa"/>
          </w:tcPr>
          <w:p w:rsidR="00541F42" w:rsidRPr="000E32A5" w:rsidRDefault="00541F42" w:rsidP="006747CD">
            <w:pPr>
              <w:pStyle w:val="11"/>
              <w:ind w:right="-108" w:firstLine="0"/>
              <w:jc w:val="center"/>
              <w:rPr>
                <w:lang w:val="uk-UA"/>
              </w:rPr>
            </w:pPr>
            <w:r w:rsidRPr="000E32A5">
              <w:rPr>
                <w:lang w:val="uk-UA"/>
              </w:rPr>
              <w:t>Виробник</w:t>
            </w:r>
          </w:p>
        </w:tc>
        <w:tc>
          <w:tcPr>
            <w:tcW w:w="2693" w:type="dxa"/>
          </w:tcPr>
          <w:p w:rsidR="00541F42" w:rsidRPr="000E32A5" w:rsidRDefault="00541F42" w:rsidP="00AF3603">
            <w:pPr>
              <w:pStyle w:val="11"/>
              <w:ind w:right="-108" w:firstLine="0"/>
              <w:jc w:val="center"/>
              <w:rPr>
                <w:lang w:val="uk-UA"/>
              </w:rPr>
            </w:pPr>
            <w:r w:rsidRPr="000E32A5">
              <w:rPr>
                <w:lang w:val="uk-UA"/>
              </w:rPr>
              <w:t>Рівень якості, бали</w:t>
            </w:r>
          </w:p>
        </w:tc>
        <w:tc>
          <w:tcPr>
            <w:tcW w:w="2126" w:type="dxa"/>
          </w:tcPr>
          <w:p w:rsidR="00541F42" w:rsidRPr="000E32A5" w:rsidRDefault="00541F42" w:rsidP="00AF3603">
            <w:pPr>
              <w:pStyle w:val="11"/>
              <w:ind w:left="-108" w:right="-108" w:firstLine="0"/>
              <w:jc w:val="center"/>
              <w:rPr>
                <w:lang w:val="uk-UA"/>
              </w:rPr>
            </w:pPr>
            <w:r w:rsidRPr="000E32A5">
              <w:rPr>
                <w:lang w:val="uk-UA"/>
              </w:rPr>
              <w:t>Ціна, дол.</w:t>
            </w:r>
          </w:p>
        </w:tc>
        <w:tc>
          <w:tcPr>
            <w:tcW w:w="2693" w:type="dxa"/>
          </w:tcPr>
          <w:p w:rsidR="00541F42" w:rsidRPr="000E32A5" w:rsidRDefault="00541F42" w:rsidP="00AF3603">
            <w:pPr>
              <w:pStyle w:val="11"/>
              <w:ind w:left="-108" w:right="-108" w:firstLine="0"/>
              <w:jc w:val="center"/>
              <w:rPr>
                <w:lang w:val="uk-UA"/>
              </w:rPr>
            </w:pPr>
            <w:r w:rsidRPr="000E32A5">
              <w:rPr>
                <w:lang w:val="uk-UA"/>
              </w:rPr>
              <w:t>Питома ціна, дол./бал</w:t>
            </w:r>
          </w:p>
        </w:tc>
      </w:tr>
      <w:tr w:rsidR="00541F42" w:rsidRPr="000E32A5" w:rsidTr="00500206">
        <w:tc>
          <w:tcPr>
            <w:tcW w:w="2127" w:type="dxa"/>
          </w:tcPr>
          <w:p w:rsidR="00541F42" w:rsidRPr="000E32A5" w:rsidRDefault="00541F42" w:rsidP="006747CD">
            <w:pPr>
              <w:pStyle w:val="11"/>
              <w:ind w:firstLine="0"/>
              <w:jc w:val="center"/>
              <w:rPr>
                <w:lang w:val="uk-UA"/>
              </w:rPr>
            </w:pPr>
            <w:r w:rsidRPr="000E32A5">
              <w:rPr>
                <w:lang w:val="uk-UA"/>
              </w:rPr>
              <w:t>ЮМЗ</w:t>
            </w:r>
          </w:p>
        </w:tc>
        <w:tc>
          <w:tcPr>
            <w:tcW w:w="2693" w:type="dxa"/>
          </w:tcPr>
          <w:p w:rsidR="00541F42" w:rsidRPr="000E32A5" w:rsidRDefault="00541F42" w:rsidP="006747CD">
            <w:pPr>
              <w:pStyle w:val="11"/>
              <w:ind w:firstLine="0"/>
              <w:jc w:val="center"/>
              <w:rPr>
                <w:lang w:val="uk-UA"/>
              </w:rPr>
            </w:pPr>
            <w:r w:rsidRPr="000E32A5">
              <w:rPr>
                <w:lang w:val="uk-UA"/>
              </w:rPr>
              <w:t>5,2</w:t>
            </w:r>
          </w:p>
        </w:tc>
        <w:tc>
          <w:tcPr>
            <w:tcW w:w="2126" w:type="dxa"/>
          </w:tcPr>
          <w:p w:rsidR="00541F42" w:rsidRPr="000E32A5" w:rsidRDefault="00541F42" w:rsidP="006747CD">
            <w:pPr>
              <w:pStyle w:val="11"/>
              <w:ind w:firstLine="0"/>
              <w:jc w:val="center"/>
              <w:rPr>
                <w:lang w:val="uk-UA"/>
              </w:rPr>
            </w:pPr>
            <w:r w:rsidRPr="000E32A5">
              <w:rPr>
                <w:lang w:val="uk-UA"/>
              </w:rPr>
              <w:t>9879</w:t>
            </w:r>
          </w:p>
        </w:tc>
        <w:tc>
          <w:tcPr>
            <w:tcW w:w="2693" w:type="dxa"/>
          </w:tcPr>
          <w:p w:rsidR="00541F42" w:rsidRPr="000E32A5" w:rsidRDefault="00541F42" w:rsidP="006747CD">
            <w:pPr>
              <w:pStyle w:val="11"/>
              <w:ind w:firstLine="0"/>
              <w:jc w:val="center"/>
              <w:rPr>
                <w:lang w:val="uk-UA"/>
              </w:rPr>
            </w:pPr>
          </w:p>
        </w:tc>
      </w:tr>
      <w:tr w:rsidR="00541F42" w:rsidRPr="000E32A5" w:rsidTr="00500206">
        <w:tc>
          <w:tcPr>
            <w:tcW w:w="2127" w:type="dxa"/>
          </w:tcPr>
          <w:p w:rsidR="00541F42" w:rsidRPr="000E32A5" w:rsidRDefault="00541F42" w:rsidP="006747CD">
            <w:pPr>
              <w:pStyle w:val="11"/>
              <w:ind w:firstLine="0"/>
              <w:jc w:val="center"/>
              <w:rPr>
                <w:lang w:val="uk-UA"/>
              </w:rPr>
            </w:pPr>
            <w:r w:rsidRPr="000E32A5">
              <w:rPr>
                <w:lang w:val="uk-UA"/>
              </w:rPr>
              <w:t>МТЗ</w:t>
            </w:r>
          </w:p>
        </w:tc>
        <w:tc>
          <w:tcPr>
            <w:tcW w:w="2693" w:type="dxa"/>
          </w:tcPr>
          <w:p w:rsidR="00541F42" w:rsidRPr="000E32A5" w:rsidRDefault="00541F42" w:rsidP="006747CD">
            <w:pPr>
              <w:pStyle w:val="11"/>
              <w:ind w:firstLine="0"/>
              <w:jc w:val="center"/>
              <w:rPr>
                <w:lang w:val="uk-UA"/>
              </w:rPr>
            </w:pPr>
            <w:r w:rsidRPr="000E32A5">
              <w:rPr>
                <w:lang w:val="uk-UA"/>
              </w:rPr>
              <w:t>5,2</w:t>
            </w:r>
          </w:p>
        </w:tc>
        <w:tc>
          <w:tcPr>
            <w:tcW w:w="2126" w:type="dxa"/>
          </w:tcPr>
          <w:p w:rsidR="00541F42" w:rsidRPr="000E32A5" w:rsidRDefault="00541F42" w:rsidP="006747CD">
            <w:pPr>
              <w:pStyle w:val="11"/>
              <w:ind w:firstLine="0"/>
              <w:jc w:val="center"/>
              <w:rPr>
                <w:lang w:val="uk-UA"/>
              </w:rPr>
            </w:pPr>
            <w:r w:rsidRPr="000E32A5">
              <w:rPr>
                <w:lang w:val="uk-UA"/>
              </w:rPr>
              <w:t>8458</w:t>
            </w:r>
          </w:p>
        </w:tc>
        <w:tc>
          <w:tcPr>
            <w:tcW w:w="2693" w:type="dxa"/>
          </w:tcPr>
          <w:p w:rsidR="00541F42" w:rsidRPr="000E32A5" w:rsidRDefault="00541F42" w:rsidP="006747CD">
            <w:pPr>
              <w:pStyle w:val="11"/>
              <w:ind w:firstLine="0"/>
              <w:jc w:val="center"/>
              <w:rPr>
                <w:lang w:val="uk-UA"/>
              </w:rPr>
            </w:pPr>
          </w:p>
        </w:tc>
      </w:tr>
      <w:tr w:rsidR="00541F42" w:rsidRPr="000E32A5" w:rsidTr="00500206">
        <w:tc>
          <w:tcPr>
            <w:tcW w:w="2127" w:type="dxa"/>
          </w:tcPr>
          <w:p w:rsidR="00541F42" w:rsidRPr="000E32A5" w:rsidRDefault="00541F42" w:rsidP="006747CD">
            <w:pPr>
              <w:pStyle w:val="11"/>
              <w:ind w:firstLine="0"/>
              <w:jc w:val="center"/>
              <w:rPr>
                <w:lang w:val="uk-UA"/>
              </w:rPr>
            </w:pPr>
            <w:r w:rsidRPr="000E32A5">
              <w:rPr>
                <w:lang w:val="uk-UA"/>
              </w:rPr>
              <w:t>ХЗТСШ</w:t>
            </w:r>
          </w:p>
        </w:tc>
        <w:tc>
          <w:tcPr>
            <w:tcW w:w="2693" w:type="dxa"/>
          </w:tcPr>
          <w:p w:rsidR="00541F42" w:rsidRPr="000E32A5" w:rsidRDefault="00541F42" w:rsidP="006747CD">
            <w:pPr>
              <w:pStyle w:val="11"/>
              <w:ind w:firstLine="0"/>
              <w:jc w:val="center"/>
              <w:rPr>
                <w:lang w:val="uk-UA"/>
              </w:rPr>
            </w:pPr>
            <w:r w:rsidRPr="000E32A5">
              <w:rPr>
                <w:lang w:val="uk-UA"/>
              </w:rPr>
              <w:t>3,3</w:t>
            </w:r>
          </w:p>
        </w:tc>
        <w:tc>
          <w:tcPr>
            <w:tcW w:w="2126" w:type="dxa"/>
          </w:tcPr>
          <w:p w:rsidR="00541F42" w:rsidRPr="000E32A5" w:rsidRDefault="00541F42" w:rsidP="006747CD">
            <w:pPr>
              <w:pStyle w:val="11"/>
              <w:ind w:firstLine="0"/>
              <w:jc w:val="center"/>
              <w:rPr>
                <w:lang w:val="uk-UA"/>
              </w:rPr>
            </w:pPr>
            <w:r w:rsidRPr="000E32A5">
              <w:rPr>
                <w:lang w:val="uk-UA"/>
              </w:rPr>
              <w:t>9879</w:t>
            </w:r>
          </w:p>
        </w:tc>
        <w:tc>
          <w:tcPr>
            <w:tcW w:w="2693" w:type="dxa"/>
          </w:tcPr>
          <w:p w:rsidR="00541F42" w:rsidRPr="000E32A5" w:rsidRDefault="00541F42" w:rsidP="006747CD">
            <w:pPr>
              <w:pStyle w:val="11"/>
              <w:ind w:firstLine="0"/>
              <w:jc w:val="center"/>
              <w:rPr>
                <w:lang w:val="uk-UA"/>
              </w:rPr>
            </w:pPr>
          </w:p>
        </w:tc>
      </w:tr>
      <w:tr w:rsidR="00541F42" w:rsidRPr="000E32A5" w:rsidTr="00500206">
        <w:tc>
          <w:tcPr>
            <w:tcW w:w="2127" w:type="dxa"/>
          </w:tcPr>
          <w:p w:rsidR="00541F42" w:rsidRPr="000E32A5" w:rsidRDefault="00541F42" w:rsidP="006747CD">
            <w:pPr>
              <w:pStyle w:val="11"/>
              <w:ind w:firstLine="0"/>
              <w:jc w:val="center"/>
              <w:rPr>
                <w:lang w:val="uk-UA"/>
              </w:rPr>
            </w:pPr>
            <w:r w:rsidRPr="000E32A5">
              <w:rPr>
                <w:lang w:val="uk-UA"/>
              </w:rPr>
              <w:t>ХТЗ</w:t>
            </w:r>
          </w:p>
        </w:tc>
        <w:tc>
          <w:tcPr>
            <w:tcW w:w="2693" w:type="dxa"/>
          </w:tcPr>
          <w:p w:rsidR="00541F42" w:rsidRPr="000E32A5" w:rsidRDefault="00541F42" w:rsidP="006747CD">
            <w:pPr>
              <w:pStyle w:val="11"/>
              <w:ind w:firstLine="0"/>
              <w:jc w:val="center"/>
              <w:rPr>
                <w:lang w:val="uk-UA"/>
              </w:rPr>
            </w:pPr>
            <w:r w:rsidRPr="000E32A5">
              <w:rPr>
                <w:lang w:val="uk-UA"/>
              </w:rPr>
              <w:t>Див. табл. 4.1</w:t>
            </w:r>
          </w:p>
        </w:tc>
        <w:tc>
          <w:tcPr>
            <w:tcW w:w="2126" w:type="dxa"/>
          </w:tcPr>
          <w:p w:rsidR="00541F42" w:rsidRPr="000E32A5" w:rsidRDefault="00541F42" w:rsidP="006747CD">
            <w:pPr>
              <w:pStyle w:val="11"/>
              <w:ind w:firstLine="0"/>
              <w:jc w:val="center"/>
              <w:rPr>
                <w:lang w:val="uk-UA"/>
              </w:rPr>
            </w:pPr>
            <w:r w:rsidRPr="000E32A5">
              <w:rPr>
                <w:lang w:val="uk-UA"/>
              </w:rPr>
              <w:t>Див. табл. 4.1</w:t>
            </w:r>
          </w:p>
        </w:tc>
        <w:tc>
          <w:tcPr>
            <w:tcW w:w="2693" w:type="dxa"/>
          </w:tcPr>
          <w:p w:rsidR="00541F42" w:rsidRPr="000E32A5" w:rsidRDefault="00541F42" w:rsidP="006747CD">
            <w:pPr>
              <w:pStyle w:val="11"/>
              <w:ind w:firstLine="0"/>
              <w:jc w:val="center"/>
              <w:rPr>
                <w:lang w:val="uk-UA"/>
              </w:rPr>
            </w:pPr>
          </w:p>
        </w:tc>
      </w:tr>
    </w:tbl>
    <w:p w:rsidR="00541F42" w:rsidRPr="000E32A5" w:rsidRDefault="00541F42" w:rsidP="00A2246D">
      <w:pPr>
        <w:pStyle w:val="a6"/>
        <w:ind w:firstLine="709"/>
        <w:rPr>
          <w:b/>
          <w:i/>
          <w:lang w:val="uk-UA"/>
        </w:rPr>
      </w:pPr>
    </w:p>
    <w:p w:rsidR="00541F42" w:rsidRPr="000E32A5" w:rsidRDefault="00541F42" w:rsidP="0098565C">
      <w:pPr>
        <w:pStyle w:val="a6"/>
        <w:ind w:firstLine="709"/>
        <w:jc w:val="right"/>
        <w:rPr>
          <w:i/>
          <w:lang w:val="uk-UA"/>
        </w:rPr>
      </w:pPr>
      <w:r w:rsidRPr="000E32A5">
        <w:rPr>
          <w:i/>
          <w:lang w:val="uk-UA"/>
        </w:rPr>
        <w:t>Таблиця 4.2</w:t>
      </w:r>
    </w:p>
    <w:p w:rsidR="00541F42" w:rsidRPr="000E32A5" w:rsidRDefault="00541F42" w:rsidP="006F4DA7">
      <w:pPr>
        <w:pStyle w:val="a6"/>
        <w:ind w:firstLine="709"/>
        <w:jc w:val="center"/>
        <w:rPr>
          <w:b/>
          <w:lang w:val="uk-UA"/>
        </w:rPr>
      </w:pPr>
    </w:p>
    <w:p w:rsidR="00541F42" w:rsidRPr="000E32A5" w:rsidRDefault="00541F42" w:rsidP="006F4DA7">
      <w:pPr>
        <w:pStyle w:val="a6"/>
        <w:ind w:firstLine="709"/>
        <w:jc w:val="center"/>
        <w:rPr>
          <w:b/>
          <w:lang w:val="uk-UA"/>
        </w:rPr>
      </w:pPr>
      <w:r w:rsidRPr="000E32A5">
        <w:rPr>
          <w:b/>
          <w:lang w:val="uk-UA"/>
        </w:rPr>
        <w:t>Варіантні дані для вирішення завдання 4</w:t>
      </w:r>
    </w:p>
    <w:p w:rsidR="00541F42" w:rsidRPr="000E32A5" w:rsidRDefault="00541F42" w:rsidP="00A2246D">
      <w:pPr>
        <w:pStyle w:val="a6"/>
        <w:ind w:firstLine="709"/>
        <w:rPr>
          <w:b/>
          <w:i/>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3615"/>
        <w:gridCol w:w="3615"/>
      </w:tblGrid>
      <w:tr w:rsidR="00541F42" w:rsidRPr="000E32A5" w:rsidTr="0098565C">
        <w:trPr>
          <w:cantSplit/>
        </w:trPr>
        <w:tc>
          <w:tcPr>
            <w:tcW w:w="2267" w:type="dxa"/>
          </w:tcPr>
          <w:p w:rsidR="00541F42" w:rsidRPr="000E32A5" w:rsidRDefault="00541F42" w:rsidP="006747CD">
            <w:pPr>
              <w:pStyle w:val="11"/>
              <w:ind w:firstLine="0"/>
              <w:jc w:val="center"/>
              <w:rPr>
                <w:lang w:val="uk-UA"/>
              </w:rPr>
            </w:pPr>
            <w:r w:rsidRPr="000E32A5">
              <w:rPr>
                <w:lang w:val="uk-UA"/>
              </w:rPr>
              <w:t>Варіант</w:t>
            </w:r>
          </w:p>
        </w:tc>
        <w:tc>
          <w:tcPr>
            <w:tcW w:w="3615" w:type="dxa"/>
          </w:tcPr>
          <w:p w:rsidR="00541F42" w:rsidRPr="000E32A5" w:rsidRDefault="00541F42" w:rsidP="0098565C">
            <w:pPr>
              <w:pStyle w:val="11"/>
              <w:ind w:right="-108" w:firstLine="0"/>
              <w:jc w:val="center"/>
              <w:rPr>
                <w:lang w:val="uk-UA"/>
              </w:rPr>
            </w:pPr>
            <w:r w:rsidRPr="000E32A5">
              <w:rPr>
                <w:lang w:val="uk-UA"/>
              </w:rPr>
              <w:t>Рівень якості, бали</w:t>
            </w:r>
          </w:p>
        </w:tc>
        <w:tc>
          <w:tcPr>
            <w:tcW w:w="3615" w:type="dxa"/>
          </w:tcPr>
          <w:p w:rsidR="00541F42" w:rsidRPr="000E32A5" w:rsidRDefault="00541F42" w:rsidP="0098565C">
            <w:pPr>
              <w:pStyle w:val="11"/>
              <w:ind w:left="-108" w:right="-108" w:firstLine="0"/>
              <w:jc w:val="center"/>
              <w:rPr>
                <w:lang w:val="uk-UA"/>
              </w:rPr>
            </w:pPr>
            <w:r w:rsidRPr="000E32A5">
              <w:rPr>
                <w:lang w:val="uk-UA"/>
              </w:rPr>
              <w:t>Ціна, дол.</w:t>
            </w:r>
          </w:p>
        </w:tc>
      </w:tr>
      <w:tr w:rsidR="00541F42" w:rsidRPr="000E32A5" w:rsidTr="0098565C">
        <w:trPr>
          <w:cantSplit/>
        </w:trPr>
        <w:tc>
          <w:tcPr>
            <w:tcW w:w="2267" w:type="dxa"/>
          </w:tcPr>
          <w:p w:rsidR="00541F42" w:rsidRPr="000E32A5" w:rsidRDefault="00541F42" w:rsidP="006747CD">
            <w:pPr>
              <w:pStyle w:val="11"/>
              <w:ind w:firstLine="0"/>
              <w:jc w:val="center"/>
              <w:rPr>
                <w:lang w:val="uk-UA"/>
              </w:rPr>
            </w:pPr>
            <w:r w:rsidRPr="000E32A5">
              <w:rPr>
                <w:lang w:val="uk-UA"/>
              </w:rPr>
              <w:t>1</w:t>
            </w:r>
          </w:p>
        </w:tc>
        <w:tc>
          <w:tcPr>
            <w:tcW w:w="3615" w:type="dxa"/>
          </w:tcPr>
          <w:p w:rsidR="00541F42" w:rsidRPr="000E32A5" w:rsidRDefault="00541F42" w:rsidP="006747CD">
            <w:pPr>
              <w:pStyle w:val="11"/>
              <w:ind w:firstLine="0"/>
              <w:jc w:val="center"/>
              <w:rPr>
                <w:lang w:val="uk-UA"/>
              </w:rPr>
            </w:pPr>
            <w:r w:rsidRPr="000E32A5">
              <w:rPr>
                <w:lang w:val="uk-UA"/>
              </w:rPr>
              <w:t>2</w:t>
            </w:r>
          </w:p>
        </w:tc>
        <w:tc>
          <w:tcPr>
            <w:tcW w:w="3615" w:type="dxa"/>
          </w:tcPr>
          <w:p w:rsidR="00541F42" w:rsidRPr="000E32A5" w:rsidRDefault="00541F42" w:rsidP="006747CD">
            <w:pPr>
              <w:pStyle w:val="11"/>
              <w:ind w:firstLine="0"/>
              <w:jc w:val="center"/>
              <w:rPr>
                <w:lang w:val="uk-UA"/>
              </w:rPr>
            </w:pPr>
            <w:r w:rsidRPr="000E32A5">
              <w:rPr>
                <w:lang w:val="uk-UA"/>
              </w:rPr>
              <w:t>3</w:t>
            </w:r>
          </w:p>
        </w:tc>
      </w:tr>
      <w:tr w:rsidR="00541F42" w:rsidRPr="000E32A5" w:rsidTr="0098565C">
        <w:trPr>
          <w:cantSplit/>
        </w:trPr>
        <w:tc>
          <w:tcPr>
            <w:tcW w:w="2267" w:type="dxa"/>
          </w:tcPr>
          <w:p w:rsidR="00541F42" w:rsidRPr="000E32A5" w:rsidRDefault="00541F42" w:rsidP="006747CD">
            <w:pPr>
              <w:pStyle w:val="11"/>
              <w:ind w:firstLine="0"/>
              <w:jc w:val="center"/>
              <w:rPr>
                <w:lang w:val="uk-UA"/>
              </w:rPr>
            </w:pPr>
            <w:r w:rsidRPr="000E32A5">
              <w:rPr>
                <w:lang w:val="uk-UA"/>
              </w:rPr>
              <w:t>1</w:t>
            </w:r>
          </w:p>
        </w:tc>
        <w:tc>
          <w:tcPr>
            <w:tcW w:w="3615" w:type="dxa"/>
          </w:tcPr>
          <w:p w:rsidR="00541F42" w:rsidRPr="000E32A5" w:rsidRDefault="00541F42" w:rsidP="006747CD">
            <w:pPr>
              <w:pStyle w:val="11"/>
              <w:ind w:left="-108" w:right="-108" w:firstLine="0"/>
              <w:jc w:val="center"/>
              <w:rPr>
                <w:lang w:val="uk-UA"/>
              </w:rPr>
            </w:pPr>
            <w:r w:rsidRPr="000E32A5">
              <w:rPr>
                <w:lang w:val="uk-UA"/>
              </w:rPr>
              <w:t>4,7</w:t>
            </w:r>
          </w:p>
        </w:tc>
        <w:tc>
          <w:tcPr>
            <w:tcW w:w="3615" w:type="dxa"/>
          </w:tcPr>
          <w:p w:rsidR="00541F42" w:rsidRPr="000E32A5" w:rsidRDefault="00541F42" w:rsidP="006747CD">
            <w:pPr>
              <w:pStyle w:val="11"/>
              <w:ind w:firstLine="0"/>
              <w:jc w:val="center"/>
              <w:rPr>
                <w:lang w:val="uk-UA"/>
              </w:rPr>
            </w:pPr>
            <w:r w:rsidRPr="000E32A5">
              <w:rPr>
                <w:lang w:val="uk-UA"/>
              </w:rPr>
              <w:t>9500</w:t>
            </w:r>
          </w:p>
        </w:tc>
      </w:tr>
      <w:tr w:rsidR="00541F42" w:rsidRPr="000E32A5" w:rsidTr="0098565C">
        <w:trPr>
          <w:cantSplit/>
        </w:trPr>
        <w:tc>
          <w:tcPr>
            <w:tcW w:w="2267" w:type="dxa"/>
          </w:tcPr>
          <w:p w:rsidR="00541F42" w:rsidRPr="000E32A5" w:rsidRDefault="00541F42" w:rsidP="006747CD">
            <w:pPr>
              <w:pStyle w:val="11"/>
              <w:ind w:firstLine="0"/>
              <w:jc w:val="center"/>
              <w:rPr>
                <w:lang w:val="uk-UA"/>
              </w:rPr>
            </w:pPr>
            <w:r w:rsidRPr="000E32A5">
              <w:rPr>
                <w:lang w:val="uk-UA"/>
              </w:rPr>
              <w:t>2</w:t>
            </w:r>
          </w:p>
        </w:tc>
        <w:tc>
          <w:tcPr>
            <w:tcW w:w="3615" w:type="dxa"/>
          </w:tcPr>
          <w:p w:rsidR="00541F42" w:rsidRPr="000E32A5" w:rsidRDefault="00541F42" w:rsidP="006747CD">
            <w:pPr>
              <w:pStyle w:val="11"/>
              <w:ind w:left="-108" w:right="-108" w:firstLine="0"/>
              <w:jc w:val="center"/>
              <w:rPr>
                <w:lang w:val="uk-UA"/>
              </w:rPr>
            </w:pPr>
            <w:r w:rsidRPr="000E32A5">
              <w:rPr>
                <w:lang w:val="uk-UA"/>
              </w:rPr>
              <w:t>5,1</w:t>
            </w:r>
          </w:p>
        </w:tc>
        <w:tc>
          <w:tcPr>
            <w:tcW w:w="3615" w:type="dxa"/>
          </w:tcPr>
          <w:p w:rsidR="00541F42" w:rsidRPr="000E32A5" w:rsidRDefault="00541F42" w:rsidP="006747CD">
            <w:pPr>
              <w:pStyle w:val="11"/>
              <w:ind w:firstLine="0"/>
              <w:jc w:val="center"/>
              <w:rPr>
                <w:lang w:val="uk-UA"/>
              </w:rPr>
            </w:pPr>
            <w:r w:rsidRPr="000E32A5">
              <w:rPr>
                <w:lang w:val="uk-UA"/>
              </w:rPr>
              <w:t>8540</w:t>
            </w:r>
          </w:p>
        </w:tc>
      </w:tr>
      <w:tr w:rsidR="00541F42" w:rsidRPr="000E32A5" w:rsidTr="0098565C">
        <w:trPr>
          <w:cantSplit/>
        </w:trPr>
        <w:tc>
          <w:tcPr>
            <w:tcW w:w="2267" w:type="dxa"/>
          </w:tcPr>
          <w:p w:rsidR="00541F42" w:rsidRPr="000E32A5" w:rsidRDefault="00541F42" w:rsidP="00121B6A">
            <w:pPr>
              <w:pStyle w:val="11"/>
              <w:ind w:firstLine="0"/>
              <w:jc w:val="center"/>
              <w:rPr>
                <w:lang w:val="uk-UA"/>
              </w:rPr>
            </w:pPr>
            <w:r w:rsidRPr="000E32A5">
              <w:rPr>
                <w:lang w:val="uk-UA"/>
              </w:rPr>
              <w:t>3</w:t>
            </w:r>
          </w:p>
        </w:tc>
        <w:tc>
          <w:tcPr>
            <w:tcW w:w="3615" w:type="dxa"/>
          </w:tcPr>
          <w:p w:rsidR="00541F42" w:rsidRPr="000E32A5" w:rsidRDefault="00541F42" w:rsidP="006747CD">
            <w:pPr>
              <w:pStyle w:val="11"/>
              <w:ind w:left="-108" w:right="-108" w:firstLine="0"/>
              <w:jc w:val="center"/>
              <w:rPr>
                <w:lang w:val="uk-UA"/>
              </w:rPr>
            </w:pPr>
            <w:r w:rsidRPr="000E32A5">
              <w:rPr>
                <w:lang w:val="uk-UA"/>
              </w:rPr>
              <w:t>5,3</w:t>
            </w:r>
          </w:p>
        </w:tc>
        <w:tc>
          <w:tcPr>
            <w:tcW w:w="3615" w:type="dxa"/>
          </w:tcPr>
          <w:p w:rsidR="00541F42" w:rsidRPr="000E32A5" w:rsidRDefault="00541F42" w:rsidP="006747CD">
            <w:pPr>
              <w:pStyle w:val="11"/>
              <w:ind w:firstLine="0"/>
              <w:jc w:val="center"/>
              <w:rPr>
                <w:lang w:val="uk-UA"/>
              </w:rPr>
            </w:pPr>
            <w:r w:rsidRPr="000E32A5">
              <w:rPr>
                <w:lang w:val="uk-UA"/>
              </w:rPr>
              <w:t>8700</w:t>
            </w:r>
          </w:p>
        </w:tc>
      </w:tr>
      <w:tr w:rsidR="00541F42" w:rsidRPr="000E32A5" w:rsidTr="0098565C">
        <w:trPr>
          <w:cantSplit/>
        </w:trPr>
        <w:tc>
          <w:tcPr>
            <w:tcW w:w="2267" w:type="dxa"/>
          </w:tcPr>
          <w:p w:rsidR="00541F42" w:rsidRPr="000E32A5" w:rsidRDefault="00541F42" w:rsidP="006747CD">
            <w:pPr>
              <w:pStyle w:val="11"/>
              <w:ind w:firstLine="0"/>
              <w:jc w:val="center"/>
              <w:rPr>
                <w:lang w:val="uk-UA"/>
              </w:rPr>
            </w:pPr>
            <w:r w:rsidRPr="000E32A5">
              <w:rPr>
                <w:lang w:val="uk-UA"/>
              </w:rPr>
              <w:t>4</w:t>
            </w:r>
          </w:p>
        </w:tc>
        <w:tc>
          <w:tcPr>
            <w:tcW w:w="3615" w:type="dxa"/>
          </w:tcPr>
          <w:p w:rsidR="00541F42" w:rsidRPr="000E32A5" w:rsidRDefault="00541F42" w:rsidP="00F4357C">
            <w:pPr>
              <w:pStyle w:val="11"/>
              <w:ind w:left="-108" w:right="-108" w:firstLine="0"/>
              <w:jc w:val="center"/>
              <w:rPr>
                <w:lang w:val="uk-UA"/>
              </w:rPr>
            </w:pPr>
            <w:r w:rsidRPr="000E32A5">
              <w:rPr>
                <w:lang w:val="uk-UA"/>
              </w:rPr>
              <w:t>3,9</w:t>
            </w:r>
          </w:p>
        </w:tc>
        <w:tc>
          <w:tcPr>
            <w:tcW w:w="3615" w:type="dxa"/>
          </w:tcPr>
          <w:p w:rsidR="00541F42" w:rsidRPr="000E32A5" w:rsidRDefault="00541F42" w:rsidP="006747CD">
            <w:pPr>
              <w:pStyle w:val="11"/>
              <w:ind w:firstLine="0"/>
              <w:jc w:val="center"/>
              <w:rPr>
                <w:lang w:val="uk-UA"/>
              </w:rPr>
            </w:pPr>
            <w:r w:rsidRPr="000E32A5">
              <w:rPr>
                <w:lang w:val="uk-UA"/>
              </w:rPr>
              <w:t>9600</w:t>
            </w:r>
          </w:p>
        </w:tc>
      </w:tr>
      <w:tr w:rsidR="00541F42" w:rsidRPr="000E32A5" w:rsidTr="0098565C">
        <w:trPr>
          <w:cantSplit/>
        </w:trPr>
        <w:tc>
          <w:tcPr>
            <w:tcW w:w="2267" w:type="dxa"/>
          </w:tcPr>
          <w:p w:rsidR="00541F42" w:rsidRPr="000E32A5" w:rsidRDefault="00541F42" w:rsidP="006747CD">
            <w:pPr>
              <w:pStyle w:val="11"/>
              <w:ind w:firstLine="0"/>
              <w:jc w:val="center"/>
              <w:rPr>
                <w:lang w:val="uk-UA"/>
              </w:rPr>
            </w:pPr>
            <w:r w:rsidRPr="000E32A5">
              <w:rPr>
                <w:lang w:val="uk-UA"/>
              </w:rPr>
              <w:t>5</w:t>
            </w:r>
          </w:p>
        </w:tc>
        <w:tc>
          <w:tcPr>
            <w:tcW w:w="3615" w:type="dxa"/>
          </w:tcPr>
          <w:p w:rsidR="00541F42" w:rsidRPr="000E32A5" w:rsidRDefault="00541F42" w:rsidP="006747CD">
            <w:pPr>
              <w:pStyle w:val="11"/>
              <w:ind w:left="-108" w:right="-108" w:firstLine="0"/>
              <w:jc w:val="center"/>
              <w:rPr>
                <w:lang w:val="uk-UA"/>
              </w:rPr>
            </w:pPr>
            <w:r w:rsidRPr="000E32A5">
              <w:rPr>
                <w:lang w:val="uk-UA"/>
              </w:rPr>
              <w:t>3,8</w:t>
            </w:r>
          </w:p>
        </w:tc>
        <w:tc>
          <w:tcPr>
            <w:tcW w:w="3615" w:type="dxa"/>
          </w:tcPr>
          <w:p w:rsidR="00541F42" w:rsidRPr="000E32A5" w:rsidRDefault="00541F42" w:rsidP="006747CD">
            <w:pPr>
              <w:pStyle w:val="11"/>
              <w:ind w:firstLine="0"/>
              <w:jc w:val="center"/>
              <w:rPr>
                <w:lang w:val="uk-UA"/>
              </w:rPr>
            </w:pPr>
            <w:r w:rsidRPr="000E32A5">
              <w:rPr>
                <w:lang w:val="uk-UA"/>
              </w:rPr>
              <w:t>9325</w:t>
            </w:r>
          </w:p>
        </w:tc>
      </w:tr>
      <w:tr w:rsidR="00541F42" w:rsidRPr="000E32A5" w:rsidTr="0098565C">
        <w:trPr>
          <w:cantSplit/>
        </w:trPr>
        <w:tc>
          <w:tcPr>
            <w:tcW w:w="2267" w:type="dxa"/>
          </w:tcPr>
          <w:p w:rsidR="00541F42" w:rsidRPr="000E32A5" w:rsidRDefault="00541F42" w:rsidP="006747CD">
            <w:pPr>
              <w:pStyle w:val="11"/>
              <w:ind w:firstLine="0"/>
              <w:jc w:val="center"/>
              <w:rPr>
                <w:lang w:val="uk-UA"/>
              </w:rPr>
            </w:pPr>
            <w:r w:rsidRPr="000E32A5">
              <w:rPr>
                <w:lang w:val="uk-UA"/>
              </w:rPr>
              <w:t>6</w:t>
            </w:r>
          </w:p>
        </w:tc>
        <w:tc>
          <w:tcPr>
            <w:tcW w:w="3615" w:type="dxa"/>
          </w:tcPr>
          <w:p w:rsidR="00541F42" w:rsidRPr="000E32A5" w:rsidRDefault="00541F42" w:rsidP="006747CD">
            <w:pPr>
              <w:pStyle w:val="11"/>
              <w:ind w:left="-108" w:right="-108" w:firstLine="0"/>
              <w:jc w:val="center"/>
              <w:rPr>
                <w:lang w:val="uk-UA"/>
              </w:rPr>
            </w:pPr>
            <w:r w:rsidRPr="000E32A5">
              <w:rPr>
                <w:lang w:val="uk-UA"/>
              </w:rPr>
              <w:t>4,9</w:t>
            </w:r>
          </w:p>
        </w:tc>
        <w:tc>
          <w:tcPr>
            <w:tcW w:w="3615" w:type="dxa"/>
          </w:tcPr>
          <w:p w:rsidR="00541F42" w:rsidRPr="000E32A5" w:rsidRDefault="00541F42" w:rsidP="006747CD">
            <w:pPr>
              <w:pStyle w:val="11"/>
              <w:ind w:firstLine="0"/>
              <w:jc w:val="center"/>
              <w:rPr>
                <w:lang w:val="uk-UA"/>
              </w:rPr>
            </w:pPr>
            <w:r w:rsidRPr="000E32A5">
              <w:rPr>
                <w:lang w:val="uk-UA"/>
              </w:rPr>
              <w:t>7680</w:t>
            </w:r>
          </w:p>
        </w:tc>
      </w:tr>
      <w:tr w:rsidR="00541F42" w:rsidRPr="000E32A5" w:rsidTr="0098565C">
        <w:trPr>
          <w:cantSplit/>
        </w:trPr>
        <w:tc>
          <w:tcPr>
            <w:tcW w:w="2267" w:type="dxa"/>
          </w:tcPr>
          <w:p w:rsidR="00541F42" w:rsidRPr="000E32A5" w:rsidRDefault="00541F42" w:rsidP="006747CD">
            <w:pPr>
              <w:pStyle w:val="11"/>
              <w:ind w:firstLine="0"/>
              <w:jc w:val="center"/>
              <w:rPr>
                <w:lang w:val="uk-UA"/>
              </w:rPr>
            </w:pPr>
            <w:r w:rsidRPr="000E32A5">
              <w:rPr>
                <w:lang w:val="uk-UA"/>
              </w:rPr>
              <w:t>7</w:t>
            </w:r>
          </w:p>
        </w:tc>
        <w:tc>
          <w:tcPr>
            <w:tcW w:w="3615" w:type="dxa"/>
          </w:tcPr>
          <w:p w:rsidR="00541F42" w:rsidRPr="000E32A5" w:rsidRDefault="00541F42" w:rsidP="006747CD">
            <w:pPr>
              <w:pStyle w:val="11"/>
              <w:ind w:left="-108" w:right="-108" w:firstLine="0"/>
              <w:jc w:val="center"/>
              <w:rPr>
                <w:lang w:val="uk-UA"/>
              </w:rPr>
            </w:pPr>
            <w:r w:rsidRPr="000E32A5">
              <w:rPr>
                <w:lang w:val="uk-UA"/>
              </w:rPr>
              <w:t>4,7</w:t>
            </w:r>
          </w:p>
        </w:tc>
        <w:tc>
          <w:tcPr>
            <w:tcW w:w="3615" w:type="dxa"/>
          </w:tcPr>
          <w:p w:rsidR="00541F42" w:rsidRPr="000E32A5" w:rsidRDefault="00541F42" w:rsidP="006747CD">
            <w:pPr>
              <w:pStyle w:val="11"/>
              <w:ind w:firstLine="0"/>
              <w:jc w:val="center"/>
              <w:rPr>
                <w:lang w:val="uk-UA"/>
              </w:rPr>
            </w:pPr>
            <w:r w:rsidRPr="000E32A5">
              <w:rPr>
                <w:lang w:val="uk-UA"/>
              </w:rPr>
              <w:t>7900</w:t>
            </w:r>
          </w:p>
        </w:tc>
      </w:tr>
      <w:tr w:rsidR="00541F42" w:rsidRPr="000E32A5" w:rsidTr="0098565C">
        <w:trPr>
          <w:cantSplit/>
        </w:trPr>
        <w:tc>
          <w:tcPr>
            <w:tcW w:w="2267" w:type="dxa"/>
          </w:tcPr>
          <w:p w:rsidR="00541F42" w:rsidRPr="000E32A5" w:rsidRDefault="00541F42" w:rsidP="006747CD">
            <w:pPr>
              <w:pStyle w:val="11"/>
              <w:ind w:firstLine="0"/>
              <w:jc w:val="center"/>
              <w:rPr>
                <w:lang w:val="uk-UA"/>
              </w:rPr>
            </w:pPr>
            <w:r w:rsidRPr="000E32A5">
              <w:rPr>
                <w:lang w:val="uk-UA"/>
              </w:rPr>
              <w:t>8</w:t>
            </w:r>
          </w:p>
        </w:tc>
        <w:tc>
          <w:tcPr>
            <w:tcW w:w="3615" w:type="dxa"/>
          </w:tcPr>
          <w:p w:rsidR="00541F42" w:rsidRPr="000E32A5" w:rsidRDefault="00541F42" w:rsidP="006747CD">
            <w:pPr>
              <w:pStyle w:val="11"/>
              <w:ind w:left="-108" w:right="-108" w:firstLine="0"/>
              <w:jc w:val="center"/>
              <w:rPr>
                <w:lang w:val="uk-UA"/>
              </w:rPr>
            </w:pPr>
            <w:r w:rsidRPr="000E32A5">
              <w:rPr>
                <w:lang w:val="uk-UA"/>
              </w:rPr>
              <w:t>5,5</w:t>
            </w:r>
          </w:p>
        </w:tc>
        <w:tc>
          <w:tcPr>
            <w:tcW w:w="3615" w:type="dxa"/>
          </w:tcPr>
          <w:p w:rsidR="00541F42" w:rsidRPr="000E32A5" w:rsidRDefault="00541F42" w:rsidP="006747CD">
            <w:pPr>
              <w:pStyle w:val="11"/>
              <w:ind w:firstLine="0"/>
              <w:jc w:val="center"/>
              <w:rPr>
                <w:lang w:val="uk-UA"/>
              </w:rPr>
            </w:pPr>
            <w:r w:rsidRPr="000E32A5">
              <w:rPr>
                <w:lang w:val="uk-UA"/>
              </w:rPr>
              <w:t>8120</w:t>
            </w:r>
          </w:p>
        </w:tc>
      </w:tr>
      <w:tr w:rsidR="00541F42" w:rsidRPr="000E32A5" w:rsidTr="0098565C">
        <w:trPr>
          <w:cantSplit/>
        </w:trPr>
        <w:tc>
          <w:tcPr>
            <w:tcW w:w="2267" w:type="dxa"/>
          </w:tcPr>
          <w:p w:rsidR="00541F42" w:rsidRPr="000E32A5" w:rsidRDefault="00541F42" w:rsidP="006747CD">
            <w:pPr>
              <w:pStyle w:val="11"/>
              <w:ind w:firstLine="0"/>
              <w:jc w:val="center"/>
              <w:rPr>
                <w:lang w:val="uk-UA"/>
              </w:rPr>
            </w:pPr>
            <w:r w:rsidRPr="000E32A5">
              <w:rPr>
                <w:lang w:val="uk-UA"/>
              </w:rPr>
              <w:t>9</w:t>
            </w:r>
          </w:p>
        </w:tc>
        <w:tc>
          <w:tcPr>
            <w:tcW w:w="3615" w:type="dxa"/>
          </w:tcPr>
          <w:p w:rsidR="00541F42" w:rsidRPr="000E32A5" w:rsidRDefault="00541F42" w:rsidP="006747CD">
            <w:pPr>
              <w:pStyle w:val="11"/>
              <w:ind w:left="-108" w:right="-108" w:firstLine="0"/>
              <w:jc w:val="center"/>
              <w:rPr>
                <w:lang w:val="uk-UA"/>
              </w:rPr>
            </w:pPr>
            <w:r w:rsidRPr="000E32A5">
              <w:rPr>
                <w:lang w:val="uk-UA"/>
              </w:rPr>
              <w:t>5,6</w:t>
            </w:r>
          </w:p>
        </w:tc>
        <w:tc>
          <w:tcPr>
            <w:tcW w:w="3615" w:type="dxa"/>
          </w:tcPr>
          <w:p w:rsidR="00541F42" w:rsidRPr="000E32A5" w:rsidRDefault="00541F42" w:rsidP="006747CD">
            <w:pPr>
              <w:pStyle w:val="11"/>
              <w:ind w:firstLine="0"/>
              <w:jc w:val="center"/>
              <w:rPr>
                <w:lang w:val="uk-UA"/>
              </w:rPr>
            </w:pPr>
            <w:r w:rsidRPr="000E32A5">
              <w:rPr>
                <w:lang w:val="uk-UA"/>
              </w:rPr>
              <w:t>8430</w:t>
            </w:r>
          </w:p>
        </w:tc>
      </w:tr>
      <w:tr w:rsidR="00541F42" w:rsidRPr="000E32A5" w:rsidTr="0098565C">
        <w:trPr>
          <w:cantSplit/>
        </w:trPr>
        <w:tc>
          <w:tcPr>
            <w:tcW w:w="2267" w:type="dxa"/>
          </w:tcPr>
          <w:p w:rsidR="00541F42" w:rsidRPr="000E32A5" w:rsidRDefault="00541F42" w:rsidP="006747CD">
            <w:pPr>
              <w:pStyle w:val="11"/>
              <w:ind w:firstLine="0"/>
              <w:jc w:val="center"/>
              <w:rPr>
                <w:lang w:val="uk-UA"/>
              </w:rPr>
            </w:pPr>
            <w:r w:rsidRPr="000E32A5">
              <w:rPr>
                <w:lang w:val="uk-UA"/>
              </w:rPr>
              <w:t>10</w:t>
            </w:r>
          </w:p>
        </w:tc>
        <w:tc>
          <w:tcPr>
            <w:tcW w:w="3615" w:type="dxa"/>
          </w:tcPr>
          <w:p w:rsidR="00541F42" w:rsidRPr="000E32A5" w:rsidRDefault="00541F42" w:rsidP="006747CD">
            <w:pPr>
              <w:pStyle w:val="11"/>
              <w:ind w:left="-108" w:right="-108" w:firstLine="0"/>
              <w:jc w:val="center"/>
              <w:rPr>
                <w:lang w:val="uk-UA"/>
              </w:rPr>
            </w:pPr>
            <w:r w:rsidRPr="000E32A5">
              <w:rPr>
                <w:lang w:val="uk-UA"/>
              </w:rPr>
              <w:t>6,4</w:t>
            </w:r>
          </w:p>
        </w:tc>
        <w:tc>
          <w:tcPr>
            <w:tcW w:w="3615" w:type="dxa"/>
          </w:tcPr>
          <w:p w:rsidR="00541F42" w:rsidRPr="000E32A5" w:rsidRDefault="00541F42" w:rsidP="006747CD">
            <w:pPr>
              <w:pStyle w:val="11"/>
              <w:ind w:firstLine="0"/>
              <w:jc w:val="center"/>
              <w:rPr>
                <w:lang w:val="uk-UA"/>
              </w:rPr>
            </w:pPr>
            <w:r w:rsidRPr="000E32A5">
              <w:rPr>
                <w:lang w:val="uk-UA"/>
              </w:rPr>
              <w:t>7400</w:t>
            </w:r>
          </w:p>
        </w:tc>
      </w:tr>
      <w:tr w:rsidR="00541F42" w:rsidRPr="000E32A5" w:rsidTr="0098565C">
        <w:trPr>
          <w:cantSplit/>
        </w:trPr>
        <w:tc>
          <w:tcPr>
            <w:tcW w:w="2267" w:type="dxa"/>
          </w:tcPr>
          <w:p w:rsidR="00541F42" w:rsidRPr="000E32A5" w:rsidRDefault="00541F42" w:rsidP="006747CD">
            <w:pPr>
              <w:pStyle w:val="11"/>
              <w:ind w:firstLine="0"/>
              <w:jc w:val="center"/>
              <w:rPr>
                <w:lang w:val="uk-UA"/>
              </w:rPr>
            </w:pPr>
            <w:r w:rsidRPr="000E32A5">
              <w:rPr>
                <w:lang w:val="uk-UA"/>
              </w:rPr>
              <w:t>11</w:t>
            </w:r>
          </w:p>
        </w:tc>
        <w:tc>
          <w:tcPr>
            <w:tcW w:w="3615" w:type="dxa"/>
          </w:tcPr>
          <w:p w:rsidR="00541F42" w:rsidRPr="000E32A5" w:rsidRDefault="00541F42" w:rsidP="006747CD">
            <w:pPr>
              <w:pStyle w:val="11"/>
              <w:ind w:left="-108" w:right="-108" w:firstLine="0"/>
              <w:jc w:val="center"/>
              <w:rPr>
                <w:lang w:val="uk-UA"/>
              </w:rPr>
            </w:pPr>
            <w:r w:rsidRPr="000E32A5">
              <w:rPr>
                <w:lang w:val="uk-UA"/>
              </w:rPr>
              <w:t>6,4</w:t>
            </w:r>
          </w:p>
        </w:tc>
        <w:tc>
          <w:tcPr>
            <w:tcW w:w="3615" w:type="dxa"/>
          </w:tcPr>
          <w:p w:rsidR="00541F42" w:rsidRPr="000E32A5" w:rsidRDefault="00541F42" w:rsidP="006747CD">
            <w:pPr>
              <w:pStyle w:val="11"/>
              <w:ind w:firstLine="0"/>
              <w:jc w:val="center"/>
              <w:rPr>
                <w:lang w:val="uk-UA"/>
              </w:rPr>
            </w:pPr>
            <w:r w:rsidRPr="000E32A5">
              <w:rPr>
                <w:lang w:val="uk-UA"/>
              </w:rPr>
              <w:t>7560</w:t>
            </w:r>
          </w:p>
        </w:tc>
      </w:tr>
      <w:tr w:rsidR="00541F42" w:rsidRPr="000E32A5" w:rsidTr="0098565C">
        <w:trPr>
          <w:cantSplit/>
        </w:trPr>
        <w:tc>
          <w:tcPr>
            <w:tcW w:w="2267" w:type="dxa"/>
          </w:tcPr>
          <w:p w:rsidR="00541F42" w:rsidRPr="000E32A5" w:rsidRDefault="00541F42" w:rsidP="006747CD">
            <w:pPr>
              <w:pStyle w:val="11"/>
              <w:ind w:firstLine="0"/>
              <w:jc w:val="center"/>
              <w:rPr>
                <w:lang w:val="uk-UA"/>
              </w:rPr>
            </w:pPr>
            <w:r w:rsidRPr="000E32A5">
              <w:rPr>
                <w:lang w:val="uk-UA"/>
              </w:rPr>
              <w:t>12</w:t>
            </w:r>
          </w:p>
        </w:tc>
        <w:tc>
          <w:tcPr>
            <w:tcW w:w="3615" w:type="dxa"/>
          </w:tcPr>
          <w:p w:rsidR="00541F42" w:rsidRPr="000E32A5" w:rsidRDefault="00541F42" w:rsidP="006747CD">
            <w:pPr>
              <w:pStyle w:val="11"/>
              <w:ind w:left="-108" w:right="-108" w:firstLine="0"/>
              <w:jc w:val="center"/>
              <w:rPr>
                <w:lang w:val="uk-UA"/>
              </w:rPr>
            </w:pPr>
            <w:r w:rsidRPr="000E32A5">
              <w:rPr>
                <w:lang w:val="uk-UA"/>
              </w:rPr>
              <w:t>5,8</w:t>
            </w:r>
          </w:p>
        </w:tc>
        <w:tc>
          <w:tcPr>
            <w:tcW w:w="3615" w:type="dxa"/>
          </w:tcPr>
          <w:p w:rsidR="00541F42" w:rsidRPr="000E32A5" w:rsidRDefault="00541F42" w:rsidP="006747CD">
            <w:pPr>
              <w:pStyle w:val="11"/>
              <w:ind w:firstLine="0"/>
              <w:jc w:val="center"/>
              <w:rPr>
                <w:lang w:val="uk-UA"/>
              </w:rPr>
            </w:pPr>
            <w:r w:rsidRPr="000E32A5">
              <w:rPr>
                <w:lang w:val="uk-UA"/>
              </w:rPr>
              <w:t>9250</w:t>
            </w:r>
          </w:p>
        </w:tc>
      </w:tr>
      <w:tr w:rsidR="00541F42" w:rsidRPr="000E32A5" w:rsidTr="0098565C">
        <w:trPr>
          <w:cantSplit/>
        </w:trPr>
        <w:tc>
          <w:tcPr>
            <w:tcW w:w="2267" w:type="dxa"/>
          </w:tcPr>
          <w:p w:rsidR="00541F42" w:rsidRPr="000E32A5" w:rsidRDefault="00541F42" w:rsidP="006747CD">
            <w:pPr>
              <w:pStyle w:val="11"/>
              <w:ind w:firstLine="0"/>
              <w:jc w:val="center"/>
              <w:rPr>
                <w:lang w:val="uk-UA"/>
              </w:rPr>
            </w:pPr>
            <w:r w:rsidRPr="000E32A5">
              <w:rPr>
                <w:lang w:val="uk-UA"/>
              </w:rPr>
              <w:t>13</w:t>
            </w:r>
          </w:p>
        </w:tc>
        <w:tc>
          <w:tcPr>
            <w:tcW w:w="3615" w:type="dxa"/>
          </w:tcPr>
          <w:p w:rsidR="00541F42" w:rsidRPr="000E32A5" w:rsidRDefault="00541F42" w:rsidP="006747CD">
            <w:pPr>
              <w:pStyle w:val="11"/>
              <w:ind w:left="-108" w:right="-108" w:firstLine="0"/>
              <w:jc w:val="center"/>
              <w:rPr>
                <w:lang w:val="uk-UA"/>
              </w:rPr>
            </w:pPr>
            <w:r w:rsidRPr="000E32A5">
              <w:rPr>
                <w:lang w:val="uk-UA"/>
              </w:rPr>
              <w:t>5,4</w:t>
            </w:r>
          </w:p>
        </w:tc>
        <w:tc>
          <w:tcPr>
            <w:tcW w:w="3615" w:type="dxa"/>
          </w:tcPr>
          <w:p w:rsidR="00541F42" w:rsidRPr="000E32A5" w:rsidRDefault="00541F42" w:rsidP="006747CD">
            <w:pPr>
              <w:pStyle w:val="11"/>
              <w:ind w:firstLine="0"/>
              <w:jc w:val="center"/>
              <w:rPr>
                <w:lang w:val="uk-UA"/>
              </w:rPr>
            </w:pPr>
            <w:r w:rsidRPr="000E32A5">
              <w:rPr>
                <w:lang w:val="uk-UA"/>
              </w:rPr>
              <w:t>8300</w:t>
            </w:r>
          </w:p>
        </w:tc>
      </w:tr>
      <w:tr w:rsidR="00541F42" w:rsidRPr="000E32A5" w:rsidTr="0098565C">
        <w:trPr>
          <w:cantSplit/>
        </w:trPr>
        <w:tc>
          <w:tcPr>
            <w:tcW w:w="2267" w:type="dxa"/>
          </w:tcPr>
          <w:p w:rsidR="00541F42" w:rsidRPr="000E32A5" w:rsidRDefault="00541F42" w:rsidP="006747CD">
            <w:pPr>
              <w:pStyle w:val="11"/>
              <w:ind w:firstLine="0"/>
              <w:jc w:val="center"/>
              <w:rPr>
                <w:lang w:val="uk-UA"/>
              </w:rPr>
            </w:pPr>
            <w:r w:rsidRPr="000E32A5">
              <w:rPr>
                <w:lang w:val="uk-UA"/>
              </w:rPr>
              <w:t>14</w:t>
            </w:r>
          </w:p>
        </w:tc>
        <w:tc>
          <w:tcPr>
            <w:tcW w:w="3615" w:type="dxa"/>
          </w:tcPr>
          <w:p w:rsidR="00541F42" w:rsidRPr="000E32A5" w:rsidRDefault="00541F42" w:rsidP="006747CD">
            <w:pPr>
              <w:pStyle w:val="11"/>
              <w:ind w:left="-108" w:right="-108" w:firstLine="0"/>
              <w:jc w:val="center"/>
              <w:rPr>
                <w:lang w:val="uk-UA"/>
              </w:rPr>
            </w:pPr>
            <w:r w:rsidRPr="000E32A5">
              <w:rPr>
                <w:lang w:val="uk-UA"/>
              </w:rPr>
              <w:t>3,8</w:t>
            </w:r>
          </w:p>
        </w:tc>
        <w:tc>
          <w:tcPr>
            <w:tcW w:w="3615" w:type="dxa"/>
          </w:tcPr>
          <w:p w:rsidR="00541F42" w:rsidRPr="000E32A5" w:rsidRDefault="00541F42" w:rsidP="006747CD">
            <w:pPr>
              <w:pStyle w:val="11"/>
              <w:ind w:firstLine="0"/>
              <w:jc w:val="center"/>
              <w:rPr>
                <w:lang w:val="uk-UA"/>
              </w:rPr>
            </w:pPr>
            <w:r w:rsidRPr="000E32A5">
              <w:rPr>
                <w:lang w:val="uk-UA"/>
              </w:rPr>
              <w:t>8450</w:t>
            </w:r>
          </w:p>
        </w:tc>
      </w:tr>
      <w:tr w:rsidR="00541F42" w:rsidRPr="000E32A5" w:rsidTr="0098565C">
        <w:trPr>
          <w:cantSplit/>
        </w:trPr>
        <w:tc>
          <w:tcPr>
            <w:tcW w:w="2267" w:type="dxa"/>
          </w:tcPr>
          <w:p w:rsidR="00541F42" w:rsidRPr="000E32A5" w:rsidRDefault="00541F42" w:rsidP="006747CD">
            <w:pPr>
              <w:pStyle w:val="11"/>
              <w:ind w:firstLine="0"/>
              <w:jc w:val="center"/>
              <w:rPr>
                <w:lang w:val="uk-UA"/>
              </w:rPr>
            </w:pPr>
            <w:r w:rsidRPr="000E32A5">
              <w:rPr>
                <w:lang w:val="uk-UA"/>
              </w:rPr>
              <w:t>15</w:t>
            </w:r>
          </w:p>
        </w:tc>
        <w:tc>
          <w:tcPr>
            <w:tcW w:w="3615" w:type="dxa"/>
          </w:tcPr>
          <w:p w:rsidR="00541F42" w:rsidRPr="000E32A5" w:rsidRDefault="00541F42" w:rsidP="006747CD">
            <w:pPr>
              <w:pStyle w:val="11"/>
              <w:ind w:left="-108" w:right="-108" w:firstLine="0"/>
              <w:jc w:val="center"/>
              <w:rPr>
                <w:lang w:val="uk-UA"/>
              </w:rPr>
            </w:pPr>
            <w:r w:rsidRPr="000E32A5">
              <w:rPr>
                <w:lang w:val="uk-UA"/>
              </w:rPr>
              <w:t>3,6</w:t>
            </w:r>
          </w:p>
        </w:tc>
        <w:tc>
          <w:tcPr>
            <w:tcW w:w="3615" w:type="dxa"/>
          </w:tcPr>
          <w:p w:rsidR="00541F42" w:rsidRPr="000E32A5" w:rsidRDefault="00541F42" w:rsidP="006747CD">
            <w:pPr>
              <w:pStyle w:val="11"/>
              <w:ind w:firstLine="0"/>
              <w:jc w:val="center"/>
              <w:rPr>
                <w:lang w:val="uk-UA"/>
              </w:rPr>
            </w:pPr>
            <w:r w:rsidRPr="000E32A5">
              <w:rPr>
                <w:lang w:val="uk-UA"/>
              </w:rPr>
              <w:t>8600</w:t>
            </w:r>
          </w:p>
        </w:tc>
      </w:tr>
      <w:tr w:rsidR="00541F42" w:rsidRPr="000E32A5" w:rsidTr="0098565C">
        <w:trPr>
          <w:cantSplit/>
        </w:trPr>
        <w:tc>
          <w:tcPr>
            <w:tcW w:w="2267" w:type="dxa"/>
          </w:tcPr>
          <w:p w:rsidR="00541F42" w:rsidRPr="000E32A5" w:rsidRDefault="00541F42" w:rsidP="006747CD">
            <w:pPr>
              <w:pStyle w:val="11"/>
              <w:ind w:firstLine="0"/>
              <w:jc w:val="center"/>
              <w:rPr>
                <w:lang w:val="uk-UA"/>
              </w:rPr>
            </w:pPr>
            <w:r w:rsidRPr="000E32A5">
              <w:rPr>
                <w:lang w:val="uk-UA"/>
              </w:rPr>
              <w:t>16</w:t>
            </w:r>
          </w:p>
        </w:tc>
        <w:tc>
          <w:tcPr>
            <w:tcW w:w="3615" w:type="dxa"/>
          </w:tcPr>
          <w:p w:rsidR="00541F42" w:rsidRPr="000E32A5" w:rsidRDefault="00541F42" w:rsidP="006747CD">
            <w:pPr>
              <w:pStyle w:val="11"/>
              <w:ind w:left="-108" w:right="-108" w:firstLine="0"/>
              <w:jc w:val="center"/>
              <w:rPr>
                <w:lang w:val="uk-UA"/>
              </w:rPr>
            </w:pPr>
            <w:r w:rsidRPr="000E32A5">
              <w:rPr>
                <w:lang w:val="uk-UA"/>
              </w:rPr>
              <w:t>4,8</w:t>
            </w:r>
          </w:p>
        </w:tc>
        <w:tc>
          <w:tcPr>
            <w:tcW w:w="3615" w:type="dxa"/>
          </w:tcPr>
          <w:p w:rsidR="00541F42" w:rsidRPr="000E32A5" w:rsidRDefault="00541F42" w:rsidP="006747CD">
            <w:pPr>
              <w:pStyle w:val="11"/>
              <w:ind w:firstLine="0"/>
              <w:jc w:val="center"/>
              <w:rPr>
                <w:lang w:val="uk-UA"/>
              </w:rPr>
            </w:pPr>
            <w:r w:rsidRPr="000E32A5">
              <w:rPr>
                <w:lang w:val="uk-UA"/>
              </w:rPr>
              <w:t>8750</w:t>
            </w:r>
          </w:p>
        </w:tc>
      </w:tr>
      <w:tr w:rsidR="00541F42" w:rsidRPr="000E32A5" w:rsidTr="0098565C">
        <w:trPr>
          <w:cantSplit/>
        </w:trPr>
        <w:tc>
          <w:tcPr>
            <w:tcW w:w="2267" w:type="dxa"/>
          </w:tcPr>
          <w:p w:rsidR="00541F42" w:rsidRPr="000E32A5" w:rsidRDefault="00541F42" w:rsidP="006747CD">
            <w:pPr>
              <w:pStyle w:val="11"/>
              <w:ind w:firstLine="0"/>
              <w:jc w:val="center"/>
              <w:rPr>
                <w:lang w:val="uk-UA"/>
              </w:rPr>
            </w:pPr>
            <w:r w:rsidRPr="000E32A5">
              <w:rPr>
                <w:lang w:val="uk-UA"/>
              </w:rPr>
              <w:t>17</w:t>
            </w:r>
          </w:p>
        </w:tc>
        <w:tc>
          <w:tcPr>
            <w:tcW w:w="3615" w:type="dxa"/>
          </w:tcPr>
          <w:p w:rsidR="00541F42" w:rsidRPr="000E32A5" w:rsidRDefault="00541F42" w:rsidP="006747CD">
            <w:pPr>
              <w:pStyle w:val="11"/>
              <w:ind w:left="-108" w:right="-108" w:firstLine="0"/>
              <w:jc w:val="center"/>
              <w:rPr>
                <w:lang w:val="uk-UA"/>
              </w:rPr>
            </w:pPr>
            <w:r w:rsidRPr="000E32A5">
              <w:rPr>
                <w:lang w:val="uk-UA"/>
              </w:rPr>
              <w:t>4,7</w:t>
            </w:r>
          </w:p>
        </w:tc>
        <w:tc>
          <w:tcPr>
            <w:tcW w:w="3615" w:type="dxa"/>
          </w:tcPr>
          <w:p w:rsidR="00541F42" w:rsidRPr="000E32A5" w:rsidRDefault="00541F42" w:rsidP="006747CD">
            <w:pPr>
              <w:pStyle w:val="11"/>
              <w:ind w:firstLine="0"/>
              <w:jc w:val="center"/>
              <w:rPr>
                <w:lang w:val="uk-UA"/>
              </w:rPr>
            </w:pPr>
            <w:r w:rsidRPr="000E32A5">
              <w:rPr>
                <w:lang w:val="uk-UA"/>
              </w:rPr>
              <w:t>8900</w:t>
            </w:r>
          </w:p>
        </w:tc>
      </w:tr>
      <w:tr w:rsidR="00541F42" w:rsidRPr="000E32A5" w:rsidTr="0098565C">
        <w:trPr>
          <w:cantSplit/>
        </w:trPr>
        <w:tc>
          <w:tcPr>
            <w:tcW w:w="2267" w:type="dxa"/>
          </w:tcPr>
          <w:p w:rsidR="00541F42" w:rsidRPr="000E32A5" w:rsidRDefault="00541F42" w:rsidP="006747CD">
            <w:pPr>
              <w:pStyle w:val="11"/>
              <w:ind w:firstLine="0"/>
              <w:jc w:val="center"/>
              <w:rPr>
                <w:lang w:val="uk-UA"/>
              </w:rPr>
            </w:pPr>
            <w:r w:rsidRPr="000E32A5">
              <w:rPr>
                <w:lang w:val="uk-UA"/>
              </w:rPr>
              <w:t>18</w:t>
            </w:r>
          </w:p>
        </w:tc>
        <w:tc>
          <w:tcPr>
            <w:tcW w:w="3615" w:type="dxa"/>
          </w:tcPr>
          <w:p w:rsidR="00541F42" w:rsidRPr="000E32A5" w:rsidRDefault="00541F42" w:rsidP="006747CD">
            <w:pPr>
              <w:pStyle w:val="11"/>
              <w:ind w:left="-108" w:right="-108" w:firstLine="0"/>
              <w:jc w:val="center"/>
              <w:rPr>
                <w:lang w:val="uk-UA"/>
              </w:rPr>
            </w:pPr>
            <w:r w:rsidRPr="000E32A5">
              <w:rPr>
                <w:lang w:val="uk-UA"/>
              </w:rPr>
              <w:t>5,6</w:t>
            </w:r>
          </w:p>
        </w:tc>
        <w:tc>
          <w:tcPr>
            <w:tcW w:w="3615" w:type="dxa"/>
          </w:tcPr>
          <w:p w:rsidR="00541F42" w:rsidRPr="000E32A5" w:rsidRDefault="00541F42" w:rsidP="006747CD">
            <w:pPr>
              <w:pStyle w:val="11"/>
              <w:ind w:firstLine="0"/>
              <w:jc w:val="center"/>
              <w:rPr>
                <w:lang w:val="uk-UA"/>
              </w:rPr>
            </w:pPr>
            <w:r w:rsidRPr="000E32A5">
              <w:rPr>
                <w:lang w:val="uk-UA"/>
              </w:rPr>
              <w:t>9200</w:t>
            </w:r>
          </w:p>
        </w:tc>
      </w:tr>
      <w:tr w:rsidR="00541F42" w:rsidRPr="000E32A5" w:rsidTr="0098565C">
        <w:trPr>
          <w:cantSplit/>
        </w:trPr>
        <w:tc>
          <w:tcPr>
            <w:tcW w:w="2267" w:type="dxa"/>
          </w:tcPr>
          <w:p w:rsidR="00541F42" w:rsidRPr="000E32A5" w:rsidRDefault="00541F42" w:rsidP="006747CD">
            <w:pPr>
              <w:pStyle w:val="11"/>
              <w:ind w:firstLine="0"/>
              <w:jc w:val="center"/>
              <w:rPr>
                <w:lang w:val="uk-UA"/>
              </w:rPr>
            </w:pPr>
            <w:r w:rsidRPr="000E32A5">
              <w:rPr>
                <w:lang w:val="uk-UA"/>
              </w:rPr>
              <w:t>19</w:t>
            </w:r>
          </w:p>
        </w:tc>
        <w:tc>
          <w:tcPr>
            <w:tcW w:w="3615" w:type="dxa"/>
          </w:tcPr>
          <w:p w:rsidR="00541F42" w:rsidRPr="000E32A5" w:rsidRDefault="00541F42" w:rsidP="006747CD">
            <w:pPr>
              <w:pStyle w:val="11"/>
              <w:ind w:left="-108" w:right="-108" w:firstLine="0"/>
              <w:jc w:val="center"/>
              <w:rPr>
                <w:lang w:val="uk-UA"/>
              </w:rPr>
            </w:pPr>
            <w:r w:rsidRPr="000E32A5">
              <w:rPr>
                <w:lang w:val="uk-UA"/>
              </w:rPr>
              <w:t>5,7</w:t>
            </w:r>
          </w:p>
        </w:tc>
        <w:tc>
          <w:tcPr>
            <w:tcW w:w="3615" w:type="dxa"/>
          </w:tcPr>
          <w:p w:rsidR="00541F42" w:rsidRPr="000E32A5" w:rsidRDefault="00541F42" w:rsidP="006747CD">
            <w:pPr>
              <w:pStyle w:val="11"/>
              <w:ind w:firstLine="0"/>
              <w:jc w:val="center"/>
              <w:rPr>
                <w:lang w:val="uk-UA"/>
              </w:rPr>
            </w:pPr>
            <w:r w:rsidRPr="000E32A5">
              <w:rPr>
                <w:lang w:val="uk-UA"/>
              </w:rPr>
              <w:t>9115</w:t>
            </w:r>
          </w:p>
        </w:tc>
      </w:tr>
      <w:tr w:rsidR="00541F42" w:rsidRPr="000E32A5" w:rsidTr="0098565C">
        <w:trPr>
          <w:cantSplit/>
        </w:trPr>
        <w:tc>
          <w:tcPr>
            <w:tcW w:w="2267" w:type="dxa"/>
          </w:tcPr>
          <w:p w:rsidR="00541F42" w:rsidRPr="000E32A5" w:rsidRDefault="00541F42" w:rsidP="006747CD">
            <w:pPr>
              <w:pStyle w:val="11"/>
              <w:ind w:firstLine="0"/>
              <w:jc w:val="center"/>
              <w:rPr>
                <w:lang w:val="uk-UA"/>
              </w:rPr>
            </w:pPr>
            <w:r w:rsidRPr="000E32A5">
              <w:rPr>
                <w:lang w:val="uk-UA"/>
              </w:rPr>
              <w:t>20</w:t>
            </w:r>
          </w:p>
        </w:tc>
        <w:tc>
          <w:tcPr>
            <w:tcW w:w="3615" w:type="dxa"/>
          </w:tcPr>
          <w:p w:rsidR="00541F42" w:rsidRPr="000E32A5" w:rsidRDefault="00541F42" w:rsidP="006747CD">
            <w:pPr>
              <w:pStyle w:val="11"/>
              <w:ind w:left="-108" w:right="-108" w:firstLine="0"/>
              <w:jc w:val="center"/>
              <w:rPr>
                <w:lang w:val="uk-UA"/>
              </w:rPr>
            </w:pPr>
            <w:r w:rsidRPr="000E32A5">
              <w:rPr>
                <w:lang w:val="uk-UA"/>
              </w:rPr>
              <w:t>4,1</w:t>
            </w:r>
          </w:p>
        </w:tc>
        <w:tc>
          <w:tcPr>
            <w:tcW w:w="3615" w:type="dxa"/>
          </w:tcPr>
          <w:p w:rsidR="00541F42" w:rsidRPr="000E32A5" w:rsidRDefault="00541F42" w:rsidP="006747CD">
            <w:pPr>
              <w:pStyle w:val="11"/>
              <w:ind w:firstLine="0"/>
              <w:jc w:val="center"/>
              <w:rPr>
                <w:lang w:val="uk-UA"/>
              </w:rPr>
            </w:pPr>
            <w:r w:rsidRPr="000E32A5">
              <w:rPr>
                <w:lang w:val="uk-UA"/>
              </w:rPr>
              <w:t>7620</w:t>
            </w:r>
          </w:p>
        </w:tc>
      </w:tr>
      <w:tr w:rsidR="00541F42" w:rsidRPr="000E32A5" w:rsidTr="0098565C">
        <w:trPr>
          <w:cantSplit/>
        </w:trPr>
        <w:tc>
          <w:tcPr>
            <w:tcW w:w="2267" w:type="dxa"/>
          </w:tcPr>
          <w:p w:rsidR="00541F42" w:rsidRPr="000E32A5" w:rsidRDefault="00541F42" w:rsidP="006747CD">
            <w:pPr>
              <w:pStyle w:val="11"/>
              <w:ind w:firstLine="0"/>
              <w:jc w:val="center"/>
              <w:rPr>
                <w:lang w:val="uk-UA"/>
              </w:rPr>
            </w:pPr>
            <w:r w:rsidRPr="000E32A5">
              <w:rPr>
                <w:lang w:val="uk-UA"/>
              </w:rPr>
              <w:t>21</w:t>
            </w:r>
          </w:p>
        </w:tc>
        <w:tc>
          <w:tcPr>
            <w:tcW w:w="3615" w:type="dxa"/>
          </w:tcPr>
          <w:p w:rsidR="00541F42" w:rsidRPr="000E32A5" w:rsidRDefault="00541F42" w:rsidP="00F4357C">
            <w:pPr>
              <w:pStyle w:val="11"/>
              <w:ind w:left="-108" w:right="-108" w:firstLine="0"/>
              <w:jc w:val="center"/>
              <w:rPr>
                <w:lang w:val="uk-UA"/>
              </w:rPr>
            </w:pPr>
            <w:r w:rsidRPr="000E32A5">
              <w:rPr>
                <w:lang w:val="uk-UA"/>
              </w:rPr>
              <w:t>4,4</w:t>
            </w:r>
          </w:p>
        </w:tc>
        <w:tc>
          <w:tcPr>
            <w:tcW w:w="3615" w:type="dxa"/>
          </w:tcPr>
          <w:p w:rsidR="00541F42" w:rsidRPr="000E32A5" w:rsidRDefault="00541F42" w:rsidP="006747CD">
            <w:pPr>
              <w:pStyle w:val="11"/>
              <w:ind w:firstLine="0"/>
              <w:jc w:val="center"/>
              <w:rPr>
                <w:lang w:val="uk-UA"/>
              </w:rPr>
            </w:pPr>
            <w:r w:rsidRPr="000E32A5">
              <w:rPr>
                <w:lang w:val="uk-UA"/>
              </w:rPr>
              <w:t>7850</w:t>
            </w:r>
          </w:p>
        </w:tc>
      </w:tr>
      <w:tr w:rsidR="00541F42" w:rsidRPr="000E32A5" w:rsidTr="0098565C">
        <w:trPr>
          <w:cantSplit/>
        </w:trPr>
        <w:tc>
          <w:tcPr>
            <w:tcW w:w="2267" w:type="dxa"/>
          </w:tcPr>
          <w:p w:rsidR="00541F42" w:rsidRPr="000E32A5" w:rsidRDefault="00541F42" w:rsidP="006747CD">
            <w:pPr>
              <w:pStyle w:val="11"/>
              <w:ind w:firstLine="0"/>
              <w:jc w:val="center"/>
              <w:rPr>
                <w:lang w:val="uk-UA"/>
              </w:rPr>
            </w:pPr>
            <w:r w:rsidRPr="000E32A5">
              <w:rPr>
                <w:lang w:val="uk-UA"/>
              </w:rPr>
              <w:t>22</w:t>
            </w:r>
          </w:p>
        </w:tc>
        <w:tc>
          <w:tcPr>
            <w:tcW w:w="3615" w:type="dxa"/>
          </w:tcPr>
          <w:p w:rsidR="00541F42" w:rsidRPr="000E32A5" w:rsidRDefault="00541F42" w:rsidP="006747CD">
            <w:pPr>
              <w:pStyle w:val="11"/>
              <w:ind w:left="-108" w:right="-108" w:firstLine="0"/>
              <w:jc w:val="center"/>
              <w:rPr>
                <w:lang w:val="uk-UA"/>
              </w:rPr>
            </w:pPr>
            <w:r w:rsidRPr="000E32A5">
              <w:rPr>
                <w:lang w:val="uk-UA"/>
              </w:rPr>
              <w:t>5,3</w:t>
            </w:r>
          </w:p>
        </w:tc>
        <w:tc>
          <w:tcPr>
            <w:tcW w:w="3615" w:type="dxa"/>
          </w:tcPr>
          <w:p w:rsidR="00541F42" w:rsidRPr="000E32A5" w:rsidRDefault="00541F42" w:rsidP="006747CD">
            <w:pPr>
              <w:pStyle w:val="11"/>
              <w:ind w:firstLine="0"/>
              <w:jc w:val="center"/>
              <w:rPr>
                <w:lang w:val="uk-UA"/>
              </w:rPr>
            </w:pPr>
            <w:r w:rsidRPr="000E32A5">
              <w:rPr>
                <w:lang w:val="uk-UA"/>
              </w:rPr>
              <w:t>7750</w:t>
            </w:r>
          </w:p>
        </w:tc>
      </w:tr>
      <w:tr w:rsidR="00541F42" w:rsidRPr="000E32A5" w:rsidTr="0098565C">
        <w:trPr>
          <w:cantSplit/>
        </w:trPr>
        <w:tc>
          <w:tcPr>
            <w:tcW w:w="2267" w:type="dxa"/>
          </w:tcPr>
          <w:p w:rsidR="00541F42" w:rsidRPr="000E32A5" w:rsidRDefault="00541F42" w:rsidP="00B2147E">
            <w:pPr>
              <w:pStyle w:val="11"/>
              <w:ind w:firstLine="0"/>
              <w:jc w:val="center"/>
              <w:rPr>
                <w:lang w:val="uk-UA"/>
              </w:rPr>
            </w:pPr>
            <w:r w:rsidRPr="000E32A5">
              <w:rPr>
                <w:lang w:val="uk-UA"/>
              </w:rPr>
              <w:t>23</w:t>
            </w:r>
          </w:p>
        </w:tc>
        <w:tc>
          <w:tcPr>
            <w:tcW w:w="3615" w:type="dxa"/>
          </w:tcPr>
          <w:p w:rsidR="00541F42" w:rsidRPr="000E32A5" w:rsidRDefault="00541F42" w:rsidP="006747CD">
            <w:pPr>
              <w:pStyle w:val="11"/>
              <w:ind w:left="-108" w:right="-108" w:firstLine="0"/>
              <w:jc w:val="center"/>
              <w:rPr>
                <w:lang w:val="uk-UA"/>
              </w:rPr>
            </w:pPr>
            <w:r w:rsidRPr="000E32A5">
              <w:rPr>
                <w:lang w:val="uk-UA"/>
              </w:rPr>
              <w:t>5,6</w:t>
            </w:r>
          </w:p>
        </w:tc>
        <w:tc>
          <w:tcPr>
            <w:tcW w:w="3615" w:type="dxa"/>
          </w:tcPr>
          <w:p w:rsidR="00541F42" w:rsidRPr="000E32A5" w:rsidRDefault="00541F42" w:rsidP="006747CD">
            <w:pPr>
              <w:pStyle w:val="11"/>
              <w:ind w:firstLine="0"/>
              <w:jc w:val="center"/>
              <w:rPr>
                <w:lang w:val="uk-UA"/>
              </w:rPr>
            </w:pPr>
            <w:r w:rsidRPr="000E32A5">
              <w:rPr>
                <w:lang w:val="uk-UA"/>
              </w:rPr>
              <w:t>7640</w:t>
            </w:r>
          </w:p>
        </w:tc>
      </w:tr>
    </w:tbl>
    <w:p w:rsidR="00541F42" w:rsidRPr="000E32A5" w:rsidRDefault="00541F42" w:rsidP="00B2147E">
      <w:pPr>
        <w:jc w:val="right"/>
        <w:rPr>
          <w:i/>
          <w:lang w:val="uk-UA"/>
        </w:rPr>
      </w:pPr>
      <w:r w:rsidRPr="000E32A5">
        <w:rPr>
          <w:i/>
          <w:lang w:val="uk-UA"/>
        </w:rPr>
        <w:lastRenderedPageBreak/>
        <w:t>Закінчення  табл. 4.2</w:t>
      </w:r>
    </w:p>
    <w:p w:rsidR="00541F42" w:rsidRPr="000E32A5" w:rsidRDefault="00541F42">
      <w:pPr>
        <w:rPr>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3615"/>
        <w:gridCol w:w="3615"/>
      </w:tblGrid>
      <w:tr w:rsidR="00541F42" w:rsidRPr="000E32A5" w:rsidTr="0098565C">
        <w:trPr>
          <w:cantSplit/>
        </w:trPr>
        <w:tc>
          <w:tcPr>
            <w:tcW w:w="2267" w:type="dxa"/>
          </w:tcPr>
          <w:p w:rsidR="00541F42" w:rsidRPr="000E32A5" w:rsidRDefault="00541F42" w:rsidP="006747CD">
            <w:pPr>
              <w:pStyle w:val="11"/>
              <w:ind w:firstLine="0"/>
              <w:jc w:val="center"/>
              <w:rPr>
                <w:lang w:val="uk-UA"/>
              </w:rPr>
            </w:pPr>
            <w:r w:rsidRPr="000E32A5">
              <w:rPr>
                <w:lang w:val="uk-UA"/>
              </w:rPr>
              <w:t>1</w:t>
            </w:r>
          </w:p>
        </w:tc>
        <w:tc>
          <w:tcPr>
            <w:tcW w:w="3615" w:type="dxa"/>
          </w:tcPr>
          <w:p w:rsidR="00541F42" w:rsidRPr="000E32A5" w:rsidRDefault="00541F42" w:rsidP="006747CD">
            <w:pPr>
              <w:pStyle w:val="11"/>
              <w:ind w:left="-108" w:right="-108" w:firstLine="0"/>
              <w:jc w:val="center"/>
              <w:rPr>
                <w:lang w:val="uk-UA"/>
              </w:rPr>
            </w:pPr>
            <w:r w:rsidRPr="000E32A5">
              <w:rPr>
                <w:lang w:val="uk-UA"/>
              </w:rPr>
              <w:t>2</w:t>
            </w:r>
          </w:p>
        </w:tc>
        <w:tc>
          <w:tcPr>
            <w:tcW w:w="3615" w:type="dxa"/>
          </w:tcPr>
          <w:p w:rsidR="00541F42" w:rsidRPr="000E32A5" w:rsidRDefault="00541F42" w:rsidP="006747CD">
            <w:pPr>
              <w:pStyle w:val="11"/>
              <w:ind w:firstLine="0"/>
              <w:jc w:val="center"/>
              <w:rPr>
                <w:lang w:val="uk-UA"/>
              </w:rPr>
            </w:pPr>
            <w:r w:rsidRPr="000E32A5">
              <w:rPr>
                <w:lang w:val="uk-UA"/>
              </w:rPr>
              <w:t>3</w:t>
            </w:r>
          </w:p>
        </w:tc>
      </w:tr>
      <w:tr w:rsidR="00541F42" w:rsidRPr="000E32A5" w:rsidTr="0098565C">
        <w:trPr>
          <w:cantSplit/>
        </w:trPr>
        <w:tc>
          <w:tcPr>
            <w:tcW w:w="2267" w:type="dxa"/>
          </w:tcPr>
          <w:p w:rsidR="00541F42" w:rsidRPr="000E32A5" w:rsidRDefault="00541F42" w:rsidP="00B2147E">
            <w:pPr>
              <w:pStyle w:val="11"/>
              <w:ind w:firstLine="0"/>
              <w:jc w:val="center"/>
              <w:rPr>
                <w:lang w:val="uk-UA"/>
              </w:rPr>
            </w:pPr>
            <w:r w:rsidRPr="000E32A5">
              <w:rPr>
                <w:lang w:val="uk-UA"/>
              </w:rPr>
              <w:t>24</w:t>
            </w:r>
          </w:p>
        </w:tc>
        <w:tc>
          <w:tcPr>
            <w:tcW w:w="3615" w:type="dxa"/>
          </w:tcPr>
          <w:p w:rsidR="00541F42" w:rsidRPr="000E32A5" w:rsidRDefault="00541F42" w:rsidP="006747CD">
            <w:pPr>
              <w:pStyle w:val="11"/>
              <w:ind w:left="-108" w:right="-108" w:firstLine="0"/>
              <w:jc w:val="center"/>
              <w:rPr>
                <w:lang w:val="uk-UA"/>
              </w:rPr>
            </w:pPr>
            <w:r w:rsidRPr="000E32A5">
              <w:rPr>
                <w:lang w:val="uk-UA"/>
              </w:rPr>
              <w:t>6,1</w:t>
            </w:r>
          </w:p>
        </w:tc>
        <w:tc>
          <w:tcPr>
            <w:tcW w:w="3615" w:type="dxa"/>
          </w:tcPr>
          <w:p w:rsidR="00541F42" w:rsidRPr="000E32A5" w:rsidRDefault="00541F42" w:rsidP="006747CD">
            <w:pPr>
              <w:pStyle w:val="11"/>
              <w:ind w:firstLine="0"/>
              <w:jc w:val="center"/>
              <w:rPr>
                <w:lang w:val="uk-UA"/>
              </w:rPr>
            </w:pPr>
            <w:r w:rsidRPr="000E32A5">
              <w:rPr>
                <w:lang w:val="uk-UA"/>
              </w:rPr>
              <w:t>7650</w:t>
            </w:r>
          </w:p>
        </w:tc>
      </w:tr>
      <w:tr w:rsidR="00541F42" w:rsidRPr="000E32A5" w:rsidTr="0098565C">
        <w:trPr>
          <w:cantSplit/>
        </w:trPr>
        <w:tc>
          <w:tcPr>
            <w:tcW w:w="2267" w:type="dxa"/>
          </w:tcPr>
          <w:p w:rsidR="00541F42" w:rsidRPr="000E32A5" w:rsidRDefault="00541F42" w:rsidP="00B2147E">
            <w:pPr>
              <w:pStyle w:val="11"/>
              <w:ind w:firstLine="0"/>
              <w:jc w:val="center"/>
              <w:rPr>
                <w:lang w:val="uk-UA"/>
              </w:rPr>
            </w:pPr>
            <w:r w:rsidRPr="000E32A5">
              <w:rPr>
                <w:lang w:val="uk-UA"/>
              </w:rPr>
              <w:t>25</w:t>
            </w:r>
          </w:p>
        </w:tc>
        <w:tc>
          <w:tcPr>
            <w:tcW w:w="3615" w:type="dxa"/>
          </w:tcPr>
          <w:p w:rsidR="00541F42" w:rsidRPr="000E32A5" w:rsidRDefault="00541F42" w:rsidP="006747CD">
            <w:pPr>
              <w:pStyle w:val="11"/>
              <w:ind w:left="-108" w:right="-108" w:firstLine="0"/>
              <w:jc w:val="center"/>
              <w:rPr>
                <w:lang w:val="uk-UA"/>
              </w:rPr>
            </w:pPr>
            <w:r w:rsidRPr="000E32A5">
              <w:rPr>
                <w:lang w:val="uk-UA"/>
              </w:rPr>
              <w:t>6,4</w:t>
            </w:r>
          </w:p>
        </w:tc>
        <w:tc>
          <w:tcPr>
            <w:tcW w:w="3615" w:type="dxa"/>
          </w:tcPr>
          <w:p w:rsidR="00541F42" w:rsidRPr="000E32A5" w:rsidRDefault="00541F42" w:rsidP="006747CD">
            <w:pPr>
              <w:pStyle w:val="11"/>
              <w:ind w:firstLine="0"/>
              <w:jc w:val="center"/>
              <w:rPr>
                <w:lang w:val="uk-UA"/>
              </w:rPr>
            </w:pPr>
            <w:r w:rsidRPr="000E32A5">
              <w:rPr>
                <w:lang w:val="uk-UA"/>
              </w:rPr>
              <w:t>7740</w:t>
            </w:r>
          </w:p>
        </w:tc>
      </w:tr>
      <w:tr w:rsidR="00541F42" w:rsidRPr="000E32A5" w:rsidTr="0098565C">
        <w:trPr>
          <w:cantSplit/>
        </w:trPr>
        <w:tc>
          <w:tcPr>
            <w:tcW w:w="2267" w:type="dxa"/>
          </w:tcPr>
          <w:p w:rsidR="00541F42" w:rsidRPr="000E32A5" w:rsidRDefault="00541F42" w:rsidP="00B2147E">
            <w:pPr>
              <w:pStyle w:val="11"/>
              <w:ind w:firstLine="0"/>
              <w:jc w:val="center"/>
              <w:rPr>
                <w:lang w:val="uk-UA"/>
              </w:rPr>
            </w:pPr>
            <w:r w:rsidRPr="000E32A5">
              <w:rPr>
                <w:lang w:val="uk-UA"/>
              </w:rPr>
              <w:t>26</w:t>
            </w:r>
          </w:p>
        </w:tc>
        <w:tc>
          <w:tcPr>
            <w:tcW w:w="3615" w:type="dxa"/>
          </w:tcPr>
          <w:p w:rsidR="00541F42" w:rsidRPr="000E32A5" w:rsidRDefault="00541F42" w:rsidP="006747CD">
            <w:pPr>
              <w:pStyle w:val="11"/>
              <w:ind w:left="-108" w:right="-108" w:firstLine="0"/>
              <w:jc w:val="center"/>
              <w:rPr>
                <w:lang w:val="uk-UA"/>
              </w:rPr>
            </w:pPr>
            <w:r w:rsidRPr="000E32A5">
              <w:rPr>
                <w:lang w:val="uk-UA"/>
              </w:rPr>
              <w:t>4,9</w:t>
            </w:r>
          </w:p>
        </w:tc>
        <w:tc>
          <w:tcPr>
            <w:tcW w:w="3615" w:type="dxa"/>
          </w:tcPr>
          <w:p w:rsidR="00541F42" w:rsidRPr="000E32A5" w:rsidRDefault="00541F42" w:rsidP="006747CD">
            <w:pPr>
              <w:pStyle w:val="11"/>
              <w:ind w:firstLine="0"/>
              <w:jc w:val="center"/>
              <w:rPr>
                <w:lang w:val="uk-UA"/>
              </w:rPr>
            </w:pPr>
            <w:r w:rsidRPr="000E32A5">
              <w:rPr>
                <w:lang w:val="uk-UA"/>
              </w:rPr>
              <w:t>7640</w:t>
            </w:r>
          </w:p>
        </w:tc>
      </w:tr>
      <w:tr w:rsidR="00541F42" w:rsidRPr="000E32A5" w:rsidTr="0098565C">
        <w:trPr>
          <w:cantSplit/>
        </w:trPr>
        <w:tc>
          <w:tcPr>
            <w:tcW w:w="2267" w:type="dxa"/>
          </w:tcPr>
          <w:p w:rsidR="00541F42" w:rsidRPr="000E32A5" w:rsidRDefault="00541F42" w:rsidP="00B2147E">
            <w:pPr>
              <w:pStyle w:val="11"/>
              <w:ind w:firstLine="0"/>
              <w:jc w:val="center"/>
              <w:rPr>
                <w:lang w:val="uk-UA"/>
              </w:rPr>
            </w:pPr>
            <w:r w:rsidRPr="000E32A5">
              <w:rPr>
                <w:lang w:val="uk-UA"/>
              </w:rPr>
              <w:t>27</w:t>
            </w:r>
          </w:p>
        </w:tc>
        <w:tc>
          <w:tcPr>
            <w:tcW w:w="3615" w:type="dxa"/>
          </w:tcPr>
          <w:p w:rsidR="00541F42" w:rsidRPr="000E32A5" w:rsidRDefault="00541F42" w:rsidP="006747CD">
            <w:pPr>
              <w:pStyle w:val="11"/>
              <w:ind w:left="-108" w:right="-108" w:firstLine="0"/>
              <w:jc w:val="center"/>
              <w:rPr>
                <w:lang w:val="uk-UA"/>
              </w:rPr>
            </w:pPr>
            <w:r w:rsidRPr="000E32A5">
              <w:rPr>
                <w:lang w:val="uk-UA"/>
              </w:rPr>
              <w:t>4,8</w:t>
            </w:r>
          </w:p>
        </w:tc>
        <w:tc>
          <w:tcPr>
            <w:tcW w:w="3615" w:type="dxa"/>
          </w:tcPr>
          <w:p w:rsidR="00541F42" w:rsidRPr="000E32A5" w:rsidRDefault="00541F42" w:rsidP="006747CD">
            <w:pPr>
              <w:pStyle w:val="11"/>
              <w:ind w:firstLine="0"/>
              <w:jc w:val="center"/>
              <w:rPr>
                <w:lang w:val="uk-UA"/>
              </w:rPr>
            </w:pPr>
            <w:r w:rsidRPr="000E32A5">
              <w:rPr>
                <w:lang w:val="uk-UA"/>
              </w:rPr>
              <w:t>8350</w:t>
            </w:r>
          </w:p>
        </w:tc>
      </w:tr>
      <w:tr w:rsidR="00541F42" w:rsidRPr="000E32A5" w:rsidTr="0098565C">
        <w:trPr>
          <w:cantSplit/>
        </w:trPr>
        <w:tc>
          <w:tcPr>
            <w:tcW w:w="2267" w:type="dxa"/>
          </w:tcPr>
          <w:p w:rsidR="00541F42" w:rsidRPr="000E32A5" w:rsidRDefault="00541F42" w:rsidP="00B2147E">
            <w:pPr>
              <w:pStyle w:val="11"/>
              <w:ind w:firstLine="0"/>
              <w:jc w:val="center"/>
              <w:rPr>
                <w:lang w:val="uk-UA"/>
              </w:rPr>
            </w:pPr>
            <w:r w:rsidRPr="000E32A5">
              <w:rPr>
                <w:lang w:val="uk-UA"/>
              </w:rPr>
              <w:t>28</w:t>
            </w:r>
          </w:p>
        </w:tc>
        <w:tc>
          <w:tcPr>
            <w:tcW w:w="3615" w:type="dxa"/>
          </w:tcPr>
          <w:p w:rsidR="00541F42" w:rsidRPr="000E32A5" w:rsidRDefault="00541F42" w:rsidP="006747CD">
            <w:pPr>
              <w:pStyle w:val="11"/>
              <w:ind w:left="-108" w:right="-108" w:firstLine="0"/>
              <w:jc w:val="center"/>
              <w:rPr>
                <w:lang w:val="uk-UA"/>
              </w:rPr>
            </w:pPr>
            <w:r w:rsidRPr="000E32A5">
              <w:rPr>
                <w:lang w:val="uk-UA"/>
              </w:rPr>
              <w:t>5,3</w:t>
            </w:r>
          </w:p>
        </w:tc>
        <w:tc>
          <w:tcPr>
            <w:tcW w:w="3615" w:type="dxa"/>
          </w:tcPr>
          <w:p w:rsidR="00541F42" w:rsidRPr="000E32A5" w:rsidRDefault="00541F42" w:rsidP="006747CD">
            <w:pPr>
              <w:pStyle w:val="11"/>
              <w:ind w:firstLine="0"/>
              <w:jc w:val="center"/>
              <w:rPr>
                <w:lang w:val="uk-UA"/>
              </w:rPr>
            </w:pPr>
            <w:r w:rsidRPr="000E32A5">
              <w:rPr>
                <w:lang w:val="uk-UA"/>
              </w:rPr>
              <w:t>8760</w:t>
            </w:r>
          </w:p>
        </w:tc>
      </w:tr>
      <w:tr w:rsidR="00541F42" w:rsidRPr="000E32A5" w:rsidTr="0098565C">
        <w:trPr>
          <w:cantSplit/>
        </w:trPr>
        <w:tc>
          <w:tcPr>
            <w:tcW w:w="2267" w:type="dxa"/>
          </w:tcPr>
          <w:p w:rsidR="00541F42" w:rsidRPr="000E32A5" w:rsidRDefault="00541F42" w:rsidP="00B2147E">
            <w:pPr>
              <w:pStyle w:val="11"/>
              <w:ind w:firstLine="0"/>
              <w:jc w:val="center"/>
              <w:rPr>
                <w:lang w:val="uk-UA"/>
              </w:rPr>
            </w:pPr>
            <w:r w:rsidRPr="000E32A5">
              <w:rPr>
                <w:lang w:val="uk-UA"/>
              </w:rPr>
              <w:t>29</w:t>
            </w:r>
          </w:p>
        </w:tc>
        <w:tc>
          <w:tcPr>
            <w:tcW w:w="3615" w:type="dxa"/>
          </w:tcPr>
          <w:p w:rsidR="00541F42" w:rsidRPr="000E32A5" w:rsidRDefault="00541F42" w:rsidP="006747CD">
            <w:pPr>
              <w:pStyle w:val="11"/>
              <w:ind w:left="-108" w:right="-108" w:firstLine="0"/>
              <w:jc w:val="center"/>
              <w:rPr>
                <w:lang w:val="uk-UA"/>
              </w:rPr>
            </w:pPr>
            <w:r w:rsidRPr="000E32A5">
              <w:rPr>
                <w:lang w:val="uk-UA"/>
              </w:rPr>
              <w:t>5,7</w:t>
            </w:r>
          </w:p>
        </w:tc>
        <w:tc>
          <w:tcPr>
            <w:tcW w:w="3615" w:type="dxa"/>
          </w:tcPr>
          <w:p w:rsidR="00541F42" w:rsidRPr="000E32A5" w:rsidRDefault="00541F42" w:rsidP="006747CD">
            <w:pPr>
              <w:pStyle w:val="11"/>
              <w:ind w:firstLine="0"/>
              <w:jc w:val="center"/>
              <w:rPr>
                <w:lang w:val="uk-UA"/>
              </w:rPr>
            </w:pPr>
            <w:r w:rsidRPr="000E32A5">
              <w:rPr>
                <w:lang w:val="uk-UA"/>
              </w:rPr>
              <w:t>8800</w:t>
            </w:r>
          </w:p>
        </w:tc>
      </w:tr>
      <w:tr w:rsidR="00541F42" w:rsidRPr="000E32A5" w:rsidTr="0098565C">
        <w:trPr>
          <w:cantSplit/>
        </w:trPr>
        <w:tc>
          <w:tcPr>
            <w:tcW w:w="2267" w:type="dxa"/>
          </w:tcPr>
          <w:p w:rsidR="00541F42" w:rsidRPr="000E32A5" w:rsidRDefault="00541F42" w:rsidP="00B2147E">
            <w:pPr>
              <w:pStyle w:val="11"/>
              <w:ind w:firstLine="0"/>
              <w:jc w:val="center"/>
              <w:rPr>
                <w:lang w:val="uk-UA"/>
              </w:rPr>
            </w:pPr>
            <w:r w:rsidRPr="000E32A5">
              <w:rPr>
                <w:lang w:val="uk-UA"/>
              </w:rPr>
              <w:t>30</w:t>
            </w:r>
          </w:p>
        </w:tc>
        <w:tc>
          <w:tcPr>
            <w:tcW w:w="3615" w:type="dxa"/>
          </w:tcPr>
          <w:p w:rsidR="00541F42" w:rsidRPr="000E32A5" w:rsidRDefault="00541F42" w:rsidP="006747CD">
            <w:pPr>
              <w:pStyle w:val="11"/>
              <w:ind w:left="-108" w:right="-108" w:firstLine="0"/>
              <w:jc w:val="center"/>
              <w:rPr>
                <w:lang w:val="uk-UA"/>
              </w:rPr>
            </w:pPr>
            <w:r w:rsidRPr="000E32A5">
              <w:rPr>
                <w:lang w:val="uk-UA"/>
              </w:rPr>
              <w:t>3,8</w:t>
            </w:r>
          </w:p>
        </w:tc>
        <w:tc>
          <w:tcPr>
            <w:tcW w:w="3615" w:type="dxa"/>
          </w:tcPr>
          <w:p w:rsidR="00541F42" w:rsidRPr="000E32A5" w:rsidRDefault="00541F42" w:rsidP="006747CD">
            <w:pPr>
              <w:pStyle w:val="11"/>
              <w:ind w:firstLine="0"/>
              <w:jc w:val="center"/>
              <w:rPr>
                <w:lang w:val="uk-UA"/>
              </w:rPr>
            </w:pPr>
            <w:r w:rsidRPr="000E32A5">
              <w:rPr>
                <w:lang w:val="uk-UA"/>
              </w:rPr>
              <w:t>8830</w:t>
            </w:r>
          </w:p>
        </w:tc>
      </w:tr>
    </w:tbl>
    <w:p w:rsidR="00541F42" w:rsidRPr="000E32A5" w:rsidRDefault="00541F42" w:rsidP="00A2246D">
      <w:pPr>
        <w:pStyle w:val="a6"/>
        <w:ind w:firstLine="709"/>
        <w:rPr>
          <w:b/>
          <w:i/>
          <w:lang w:val="uk-UA"/>
        </w:rPr>
      </w:pPr>
    </w:p>
    <w:p w:rsidR="00541F42" w:rsidRPr="000E32A5" w:rsidRDefault="00541F42" w:rsidP="006B0F39">
      <w:pPr>
        <w:pStyle w:val="a6"/>
        <w:ind w:firstLine="709"/>
        <w:jc w:val="center"/>
        <w:rPr>
          <w:b/>
          <w:i/>
          <w:lang w:val="uk-UA"/>
        </w:rPr>
      </w:pPr>
      <w:r w:rsidRPr="000E32A5">
        <w:rPr>
          <w:b/>
          <w:i/>
          <w:lang w:val="uk-UA"/>
        </w:rPr>
        <w:t xml:space="preserve">Методичні рекомендації </w:t>
      </w:r>
    </w:p>
    <w:p w:rsidR="00541F42" w:rsidRPr="000E32A5" w:rsidRDefault="00541F42" w:rsidP="00A47137">
      <w:pPr>
        <w:autoSpaceDE w:val="0"/>
        <w:autoSpaceDN w:val="0"/>
        <w:adjustRightInd w:val="0"/>
        <w:ind w:firstLine="709"/>
        <w:jc w:val="both"/>
        <w:rPr>
          <w:bCs/>
          <w:lang w:val="uk-UA"/>
        </w:rPr>
      </w:pPr>
      <w:r w:rsidRPr="000E32A5">
        <w:rPr>
          <w:bCs/>
          <w:lang w:val="uk-UA"/>
        </w:rPr>
        <w:t xml:space="preserve">Вертикальна вісь </w:t>
      </w:r>
      <w:r w:rsidRPr="000E32A5">
        <w:rPr>
          <w:lang w:val="uk-UA"/>
        </w:rPr>
        <w:t>–</w:t>
      </w:r>
      <w:r w:rsidRPr="000E32A5">
        <w:rPr>
          <w:bCs/>
          <w:lang w:val="uk-UA"/>
        </w:rPr>
        <w:t xml:space="preserve"> шкала суб'єктивної бальної</w:t>
      </w:r>
      <w:r w:rsidRPr="000E32A5">
        <w:rPr>
          <w:b/>
          <w:bCs/>
          <w:lang w:val="uk-UA"/>
        </w:rPr>
        <w:t xml:space="preserve"> </w:t>
      </w:r>
      <w:r w:rsidRPr="000E32A5">
        <w:rPr>
          <w:bCs/>
          <w:lang w:val="uk-UA"/>
        </w:rPr>
        <w:t xml:space="preserve">оцінки покупцями економічної цінності товару, а горизонтальна вісь </w:t>
      </w:r>
      <w:r w:rsidRPr="000E32A5">
        <w:rPr>
          <w:lang w:val="uk-UA"/>
        </w:rPr>
        <w:t>–</w:t>
      </w:r>
      <w:r w:rsidRPr="000E32A5">
        <w:rPr>
          <w:bCs/>
          <w:lang w:val="uk-UA"/>
        </w:rPr>
        <w:t xml:space="preserve"> суб'єктивна</w:t>
      </w:r>
      <w:r w:rsidRPr="000E32A5">
        <w:rPr>
          <w:b/>
          <w:bCs/>
          <w:lang w:val="uk-UA"/>
        </w:rPr>
        <w:t xml:space="preserve"> </w:t>
      </w:r>
      <w:r w:rsidRPr="000E32A5">
        <w:rPr>
          <w:bCs/>
          <w:lang w:val="uk-UA"/>
        </w:rPr>
        <w:t>бальна оцінка покупцями рівня ціни товару (по відношенню до його економічної цінності). Кружечками показані положення окремих товарів-конкурентів. Зразок споживчої матриці приведено на рис. 3.8 (с. 59).</w:t>
      </w:r>
    </w:p>
    <w:p w:rsidR="00541F42" w:rsidRPr="000E32A5" w:rsidRDefault="00541F42" w:rsidP="00A2246D">
      <w:pPr>
        <w:pStyle w:val="a6"/>
        <w:ind w:firstLine="709"/>
        <w:rPr>
          <w:b/>
          <w:i/>
          <w:lang w:val="uk-UA"/>
        </w:rPr>
      </w:pPr>
    </w:p>
    <w:p w:rsidR="00541F42" w:rsidRPr="000E32A5" w:rsidRDefault="00541F42" w:rsidP="00500206">
      <w:pPr>
        <w:pStyle w:val="a6"/>
        <w:ind w:firstLine="709"/>
        <w:jc w:val="center"/>
        <w:rPr>
          <w:b/>
          <w:i/>
          <w:lang w:val="uk-UA"/>
        </w:rPr>
      </w:pPr>
      <w:r w:rsidRPr="000E32A5">
        <w:rPr>
          <w:b/>
          <w:i/>
          <w:lang w:val="uk-UA"/>
        </w:rPr>
        <w:t>Завдання 5</w:t>
      </w:r>
    </w:p>
    <w:p w:rsidR="00541F42" w:rsidRPr="000E32A5" w:rsidRDefault="00541F42" w:rsidP="00A2246D">
      <w:pPr>
        <w:pStyle w:val="a6"/>
        <w:ind w:firstLine="709"/>
        <w:rPr>
          <w:lang w:val="uk-UA"/>
        </w:rPr>
      </w:pPr>
      <w:r w:rsidRPr="000E32A5">
        <w:rPr>
          <w:lang w:val="uk-UA"/>
        </w:rPr>
        <w:t>Побудувати бостонську матрицю на основі даних (табл. 5.1). Оцінити конкурентну позицію підприємства і динаміку її зміни з урахуванням співвідношення темпів зростання ринку і продажів підприємства.</w:t>
      </w:r>
    </w:p>
    <w:p w:rsidR="00541F42" w:rsidRPr="000E32A5" w:rsidRDefault="00541F42" w:rsidP="00A2246D">
      <w:pPr>
        <w:pStyle w:val="a6"/>
        <w:ind w:firstLine="709"/>
        <w:rPr>
          <w:lang w:val="uk-UA"/>
        </w:rPr>
      </w:pPr>
    </w:p>
    <w:p w:rsidR="00541F42" w:rsidRPr="000E32A5" w:rsidRDefault="00541F42" w:rsidP="006747CD">
      <w:pPr>
        <w:pStyle w:val="a6"/>
        <w:ind w:firstLine="709"/>
        <w:jc w:val="right"/>
        <w:rPr>
          <w:i/>
          <w:lang w:val="uk-UA"/>
        </w:rPr>
      </w:pPr>
      <w:r w:rsidRPr="000E32A5">
        <w:rPr>
          <w:i/>
          <w:lang w:val="uk-UA"/>
        </w:rPr>
        <w:t>Таблиця 5.1</w:t>
      </w:r>
    </w:p>
    <w:p w:rsidR="00541F42" w:rsidRPr="000E32A5" w:rsidRDefault="00541F42" w:rsidP="006747CD">
      <w:pPr>
        <w:pStyle w:val="a6"/>
        <w:ind w:firstLine="709"/>
        <w:jc w:val="center"/>
        <w:rPr>
          <w:b/>
          <w:lang w:val="uk-UA"/>
        </w:rPr>
      </w:pPr>
      <w:r w:rsidRPr="000E32A5">
        <w:rPr>
          <w:b/>
          <w:lang w:val="uk-UA"/>
        </w:rPr>
        <w:t>Оцінка конкурентної ситуації</w:t>
      </w:r>
    </w:p>
    <w:p w:rsidR="00541F42" w:rsidRPr="000E32A5" w:rsidRDefault="00541F42" w:rsidP="006747CD">
      <w:pPr>
        <w:pStyle w:val="a6"/>
        <w:ind w:firstLine="709"/>
        <w:jc w:val="center"/>
        <w:rPr>
          <w:b/>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1607"/>
        <w:gridCol w:w="1606"/>
        <w:gridCol w:w="1607"/>
        <w:gridCol w:w="1606"/>
        <w:gridCol w:w="1607"/>
      </w:tblGrid>
      <w:tr w:rsidR="00541F42" w:rsidRPr="000E32A5" w:rsidTr="00864D9E">
        <w:tc>
          <w:tcPr>
            <w:tcW w:w="1606" w:type="dxa"/>
          </w:tcPr>
          <w:p w:rsidR="00541F42" w:rsidRPr="000E32A5" w:rsidRDefault="00541F42" w:rsidP="006747CD">
            <w:pPr>
              <w:pStyle w:val="11"/>
              <w:ind w:left="-108" w:right="-108" w:firstLine="0"/>
              <w:jc w:val="center"/>
              <w:rPr>
                <w:lang w:val="uk-UA"/>
              </w:rPr>
            </w:pPr>
          </w:p>
          <w:p w:rsidR="00541F42" w:rsidRPr="000E32A5" w:rsidRDefault="00541F42" w:rsidP="006747CD">
            <w:pPr>
              <w:pStyle w:val="11"/>
              <w:ind w:left="-108" w:right="-108" w:firstLine="0"/>
              <w:jc w:val="center"/>
              <w:rPr>
                <w:lang w:val="uk-UA"/>
              </w:rPr>
            </w:pPr>
            <w:r w:rsidRPr="000E32A5">
              <w:rPr>
                <w:lang w:val="uk-UA"/>
              </w:rPr>
              <w:t>Товар</w:t>
            </w:r>
          </w:p>
        </w:tc>
        <w:tc>
          <w:tcPr>
            <w:tcW w:w="1607" w:type="dxa"/>
          </w:tcPr>
          <w:p w:rsidR="00541F42" w:rsidRPr="000E32A5" w:rsidRDefault="00541F42" w:rsidP="006747CD">
            <w:pPr>
              <w:pStyle w:val="11"/>
              <w:ind w:left="-108" w:right="-108" w:firstLine="0"/>
              <w:jc w:val="center"/>
              <w:rPr>
                <w:spacing w:val="-4"/>
                <w:lang w:val="uk-UA"/>
              </w:rPr>
            </w:pPr>
            <w:r w:rsidRPr="000E32A5">
              <w:rPr>
                <w:spacing w:val="-4"/>
                <w:lang w:val="uk-UA"/>
              </w:rPr>
              <w:t>Продажі підприємства, шт.</w:t>
            </w:r>
          </w:p>
        </w:tc>
        <w:tc>
          <w:tcPr>
            <w:tcW w:w="1606" w:type="dxa"/>
          </w:tcPr>
          <w:p w:rsidR="00541F42" w:rsidRPr="000E32A5" w:rsidRDefault="00541F42" w:rsidP="006747CD">
            <w:pPr>
              <w:pStyle w:val="11"/>
              <w:ind w:left="-108" w:right="-108" w:firstLine="0"/>
              <w:jc w:val="center"/>
              <w:rPr>
                <w:lang w:val="uk-UA"/>
              </w:rPr>
            </w:pPr>
            <w:r w:rsidRPr="000E32A5">
              <w:rPr>
                <w:lang w:val="uk-UA"/>
              </w:rPr>
              <w:t>Продажі конкурента, шт.</w:t>
            </w:r>
          </w:p>
        </w:tc>
        <w:tc>
          <w:tcPr>
            <w:tcW w:w="1607" w:type="dxa"/>
          </w:tcPr>
          <w:p w:rsidR="00541F42" w:rsidRPr="000E32A5" w:rsidRDefault="00541F42" w:rsidP="006747CD">
            <w:pPr>
              <w:pStyle w:val="11"/>
              <w:ind w:left="-108" w:right="-108" w:firstLine="0"/>
              <w:jc w:val="center"/>
              <w:rPr>
                <w:lang w:val="uk-UA"/>
              </w:rPr>
            </w:pPr>
            <w:r w:rsidRPr="000E32A5">
              <w:rPr>
                <w:lang w:val="uk-UA"/>
              </w:rPr>
              <w:t>Відношення продаж до продаж конкурента</w:t>
            </w:r>
          </w:p>
        </w:tc>
        <w:tc>
          <w:tcPr>
            <w:tcW w:w="1606" w:type="dxa"/>
          </w:tcPr>
          <w:p w:rsidR="00541F42" w:rsidRPr="000E32A5" w:rsidRDefault="00541F42" w:rsidP="00437915">
            <w:pPr>
              <w:pStyle w:val="11"/>
              <w:ind w:left="-108" w:right="-108" w:firstLine="0"/>
              <w:jc w:val="center"/>
              <w:rPr>
                <w:lang w:val="uk-UA"/>
              </w:rPr>
            </w:pPr>
            <w:r w:rsidRPr="000E32A5">
              <w:rPr>
                <w:lang w:val="uk-UA"/>
              </w:rPr>
              <w:t>Темп зростання ринка, %</w:t>
            </w:r>
          </w:p>
        </w:tc>
        <w:tc>
          <w:tcPr>
            <w:tcW w:w="1607" w:type="dxa"/>
          </w:tcPr>
          <w:p w:rsidR="00541F42" w:rsidRPr="000E32A5" w:rsidRDefault="00541F42" w:rsidP="00437915">
            <w:pPr>
              <w:pStyle w:val="11"/>
              <w:ind w:left="-108" w:right="-108" w:firstLine="0"/>
              <w:jc w:val="center"/>
              <w:rPr>
                <w:lang w:val="uk-UA"/>
              </w:rPr>
            </w:pPr>
            <w:r w:rsidRPr="000E32A5">
              <w:rPr>
                <w:lang w:val="uk-UA"/>
              </w:rPr>
              <w:t>Темп зростання</w:t>
            </w:r>
            <w:r w:rsidRPr="000E32A5">
              <w:rPr>
                <w:lang w:val="uk-UA"/>
              </w:rPr>
              <w:br/>
              <w:t xml:space="preserve"> продаж підприємства, %</w:t>
            </w:r>
          </w:p>
        </w:tc>
      </w:tr>
      <w:tr w:rsidR="00541F42" w:rsidRPr="000E32A5" w:rsidTr="00864D9E">
        <w:tc>
          <w:tcPr>
            <w:tcW w:w="1606" w:type="dxa"/>
          </w:tcPr>
          <w:p w:rsidR="00541F42" w:rsidRPr="000E32A5" w:rsidRDefault="00541F42" w:rsidP="006747CD">
            <w:pPr>
              <w:pStyle w:val="11"/>
              <w:ind w:firstLine="0"/>
              <w:jc w:val="center"/>
              <w:rPr>
                <w:lang w:val="uk-UA"/>
              </w:rPr>
            </w:pPr>
            <w:r w:rsidRPr="000E32A5">
              <w:rPr>
                <w:lang w:val="uk-UA"/>
              </w:rPr>
              <w:t>А</w:t>
            </w:r>
          </w:p>
        </w:tc>
        <w:tc>
          <w:tcPr>
            <w:tcW w:w="1607" w:type="dxa"/>
          </w:tcPr>
          <w:p w:rsidR="00541F42" w:rsidRPr="000E32A5" w:rsidRDefault="00541F42" w:rsidP="006747CD">
            <w:pPr>
              <w:pStyle w:val="11"/>
              <w:ind w:firstLine="0"/>
              <w:jc w:val="center"/>
              <w:rPr>
                <w:lang w:val="uk-UA"/>
              </w:rPr>
            </w:pPr>
            <w:r w:rsidRPr="000E32A5">
              <w:rPr>
                <w:lang w:val="uk-UA"/>
              </w:rPr>
              <w:t>800</w:t>
            </w:r>
          </w:p>
        </w:tc>
        <w:tc>
          <w:tcPr>
            <w:tcW w:w="1606" w:type="dxa"/>
          </w:tcPr>
          <w:p w:rsidR="00541F42" w:rsidRPr="000E32A5" w:rsidRDefault="00541F42" w:rsidP="006747CD">
            <w:pPr>
              <w:pStyle w:val="11"/>
              <w:ind w:firstLine="0"/>
              <w:jc w:val="center"/>
              <w:rPr>
                <w:lang w:val="uk-UA"/>
              </w:rPr>
            </w:pPr>
            <w:r w:rsidRPr="000E32A5">
              <w:rPr>
                <w:lang w:val="uk-UA"/>
              </w:rPr>
              <w:t>600</w:t>
            </w:r>
          </w:p>
        </w:tc>
        <w:tc>
          <w:tcPr>
            <w:tcW w:w="1607" w:type="dxa"/>
          </w:tcPr>
          <w:p w:rsidR="00541F42" w:rsidRPr="000E32A5" w:rsidRDefault="00541F42" w:rsidP="006747CD">
            <w:pPr>
              <w:pStyle w:val="11"/>
              <w:ind w:firstLine="0"/>
              <w:jc w:val="center"/>
              <w:rPr>
                <w:lang w:val="uk-UA"/>
              </w:rPr>
            </w:pPr>
          </w:p>
        </w:tc>
        <w:tc>
          <w:tcPr>
            <w:tcW w:w="1606" w:type="dxa"/>
          </w:tcPr>
          <w:p w:rsidR="00541F42" w:rsidRPr="000E32A5" w:rsidRDefault="00541F42" w:rsidP="006747CD">
            <w:pPr>
              <w:pStyle w:val="11"/>
              <w:ind w:firstLine="0"/>
              <w:jc w:val="center"/>
              <w:rPr>
                <w:lang w:val="uk-UA"/>
              </w:rPr>
            </w:pPr>
            <w:r w:rsidRPr="000E32A5">
              <w:rPr>
                <w:lang w:val="uk-UA"/>
              </w:rPr>
              <w:t>15</w:t>
            </w:r>
          </w:p>
        </w:tc>
        <w:tc>
          <w:tcPr>
            <w:tcW w:w="1607" w:type="dxa"/>
          </w:tcPr>
          <w:p w:rsidR="00541F42" w:rsidRPr="000E32A5" w:rsidRDefault="00541F42" w:rsidP="006747CD">
            <w:pPr>
              <w:pStyle w:val="11"/>
              <w:ind w:firstLine="0"/>
              <w:jc w:val="center"/>
              <w:rPr>
                <w:lang w:val="uk-UA"/>
              </w:rPr>
            </w:pPr>
            <w:r w:rsidRPr="000E32A5">
              <w:rPr>
                <w:lang w:val="uk-UA"/>
              </w:rPr>
              <w:t>17</w:t>
            </w:r>
          </w:p>
        </w:tc>
      </w:tr>
      <w:tr w:rsidR="00541F42" w:rsidRPr="000E32A5" w:rsidTr="00864D9E">
        <w:tc>
          <w:tcPr>
            <w:tcW w:w="1606" w:type="dxa"/>
          </w:tcPr>
          <w:p w:rsidR="00541F42" w:rsidRPr="000E32A5" w:rsidRDefault="00541F42" w:rsidP="006747CD">
            <w:pPr>
              <w:pStyle w:val="11"/>
              <w:ind w:firstLine="0"/>
              <w:jc w:val="center"/>
              <w:rPr>
                <w:lang w:val="uk-UA"/>
              </w:rPr>
            </w:pPr>
            <w:r w:rsidRPr="000E32A5">
              <w:rPr>
                <w:lang w:val="uk-UA"/>
              </w:rPr>
              <w:t>В</w:t>
            </w:r>
          </w:p>
        </w:tc>
        <w:tc>
          <w:tcPr>
            <w:tcW w:w="1607" w:type="dxa"/>
          </w:tcPr>
          <w:p w:rsidR="00541F42" w:rsidRPr="000E32A5" w:rsidRDefault="00541F42" w:rsidP="006747CD">
            <w:pPr>
              <w:pStyle w:val="11"/>
              <w:ind w:firstLine="0"/>
              <w:jc w:val="center"/>
              <w:rPr>
                <w:lang w:val="uk-UA"/>
              </w:rPr>
            </w:pPr>
            <w:r w:rsidRPr="000E32A5">
              <w:rPr>
                <w:lang w:val="uk-UA"/>
              </w:rPr>
              <w:t>1200</w:t>
            </w:r>
          </w:p>
        </w:tc>
        <w:tc>
          <w:tcPr>
            <w:tcW w:w="1606" w:type="dxa"/>
          </w:tcPr>
          <w:p w:rsidR="00541F42" w:rsidRPr="000E32A5" w:rsidRDefault="00541F42" w:rsidP="006747CD">
            <w:pPr>
              <w:pStyle w:val="11"/>
              <w:ind w:firstLine="0"/>
              <w:jc w:val="center"/>
              <w:rPr>
                <w:lang w:val="uk-UA"/>
              </w:rPr>
            </w:pPr>
            <w:r w:rsidRPr="000E32A5">
              <w:rPr>
                <w:lang w:val="uk-UA"/>
              </w:rPr>
              <w:t>1500</w:t>
            </w:r>
          </w:p>
        </w:tc>
        <w:tc>
          <w:tcPr>
            <w:tcW w:w="1607" w:type="dxa"/>
          </w:tcPr>
          <w:p w:rsidR="00541F42" w:rsidRPr="000E32A5" w:rsidRDefault="00541F42" w:rsidP="006747CD">
            <w:pPr>
              <w:pStyle w:val="11"/>
              <w:ind w:firstLine="0"/>
              <w:jc w:val="center"/>
              <w:rPr>
                <w:lang w:val="uk-UA"/>
              </w:rPr>
            </w:pPr>
          </w:p>
        </w:tc>
        <w:tc>
          <w:tcPr>
            <w:tcW w:w="1606" w:type="dxa"/>
          </w:tcPr>
          <w:p w:rsidR="00541F42" w:rsidRPr="000E32A5" w:rsidRDefault="00541F42" w:rsidP="006747CD">
            <w:pPr>
              <w:pStyle w:val="11"/>
              <w:ind w:firstLine="0"/>
              <w:jc w:val="center"/>
              <w:rPr>
                <w:lang w:val="uk-UA"/>
              </w:rPr>
            </w:pPr>
            <w:r w:rsidRPr="000E32A5">
              <w:rPr>
                <w:lang w:val="uk-UA"/>
              </w:rPr>
              <w:t>20</w:t>
            </w:r>
          </w:p>
        </w:tc>
        <w:tc>
          <w:tcPr>
            <w:tcW w:w="1607" w:type="dxa"/>
          </w:tcPr>
          <w:p w:rsidR="00541F42" w:rsidRPr="000E32A5" w:rsidRDefault="00541F42" w:rsidP="006747CD">
            <w:pPr>
              <w:pStyle w:val="11"/>
              <w:ind w:firstLine="0"/>
              <w:jc w:val="center"/>
              <w:rPr>
                <w:lang w:val="uk-UA"/>
              </w:rPr>
            </w:pPr>
            <w:r w:rsidRPr="000E32A5">
              <w:rPr>
                <w:lang w:val="uk-UA"/>
              </w:rPr>
              <w:t>16</w:t>
            </w:r>
          </w:p>
        </w:tc>
      </w:tr>
      <w:tr w:rsidR="00541F42" w:rsidRPr="000E32A5" w:rsidTr="00864D9E">
        <w:tc>
          <w:tcPr>
            <w:tcW w:w="1606" w:type="dxa"/>
          </w:tcPr>
          <w:p w:rsidR="00541F42" w:rsidRPr="000E32A5" w:rsidRDefault="00541F42" w:rsidP="006747CD">
            <w:pPr>
              <w:pStyle w:val="11"/>
              <w:ind w:firstLine="0"/>
              <w:jc w:val="center"/>
              <w:rPr>
                <w:lang w:val="uk-UA"/>
              </w:rPr>
            </w:pPr>
            <w:r w:rsidRPr="000E32A5">
              <w:rPr>
                <w:lang w:val="uk-UA"/>
              </w:rPr>
              <w:t>С</w:t>
            </w:r>
          </w:p>
        </w:tc>
        <w:tc>
          <w:tcPr>
            <w:tcW w:w="1607" w:type="dxa"/>
          </w:tcPr>
          <w:p w:rsidR="00541F42" w:rsidRPr="000E32A5" w:rsidRDefault="00541F42" w:rsidP="006747CD">
            <w:pPr>
              <w:pStyle w:val="11"/>
              <w:ind w:firstLine="0"/>
              <w:jc w:val="center"/>
              <w:rPr>
                <w:lang w:val="uk-UA"/>
              </w:rPr>
            </w:pPr>
            <w:r w:rsidRPr="000E32A5">
              <w:rPr>
                <w:lang w:val="uk-UA"/>
              </w:rPr>
              <w:t>2000</w:t>
            </w:r>
          </w:p>
        </w:tc>
        <w:tc>
          <w:tcPr>
            <w:tcW w:w="1606" w:type="dxa"/>
          </w:tcPr>
          <w:p w:rsidR="00541F42" w:rsidRPr="000E32A5" w:rsidRDefault="00541F42" w:rsidP="006747CD">
            <w:pPr>
              <w:pStyle w:val="11"/>
              <w:ind w:firstLine="0"/>
              <w:jc w:val="center"/>
              <w:rPr>
                <w:lang w:val="uk-UA"/>
              </w:rPr>
            </w:pPr>
            <w:r w:rsidRPr="000E32A5">
              <w:rPr>
                <w:lang w:val="uk-UA"/>
              </w:rPr>
              <w:t>500</w:t>
            </w:r>
          </w:p>
        </w:tc>
        <w:tc>
          <w:tcPr>
            <w:tcW w:w="1607" w:type="dxa"/>
          </w:tcPr>
          <w:p w:rsidR="00541F42" w:rsidRPr="000E32A5" w:rsidRDefault="00541F42" w:rsidP="006747CD">
            <w:pPr>
              <w:pStyle w:val="11"/>
              <w:ind w:firstLine="0"/>
              <w:jc w:val="center"/>
              <w:rPr>
                <w:lang w:val="uk-UA"/>
              </w:rPr>
            </w:pPr>
          </w:p>
        </w:tc>
        <w:tc>
          <w:tcPr>
            <w:tcW w:w="1606" w:type="dxa"/>
          </w:tcPr>
          <w:p w:rsidR="00541F42" w:rsidRPr="000E32A5" w:rsidRDefault="00541F42" w:rsidP="006747CD">
            <w:pPr>
              <w:pStyle w:val="11"/>
              <w:ind w:firstLine="0"/>
              <w:jc w:val="center"/>
              <w:rPr>
                <w:lang w:val="uk-UA"/>
              </w:rPr>
            </w:pPr>
            <w:r w:rsidRPr="000E32A5">
              <w:rPr>
                <w:lang w:val="uk-UA"/>
              </w:rPr>
              <w:t>12</w:t>
            </w:r>
          </w:p>
        </w:tc>
        <w:tc>
          <w:tcPr>
            <w:tcW w:w="1607" w:type="dxa"/>
          </w:tcPr>
          <w:p w:rsidR="00541F42" w:rsidRPr="000E32A5" w:rsidRDefault="00541F42" w:rsidP="006747CD">
            <w:pPr>
              <w:pStyle w:val="11"/>
              <w:ind w:firstLine="0"/>
              <w:jc w:val="center"/>
              <w:rPr>
                <w:lang w:val="uk-UA"/>
              </w:rPr>
            </w:pPr>
            <w:r w:rsidRPr="000E32A5">
              <w:rPr>
                <w:lang w:val="uk-UA"/>
              </w:rPr>
              <w:t>12</w:t>
            </w:r>
          </w:p>
        </w:tc>
      </w:tr>
      <w:tr w:rsidR="00541F42" w:rsidRPr="000E32A5" w:rsidTr="00864D9E">
        <w:tc>
          <w:tcPr>
            <w:tcW w:w="1606" w:type="dxa"/>
          </w:tcPr>
          <w:p w:rsidR="00541F42" w:rsidRPr="000E32A5" w:rsidRDefault="00541F42" w:rsidP="006747CD">
            <w:pPr>
              <w:pStyle w:val="11"/>
              <w:ind w:firstLine="0"/>
              <w:jc w:val="center"/>
              <w:rPr>
                <w:lang w:val="uk-UA"/>
              </w:rPr>
            </w:pPr>
            <w:r w:rsidRPr="000E32A5">
              <w:rPr>
                <w:lang w:val="uk-UA"/>
              </w:rPr>
              <w:t>Д</w:t>
            </w:r>
          </w:p>
        </w:tc>
        <w:tc>
          <w:tcPr>
            <w:tcW w:w="1607" w:type="dxa"/>
          </w:tcPr>
          <w:p w:rsidR="00541F42" w:rsidRPr="000E32A5" w:rsidRDefault="00541F42" w:rsidP="006747CD">
            <w:pPr>
              <w:pStyle w:val="11"/>
              <w:ind w:firstLine="0"/>
              <w:jc w:val="center"/>
              <w:rPr>
                <w:lang w:val="uk-UA"/>
              </w:rPr>
            </w:pPr>
            <w:r w:rsidRPr="000E32A5">
              <w:rPr>
                <w:lang w:val="uk-UA"/>
              </w:rPr>
              <w:t>1600</w:t>
            </w:r>
          </w:p>
        </w:tc>
        <w:tc>
          <w:tcPr>
            <w:tcW w:w="1606" w:type="dxa"/>
          </w:tcPr>
          <w:p w:rsidR="00541F42" w:rsidRPr="000E32A5" w:rsidRDefault="00541F42" w:rsidP="006747CD">
            <w:pPr>
              <w:pStyle w:val="11"/>
              <w:ind w:firstLine="0"/>
              <w:jc w:val="center"/>
              <w:rPr>
                <w:lang w:val="uk-UA"/>
              </w:rPr>
            </w:pPr>
            <w:r w:rsidRPr="000E32A5">
              <w:rPr>
                <w:lang w:val="uk-UA"/>
              </w:rPr>
              <w:t>1000</w:t>
            </w:r>
          </w:p>
        </w:tc>
        <w:tc>
          <w:tcPr>
            <w:tcW w:w="1607" w:type="dxa"/>
          </w:tcPr>
          <w:p w:rsidR="00541F42" w:rsidRPr="000E32A5" w:rsidRDefault="00541F42" w:rsidP="006747CD">
            <w:pPr>
              <w:pStyle w:val="11"/>
              <w:ind w:firstLine="0"/>
              <w:jc w:val="center"/>
              <w:rPr>
                <w:lang w:val="uk-UA"/>
              </w:rPr>
            </w:pPr>
          </w:p>
        </w:tc>
        <w:tc>
          <w:tcPr>
            <w:tcW w:w="1606" w:type="dxa"/>
          </w:tcPr>
          <w:p w:rsidR="00541F42" w:rsidRPr="000E32A5" w:rsidRDefault="00541F42" w:rsidP="006747CD">
            <w:pPr>
              <w:pStyle w:val="11"/>
              <w:ind w:firstLine="0"/>
              <w:jc w:val="center"/>
              <w:rPr>
                <w:lang w:val="uk-UA"/>
              </w:rPr>
            </w:pPr>
            <w:r w:rsidRPr="000E32A5">
              <w:rPr>
                <w:lang w:val="uk-UA"/>
              </w:rPr>
              <w:t>6</w:t>
            </w:r>
          </w:p>
        </w:tc>
        <w:tc>
          <w:tcPr>
            <w:tcW w:w="1607" w:type="dxa"/>
          </w:tcPr>
          <w:p w:rsidR="00541F42" w:rsidRPr="000E32A5" w:rsidRDefault="00541F42" w:rsidP="006747CD">
            <w:pPr>
              <w:pStyle w:val="11"/>
              <w:ind w:firstLine="0"/>
              <w:jc w:val="center"/>
              <w:rPr>
                <w:lang w:val="uk-UA"/>
              </w:rPr>
            </w:pPr>
            <w:r w:rsidRPr="000E32A5">
              <w:rPr>
                <w:lang w:val="uk-UA"/>
              </w:rPr>
              <w:t>5</w:t>
            </w:r>
          </w:p>
        </w:tc>
      </w:tr>
      <w:tr w:rsidR="00541F42" w:rsidRPr="000E32A5" w:rsidTr="00864D9E">
        <w:tc>
          <w:tcPr>
            <w:tcW w:w="1606" w:type="dxa"/>
          </w:tcPr>
          <w:p w:rsidR="00541F42" w:rsidRPr="000E32A5" w:rsidRDefault="00541F42" w:rsidP="006747CD">
            <w:pPr>
              <w:pStyle w:val="11"/>
              <w:ind w:firstLine="0"/>
              <w:jc w:val="center"/>
              <w:rPr>
                <w:lang w:val="uk-UA"/>
              </w:rPr>
            </w:pPr>
            <w:r w:rsidRPr="000E32A5">
              <w:rPr>
                <w:lang w:val="uk-UA"/>
              </w:rPr>
              <w:t>Е</w:t>
            </w:r>
          </w:p>
        </w:tc>
        <w:tc>
          <w:tcPr>
            <w:tcW w:w="1607" w:type="dxa"/>
          </w:tcPr>
          <w:p w:rsidR="00541F42" w:rsidRPr="000E32A5" w:rsidRDefault="00541F42" w:rsidP="006747CD">
            <w:pPr>
              <w:pStyle w:val="11"/>
              <w:ind w:firstLine="0"/>
              <w:jc w:val="center"/>
              <w:rPr>
                <w:lang w:val="uk-UA"/>
              </w:rPr>
            </w:pPr>
            <w:r w:rsidRPr="000E32A5">
              <w:rPr>
                <w:lang w:val="uk-UA"/>
              </w:rPr>
              <w:t>4200</w:t>
            </w:r>
          </w:p>
        </w:tc>
        <w:tc>
          <w:tcPr>
            <w:tcW w:w="1606" w:type="dxa"/>
          </w:tcPr>
          <w:p w:rsidR="00541F42" w:rsidRPr="000E32A5" w:rsidRDefault="00541F42" w:rsidP="006747CD">
            <w:pPr>
              <w:pStyle w:val="11"/>
              <w:ind w:firstLine="0"/>
              <w:jc w:val="center"/>
              <w:rPr>
                <w:lang w:val="uk-UA"/>
              </w:rPr>
            </w:pPr>
            <w:r w:rsidRPr="000E32A5">
              <w:rPr>
                <w:lang w:val="uk-UA"/>
              </w:rPr>
              <w:t>700</w:t>
            </w:r>
          </w:p>
        </w:tc>
        <w:tc>
          <w:tcPr>
            <w:tcW w:w="1607" w:type="dxa"/>
          </w:tcPr>
          <w:p w:rsidR="00541F42" w:rsidRPr="000E32A5" w:rsidRDefault="00541F42" w:rsidP="006747CD">
            <w:pPr>
              <w:pStyle w:val="11"/>
              <w:ind w:firstLine="0"/>
              <w:jc w:val="center"/>
              <w:rPr>
                <w:lang w:val="uk-UA"/>
              </w:rPr>
            </w:pPr>
          </w:p>
        </w:tc>
        <w:tc>
          <w:tcPr>
            <w:tcW w:w="1606" w:type="dxa"/>
          </w:tcPr>
          <w:p w:rsidR="00541F42" w:rsidRPr="000E32A5" w:rsidRDefault="00541F42" w:rsidP="006747CD">
            <w:pPr>
              <w:pStyle w:val="11"/>
              <w:ind w:firstLine="0"/>
              <w:jc w:val="center"/>
              <w:rPr>
                <w:lang w:val="uk-UA"/>
              </w:rPr>
            </w:pPr>
            <w:r w:rsidRPr="000E32A5">
              <w:rPr>
                <w:lang w:val="uk-UA"/>
              </w:rPr>
              <w:t>3</w:t>
            </w:r>
          </w:p>
        </w:tc>
        <w:tc>
          <w:tcPr>
            <w:tcW w:w="1607" w:type="dxa"/>
          </w:tcPr>
          <w:p w:rsidR="00541F42" w:rsidRPr="000E32A5" w:rsidRDefault="00541F42" w:rsidP="006747CD">
            <w:pPr>
              <w:pStyle w:val="11"/>
              <w:ind w:firstLine="0"/>
              <w:jc w:val="center"/>
              <w:rPr>
                <w:lang w:val="uk-UA"/>
              </w:rPr>
            </w:pPr>
            <w:r w:rsidRPr="000E32A5">
              <w:rPr>
                <w:lang w:val="uk-UA"/>
              </w:rPr>
              <w:t>4</w:t>
            </w:r>
          </w:p>
        </w:tc>
      </w:tr>
      <w:tr w:rsidR="00541F42" w:rsidRPr="000E32A5" w:rsidTr="00864D9E">
        <w:tc>
          <w:tcPr>
            <w:tcW w:w="1606" w:type="dxa"/>
          </w:tcPr>
          <w:p w:rsidR="00541F42" w:rsidRPr="000E32A5" w:rsidRDefault="00541F42" w:rsidP="006747CD">
            <w:pPr>
              <w:pStyle w:val="11"/>
              <w:ind w:firstLine="0"/>
              <w:jc w:val="center"/>
              <w:rPr>
                <w:lang w:val="uk-UA"/>
              </w:rPr>
            </w:pPr>
            <w:r w:rsidRPr="000E32A5">
              <w:rPr>
                <w:lang w:val="uk-UA"/>
              </w:rPr>
              <w:t>H</w:t>
            </w:r>
          </w:p>
        </w:tc>
        <w:tc>
          <w:tcPr>
            <w:tcW w:w="1607" w:type="dxa"/>
          </w:tcPr>
          <w:p w:rsidR="00541F42" w:rsidRPr="000E32A5" w:rsidRDefault="00541F42" w:rsidP="006747CD">
            <w:pPr>
              <w:pStyle w:val="11"/>
              <w:ind w:firstLine="0"/>
              <w:jc w:val="center"/>
              <w:rPr>
                <w:lang w:val="uk-UA"/>
              </w:rPr>
            </w:pPr>
            <w:r w:rsidRPr="000E32A5">
              <w:rPr>
                <w:lang w:val="uk-UA"/>
              </w:rPr>
              <w:t>2400</w:t>
            </w:r>
          </w:p>
        </w:tc>
        <w:tc>
          <w:tcPr>
            <w:tcW w:w="1606" w:type="dxa"/>
          </w:tcPr>
          <w:p w:rsidR="00541F42" w:rsidRPr="000E32A5" w:rsidRDefault="00541F42" w:rsidP="006747CD">
            <w:pPr>
              <w:pStyle w:val="11"/>
              <w:ind w:firstLine="0"/>
              <w:jc w:val="center"/>
              <w:rPr>
                <w:lang w:val="uk-UA"/>
              </w:rPr>
            </w:pPr>
            <w:r w:rsidRPr="000E32A5">
              <w:rPr>
                <w:lang w:val="uk-UA"/>
              </w:rPr>
              <w:t>3500</w:t>
            </w:r>
          </w:p>
        </w:tc>
        <w:tc>
          <w:tcPr>
            <w:tcW w:w="1607" w:type="dxa"/>
          </w:tcPr>
          <w:p w:rsidR="00541F42" w:rsidRPr="000E32A5" w:rsidRDefault="00541F42" w:rsidP="006747CD">
            <w:pPr>
              <w:pStyle w:val="11"/>
              <w:ind w:firstLine="0"/>
              <w:jc w:val="center"/>
              <w:rPr>
                <w:lang w:val="uk-UA"/>
              </w:rPr>
            </w:pPr>
          </w:p>
        </w:tc>
        <w:tc>
          <w:tcPr>
            <w:tcW w:w="1606" w:type="dxa"/>
          </w:tcPr>
          <w:p w:rsidR="00541F42" w:rsidRPr="000E32A5" w:rsidRDefault="00541F42" w:rsidP="006747CD">
            <w:pPr>
              <w:pStyle w:val="11"/>
              <w:ind w:firstLine="0"/>
              <w:jc w:val="center"/>
              <w:rPr>
                <w:lang w:val="uk-UA"/>
              </w:rPr>
            </w:pPr>
            <w:r w:rsidRPr="000E32A5">
              <w:rPr>
                <w:lang w:val="uk-UA"/>
              </w:rPr>
              <w:t>15</w:t>
            </w:r>
          </w:p>
        </w:tc>
        <w:tc>
          <w:tcPr>
            <w:tcW w:w="1607" w:type="dxa"/>
          </w:tcPr>
          <w:p w:rsidR="00541F42" w:rsidRPr="000E32A5" w:rsidRDefault="00541F42" w:rsidP="006747CD">
            <w:pPr>
              <w:pStyle w:val="11"/>
              <w:ind w:firstLine="0"/>
              <w:jc w:val="center"/>
              <w:rPr>
                <w:lang w:val="uk-UA"/>
              </w:rPr>
            </w:pPr>
            <w:r w:rsidRPr="000E32A5">
              <w:rPr>
                <w:lang w:val="uk-UA"/>
              </w:rPr>
              <w:t>10</w:t>
            </w:r>
          </w:p>
        </w:tc>
      </w:tr>
      <w:tr w:rsidR="00541F42" w:rsidRPr="000E32A5" w:rsidTr="00864D9E">
        <w:tc>
          <w:tcPr>
            <w:tcW w:w="1606" w:type="dxa"/>
          </w:tcPr>
          <w:p w:rsidR="00541F42" w:rsidRPr="000E32A5" w:rsidRDefault="00541F42" w:rsidP="006747CD">
            <w:pPr>
              <w:pStyle w:val="11"/>
              <w:ind w:firstLine="0"/>
              <w:jc w:val="center"/>
              <w:rPr>
                <w:lang w:val="uk-UA"/>
              </w:rPr>
            </w:pPr>
            <w:r w:rsidRPr="000E32A5">
              <w:rPr>
                <w:lang w:val="uk-UA"/>
              </w:rPr>
              <w:t>L</w:t>
            </w:r>
          </w:p>
        </w:tc>
        <w:tc>
          <w:tcPr>
            <w:tcW w:w="1607" w:type="dxa"/>
          </w:tcPr>
          <w:p w:rsidR="00541F42" w:rsidRPr="000E32A5" w:rsidRDefault="00541F42" w:rsidP="006747CD">
            <w:pPr>
              <w:pStyle w:val="11"/>
              <w:ind w:firstLine="0"/>
              <w:jc w:val="center"/>
              <w:rPr>
                <w:lang w:val="uk-UA"/>
              </w:rPr>
            </w:pPr>
            <w:r w:rsidRPr="000E32A5">
              <w:rPr>
                <w:lang w:val="uk-UA"/>
              </w:rPr>
              <w:t>1250</w:t>
            </w:r>
          </w:p>
        </w:tc>
        <w:tc>
          <w:tcPr>
            <w:tcW w:w="1606" w:type="dxa"/>
          </w:tcPr>
          <w:p w:rsidR="00541F42" w:rsidRPr="000E32A5" w:rsidRDefault="00541F42" w:rsidP="006747CD">
            <w:pPr>
              <w:pStyle w:val="11"/>
              <w:ind w:firstLine="0"/>
              <w:jc w:val="center"/>
              <w:rPr>
                <w:lang w:val="uk-UA"/>
              </w:rPr>
            </w:pPr>
            <w:r w:rsidRPr="000E32A5">
              <w:rPr>
                <w:lang w:val="uk-UA"/>
              </w:rPr>
              <w:t>1800</w:t>
            </w:r>
          </w:p>
        </w:tc>
        <w:tc>
          <w:tcPr>
            <w:tcW w:w="1607" w:type="dxa"/>
          </w:tcPr>
          <w:p w:rsidR="00541F42" w:rsidRPr="000E32A5" w:rsidRDefault="00541F42" w:rsidP="006747CD">
            <w:pPr>
              <w:pStyle w:val="11"/>
              <w:ind w:firstLine="0"/>
              <w:jc w:val="center"/>
              <w:rPr>
                <w:lang w:val="uk-UA"/>
              </w:rPr>
            </w:pPr>
          </w:p>
        </w:tc>
        <w:tc>
          <w:tcPr>
            <w:tcW w:w="1606" w:type="dxa"/>
          </w:tcPr>
          <w:p w:rsidR="00541F42" w:rsidRPr="000E32A5" w:rsidRDefault="00541F42" w:rsidP="006747CD">
            <w:pPr>
              <w:pStyle w:val="11"/>
              <w:ind w:firstLine="0"/>
              <w:jc w:val="center"/>
              <w:rPr>
                <w:lang w:val="uk-UA"/>
              </w:rPr>
            </w:pPr>
            <w:r w:rsidRPr="000E32A5">
              <w:rPr>
                <w:lang w:val="uk-UA"/>
              </w:rPr>
              <w:t>8</w:t>
            </w:r>
          </w:p>
        </w:tc>
        <w:tc>
          <w:tcPr>
            <w:tcW w:w="1607" w:type="dxa"/>
          </w:tcPr>
          <w:p w:rsidR="00541F42" w:rsidRPr="000E32A5" w:rsidRDefault="00541F42" w:rsidP="006747CD">
            <w:pPr>
              <w:pStyle w:val="11"/>
              <w:ind w:firstLine="0"/>
              <w:jc w:val="center"/>
              <w:rPr>
                <w:lang w:val="uk-UA"/>
              </w:rPr>
            </w:pPr>
            <w:r w:rsidRPr="000E32A5">
              <w:rPr>
                <w:lang w:val="uk-UA"/>
              </w:rPr>
              <w:t>6</w:t>
            </w:r>
          </w:p>
        </w:tc>
      </w:tr>
      <w:tr w:rsidR="00541F42" w:rsidRPr="000E32A5" w:rsidTr="00864D9E">
        <w:tc>
          <w:tcPr>
            <w:tcW w:w="1606" w:type="dxa"/>
          </w:tcPr>
          <w:p w:rsidR="00541F42" w:rsidRPr="000E32A5" w:rsidRDefault="00541F42" w:rsidP="006747CD">
            <w:pPr>
              <w:pStyle w:val="11"/>
              <w:ind w:firstLine="0"/>
              <w:jc w:val="center"/>
              <w:rPr>
                <w:lang w:val="uk-UA"/>
              </w:rPr>
            </w:pPr>
            <w:r w:rsidRPr="000E32A5">
              <w:rPr>
                <w:lang w:val="uk-UA"/>
              </w:rPr>
              <w:t>M</w:t>
            </w:r>
          </w:p>
        </w:tc>
        <w:tc>
          <w:tcPr>
            <w:tcW w:w="1607" w:type="dxa"/>
          </w:tcPr>
          <w:p w:rsidR="00541F42" w:rsidRPr="000E32A5" w:rsidRDefault="00541F42" w:rsidP="006747CD">
            <w:pPr>
              <w:pStyle w:val="11"/>
              <w:ind w:firstLine="0"/>
              <w:jc w:val="center"/>
              <w:rPr>
                <w:lang w:val="uk-UA"/>
              </w:rPr>
            </w:pPr>
            <w:r w:rsidRPr="000E32A5">
              <w:rPr>
                <w:lang w:val="uk-UA"/>
              </w:rPr>
              <w:t>3100</w:t>
            </w:r>
          </w:p>
        </w:tc>
        <w:tc>
          <w:tcPr>
            <w:tcW w:w="1606" w:type="dxa"/>
          </w:tcPr>
          <w:p w:rsidR="00541F42" w:rsidRPr="000E32A5" w:rsidRDefault="00541F42" w:rsidP="006747CD">
            <w:pPr>
              <w:pStyle w:val="11"/>
              <w:ind w:firstLine="0"/>
              <w:jc w:val="center"/>
              <w:rPr>
                <w:lang w:val="uk-UA"/>
              </w:rPr>
            </w:pPr>
            <w:r w:rsidRPr="000E32A5">
              <w:rPr>
                <w:lang w:val="uk-UA"/>
              </w:rPr>
              <w:t>4200</w:t>
            </w:r>
          </w:p>
        </w:tc>
        <w:tc>
          <w:tcPr>
            <w:tcW w:w="1607" w:type="dxa"/>
          </w:tcPr>
          <w:p w:rsidR="00541F42" w:rsidRPr="000E32A5" w:rsidRDefault="00541F42" w:rsidP="006747CD">
            <w:pPr>
              <w:pStyle w:val="11"/>
              <w:ind w:firstLine="0"/>
              <w:jc w:val="center"/>
              <w:rPr>
                <w:lang w:val="uk-UA"/>
              </w:rPr>
            </w:pPr>
          </w:p>
        </w:tc>
        <w:tc>
          <w:tcPr>
            <w:tcW w:w="1606" w:type="dxa"/>
          </w:tcPr>
          <w:p w:rsidR="00541F42" w:rsidRPr="000E32A5" w:rsidRDefault="00541F42" w:rsidP="006747CD">
            <w:pPr>
              <w:pStyle w:val="11"/>
              <w:ind w:firstLine="0"/>
              <w:jc w:val="center"/>
              <w:rPr>
                <w:lang w:val="uk-UA"/>
              </w:rPr>
            </w:pPr>
            <w:r w:rsidRPr="000E32A5">
              <w:rPr>
                <w:lang w:val="uk-UA"/>
              </w:rPr>
              <w:t>18</w:t>
            </w:r>
          </w:p>
        </w:tc>
        <w:tc>
          <w:tcPr>
            <w:tcW w:w="1607" w:type="dxa"/>
          </w:tcPr>
          <w:p w:rsidR="00541F42" w:rsidRPr="000E32A5" w:rsidRDefault="00541F42" w:rsidP="006747CD">
            <w:pPr>
              <w:pStyle w:val="11"/>
              <w:ind w:firstLine="0"/>
              <w:jc w:val="center"/>
              <w:rPr>
                <w:lang w:val="uk-UA"/>
              </w:rPr>
            </w:pPr>
            <w:r w:rsidRPr="000E32A5">
              <w:rPr>
                <w:lang w:val="uk-UA"/>
              </w:rPr>
              <w:t>9</w:t>
            </w:r>
          </w:p>
        </w:tc>
      </w:tr>
      <w:tr w:rsidR="00541F42" w:rsidRPr="000E32A5" w:rsidTr="00864D9E">
        <w:tc>
          <w:tcPr>
            <w:tcW w:w="1606" w:type="dxa"/>
          </w:tcPr>
          <w:p w:rsidR="00541F42" w:rsidRPr="000E32A5" w:rsidRDefault="00541F42" w:rsidP="006747CD">
            <w:pPr>
              <w:pStyle w:val="11"/>
              <w:ind w:firstLine="0"/>
              <w:jc w:val="center"/>
              <w:rPr>
                <w:lang w:val="uk-UA"/>
              </w:rPr>
            </w:pPr>
            <w:r w:rsidRPr="000E32A5">
              <w:rPr>
                <w:lang w:val="uk-UA"/>
              </w:rPr>
              <w:t>N</w:t>
            </w:r>
          </w:p>
        </w:tc>
        <w:tc>
          <w:tcPr>
            <w:tcW w:w="1607" w:type="dxa"/>
          </w:tcPr>
          <w:p w:rsidR="00541F42" w:rsidRPr="000E32A5" w:rsidRDefault="00541F42" w:rsidP="006747CD">
            <w:pPr>
              <w:pStyle w:val="11"/>
              <w:ind w:firstLine="0"/>
              <w:jc w:val="center"/>
              <w:rPr>
                <w:lang w:val="uk-UA"/>
              </w:rPr>
            </w:pPr>
            <w:r w:rsidRPr="000E32A5">
              <w:rPr>
                <w:lang w:val="uk-UA"/>
              </w:rPr>
              <w:t xml:space="preserve">Див. </w:t>
            </w:r>
            <w:r w:rsidRPr="000E32A5">
              <w:rPr>
                <w:lang w:val="uk-UA"/>
              </w:rPr>
              <w:br/>
              <w:t>табл. 5.2</w:t>
            </w:r>
          </w:p>
        </w:tc>
        <w:tc>
          <w:tcPr>
            <w:tcW w:w="1606" w:type="dxa"/>
          </w:tcPr>
          <w:p w:rsidR="00541F42" w:rsidRPr="000E32A5" w:rsidRDefault="00541F42" w:rsidP="006747CD">
            <w:pPr>
              <w:pStyle w:val="11"/>
              <w:ind w:firstLine="0"/>
              <w:jc w:val="center"/>
              <w:rPr>
                <w:lang w:val="uk-UA"/>
              </w:rPr>
            </w:pPr>
            <w:r w:rsidRPr="000E32A5">
              <w:rPr>
                <w:lang w:val="uk-UA"/>
              </w:rPr>
              <w:t xml:space="preserve">Див. </w:t>
            </w:r>
            <w:r w:rsidRPr="000E32A5">
              <w:rPr>
                <w:lang w:val="uk-UA"/>
              </w:rPr>
              <w:br/>
              <w:t>табл. 5.2</w:t>
            </w:r>
          </w:p>
        </w:tc>
        <w:tc>
          <w:tcPr>
            <w:tcW w:w="1607" w:type="dxa"/>
          </w:tcPr>
          <w:p w:rsidR="00541F42" w:rsidRPr="000E32A5" w:rsidRDefault="00541F42" w:rsidP="006747CD">
            <w:pPr>
              <w:pStyle w:val="11"/>
              <w:ind w:firstLine="0"/>
              <w:jc w:val="center"/>
              <w:rPr>
                <w:lang w:val="uk-UA"/>
              </w:rPr>
            </w:pPr>
          </w:p>
        </w:tc>
        <w:tc>
          <w:tcPr>
            <w:tcW w:w="1606" w:type="dxa"/>
          </w:tcPr>
          <w:p w:rsidR="00541F42" w:rsidRPr="000E32A5" w:rsidRDefault="00541F42" w:rsidP="006747CD">
            <w:pPr>
              <w:pStyle w:val="11"/>
              <w:ind w:firstLine="0"/>
              <w:jc w:val="center"/>
              <w:rPr>
                <w:lang w:val="uk-UA"/>
              </w:rPr>
            </w:pPr>
            <w:r w:rsidRPr="000E32A5">
              <w:rPr>
                <w:lang w:val="uk-UA"/>
              </w:rPr>
              <w:t xml:space="preserve">Див. </w:t>
            </w:r>
            <w:r w:rsidRPr="000E32A5">
              <w:rPr>
                <w:lang w:val="uk-UA"/>
              </w:rPr>
              <w:br/>
              <w:t>табл. 5.2</w:t>
            </w:r>
          </w:p>
        </w:tc>
        <w:tc>
          <w:tcPr>
            <w:tcW w:w="1607" w:type="dxa"/>
          </w:tcPr>
          <w:p w:rsidR="00541F42" w:rsidRPr="000E32A5" w:rsidRDefault="00541F42" w:rsidP="006747CD">
            <w:pPr>
              <w:pStyle w:val="11"/>
              <w:ind w:firstLine="0"/>
              <w:jc w:val="center"/>
              <w:rPr>
                <w:lang w:val="uk-UA"/>
              </w:rPr>
            </w:pPr>
            <w:r w:rsidRPr="000E32A5">
              <w:rPr>
                <w:lang w:val="uk-UA"/>
              </w:rPr>
              <w:t xml:space="preserve">Див. </w:t>
            </w:r>
            <w:r w:rsidRPr="000E32A5">
              <w:rPr>
                <w:lang w:val="uk-UA"/>
              </w:rPr>
              <w:br/>
              <w:t>табл. 5.2</w:t>
            </w:r>
          </w:p>
        </w:tc>
      </w:tr>
    </w:tbl>
    <w:p w:rsidR="00541F42" w:rsidRPr="000E32A5" w:rsidRDefault="00541F42" w:rsidP="00A2246D">
      <w:pPr>
        <w:pStyle w:val="a6"/>
        <w:ind w:firstLine="709"/>
        <w:rPr>
          <w:b/>
          <w:i/>
          <w:lang w:val="uk-UA"/>
        </w:rPr>
      </w:pPr>
    </w:p>
    <w:p w:rsidR="00541F42" w:rsidRPr="000E32A5" w:rsidRDefault="00541F42" w:rsidP="006747CD">
      <w:pPr>
        <w:pStyle w:val="a6"/>
        <w:ind w:firstLine="709"/>
        <w:jc w:val="right"/>
        <w:rPr>
          <w:i/>
          <w:lang w:val="uk-UA"/>
        </w:rPr>
      </w:pPr>
      <w:r w:rsidRPr="000E32A5">
        <w:rPr>
          <w:i/>
          <w:lang w:val="uk-UA"/>
        </w:rPr>
        <w:lastRenderedPageBreak/>
        <w:t>Таблиця 5.2</w:t>
      </w:r>
    </w:p>
    <w:p w:rsidR="00541F42" w:rsidRPr="000E32A5" w:rsidRDefault="00541F42" w:rsidP="006747CD">
      <w:pPr>
        <w:pStyle w:val="a6"/>
        <w:ind w:firstLine="709"/>
        <w:jc w:val="center"/>
        <w:rPr>
          <w:b/>
          <w:lang w:val="uk-UA"/>
        </w:rPr>
      </w:pPr>
    </w:p>
    <w:p w:rsidR="00541F42" w:rsidRPr="000E32A5" w:rsidRDefault="00541F42" w:rsidP="006747CD">
      <w:pPr>
        <w:pStyle w:val="a6"/>
        <w:ind w:firstLine="709"/>
        <w:jc w:val="center"/>
        <w:rPr>
          <w:b/>
          <w:lang w:val="uk-UA"/>
        </w:rPr>
      </w:pPr>
      <w:r w:rsidRPr="000E32A5">
        <w:rPr>
          <w:b/>
          <w:lang w:val="uk-UA"/>
        </w:rPr>
        <w:t>Варіантні дані для вирішення завдання 5</w:t>
      </w:r>
    </w:p>
    <w:p w:rsidR="00541F42" w:rsidRPr="000E32A5" w:rsidRDefault="00541F42" w:rsidP="00A2246D">
      <w:pPr>
        <w:pStyle w:val="a6"/>
        <w:ind w:firstLine="709"/>
        <w:rPr>
          <w:b/>
          <w:i/>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928"/>
        <w:gridCol w:w="1928"/>
        <w:gridCol w:w="1928"/>
        <w:gridCol w:w="1928"/>
      </w:tblGrid>
      <w:tr w:rsidR="00541F42" w:rsidRPr="000E32A5" w:rsidTr="00864D9E">
        <w:tc>
          <w:tcPr>
            <w:tcW w:w="1927" w:type="dxa"/>
          </w:tcPr>
          <w:p w:rsidR="00541F42" w:rsidRPr="000E32A5" w:rsidRDefault="00541F42" w:rsidP="006747CD">
            <w:pPr>
              <w:pStyle w:val="11"/>
              <w:ind w:left="-108" w:right="-108" w:firstLine="0"/>
              <w:jc w:val="center"/>
              <w:rPr>
                <w:lang w:val="uk-UA"/>
              </w:rPr>
            </w:pPr>
          </w:p>
          <w:p w:rsidR="00541F42" w:rsidRPr="000E32A5" w:rsidRDefault="00541F42" w:rsidP="006747CD">
            <w:pPr>
              <w:pStyle w:val="11"/>
              <w:ind w:left="-108" w:right="-108" w:firstLine="0"/>
              <w:jc w:val="center"/>
              <w:rPr>
                <w:lang w:val="uk-UA"/>
              </w:rPr>
            </w:pPr>
            <w:r w:rsidRPr="000E32A5">
              <w:rPr>
                <w:lang w:val="uk-UA"/>
              </w:rPr>
              <w:t>Варіант</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Продажі підприємства, шт.</w:t>
            </w:r>
          </w:p>
        </w:tc>
        <w:tc>
          <w:tcPr>
            <w:tcW w:w="1928" w:type="dxa"/>
          </w:tcPr>
          <w:p w:rsidR="00541F42" w:rsidRPr="000E32A5" w:rsidRDefault="00541F42" w:rsidP="006747CD">
            <w:pPr>
              <w:pStyle w:val="11"/>
              <w:ind w:left="-108" w:right="-108" w:firstLine="0"/>
              <w:jc w:val="center"/>
              <w:rPr>
                <w:lang w:val="uk-UA"/>
              </w:rPr>
            </w:pPr>
            <w:r w:rsidRPr="000E32A5">
              <w:rPr>
                <w:lang w:val="uk-UA"/>
              </w:rPr>
              <w:t>Продажі конкурента, шт.</w:t>
            </w:r>
          </w:p>
        </w:tc>
        <w:tc>
          <w:tcPr>
            <w:tcW w:w="1928" w:type="dxa"/>
          </w:tcPr>
          <w:p w:rsidR="00541F42" w:rsidRPr="000E32A5" w:rsidRDefault="00541F42" w:rsidP="00437915">
            <w:pPr>
              <w:pStyle w:val="11"/>
              <w:ind w:left="-108" w:right="-108" w:firstLine="0"/>
              <w:jc w:val="center"/>
              <w:rPr>
                <w:lang w:val="uk-UA"/>
              </w:rPr>
            </w:pPr>
            <w:r w:rsidRPr="000E32A5">
              <w:rPr>
                <w:lang w:val="uk-UA"/>
              </w:rPr>
              <w:t>Темп зростання ринку, %</w:t>
            </w:r>
          </w:p>
        </w:tc>
        <w:tc>
          <w:tcPr>
            <w:tcW w:w="1928" w:type="dxa"/>
          </w:tcPr>
          <w:p w:rsidR="00541F42" w:rsidRPr="000E32A5" w:rsidRDefault="00541F42" w:rsidP="00437915">
            <w:pPr>
              <w:pStyle w:val="11"/>
              <w:ind w:left="-108" w:right="-108" w:firstLine="0"/>
              <w:jc w:val="center"/>
              <w:rPr>
                <w:lang w:val="uk-UA"/>
              </w:rPr>
            </w:pPr>
            <w:r w:rsidRPr="000E32A5">
              <w:rPr>
                <w:lang w:val="uk-UA"/>
              </w:rPr>
              <w:t>Темп зростання</w:t>
            </w:r>
            <w:r w:rsidRPr="000E32A5">
              <w:rPr>
                <w:lang w:val="uk-UA"/>
              </w:rPr>
              <w:br/>
              <w:t xml:space="preserve"> продаж підприємства, %</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1</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750</w:t>
            </w:r>
          </w:p>
        </w:tc>
        <w:tc>
          <w:tcPr>
            <w:tcW w:w="1928" w:type="dxa"/>
          </w:tcPr>
          <w:p w:rsidR="00541F42" w:rsidRPr="000E32A5" w:rsidRDefault="00541F42" w:rsidP="006747CD">
            <w:pPr>
              <w:pStyle w:val="11"/>
              <w:ind w:left="-108" w:right="-108" w:firstLine="0"/>
              <w:jc w:val="center"/>
              <w:rPr>
                <w:lang w:val="uk-UA"/>
              </w:rPr>
            </w:pPr>
            <w:r w:rsidRPr="000E32A5">
              <w:rPr>
                <w:lang w:val="uk-UA"/>
              </w:rPr>
              <w:t>890</w:t>
            </w:r>
          </w:p>
        </w:tc>
        <w:tc>
          <w:tcPr>
            <w:tcW w:w="1928" w:type="dxa"/>
          </w:tcPr>
          <w:p w:rsidR="00541F42" w:rsidRPr="000E32A5" w:rsidRDefault="00541F42" w:rsidP="006747CD">
            <w:pPr>
              <w:pStyle w:val="11"/>
              <w:ind w:left="-108" w:right="-108" w:firstLine="0"/>
              <w:jc w:val="center"/>
              <w:rPr>
                <w:lang w:val="uk-UA"/>
              </w:rPr>
            </w:pPr>
            <w:r w:rsidRPr="000E32A5">
              <w:rPr>
                <w:lang w:val="uk-UA"/>
              </w:rPr>
              <w:t>12</w:t>
            </w:r>
          </w:p>
        </w:tc>
        <w:tc>
          <w:tcPr>
            <w:tcW w:w="1928" w:type="dxa"/>
          </w:tcPr>
          <w:p w:rsidR="00541F42" w:rsidRPr="000E32A5" w:rsidRDefault="00541F42" w:rsidP="006747CD">
            <w:pPr>
              <w:pStyle w:val="11"/>
              <w:ind w:left="-108" w:right="-108" w:firstLine="0"/>
              <w:jc w:val="center"/>
              <w:rPr>
                <w:lang w:val="uk-UA"/>
              </w:rPr>
            </w:pPr>
            <w:r w:rsidRPr="000E32A5">
              <w:rPr>
                <w:lang w:val="uk-UA"/>
              </w:rPr>
              <w:t>17</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2</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1250</w:t>
            </w:r>
          </w:p>
        </w:tc>
        <w:tc>
          <w:tcPr>
            <w:tcW w:w="1928" w:type="dxa"/>
          </w:tcPr>
          <w:p w:rsidR="00541F42" w:rsidRPr="000E32A5" w:rsidRDefault="00541F42" w:rsidP="006747CD">
            <w:pPr>
              <w:pStyle w:val="11"/>
              <w:ind w:left="-108" w:right="-108" w:firstLine="0"/>
              <w:jc w:val="center"/>
              <w:rPr>
                <w:lang w:val="uk-UA"/>
              </w:rPr>
            </w:pPr>
            <w:r w:rsidRPr="000E32A5">
              <w:rPr>
                <w:lang w:val="uk-UA"/>
              </w:rPr>
              <w:t>1560</w:t>
            </w:r>
          </w:p>
        </w:tc>
        <w:tc>
          <w:tcPr>
            <w:tcW w:w="1928" w:type="dxa"/>
          </w:tcPr>
          <w:p w:rsidR="00541F42" w:rsidRPr="000E32A5" w:rsidRDefault="00541F42" w:rsidP="006747CD">
            <w:pPr>
              <w:pStyle w:val="11"/>
              <w:ind w:left="-108" w:right="-108" w:firstLine="0"/>
              <w:jc w:val="center"/>
              <w:rPr>
                <w:lang w:val="uk-UA"/>
              </w:rPr>
            </w:pPr>
            <w:r w:rsidRPr="000E32A5">
              <w:rPr>
                <w:lang w:val="uk-UA"/>
              </w:rPr>
              <w:t>20</w:t>
            </w:r>
          </w:p>
        </w:tc>
        <w:tc>
          <w:tcPr>
            <w:tcW w:w="1928" w:type="dxa"/>
          </w:tcPr>
          <w:p w:rsidR="00541F42" w:rsidRPr="000E32A5" w:rsidRDefault="00541F42" w:rsidP="006747CD">
            <w:pPr>
              <w:pStyle w:val="11"/>
              <w:ind w:left="-108" w:right="-108" w:firstLine="0"/>
              <w:jc w:val="center"/>
              <w:rPr>
                <w:lang w:val="uk-UA"/>
              </w:rPr>
            </w:pPr>
            <w:r w:rsidRPr="000E32A5">
              <w:rPr>
                <w:lang w:val="uk-UA"/>
              </w:rPr>
              <w:t>14</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3</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2400</w:t>
            </w:r>
          </w:p>
        </w:tc>
        <w:tc>
          <w:tcPr>
            <w:tcW w:w="1928" w:type="dxa"/>
          </w:tcPr>
          <w:p w:rsidR="00541F42" w:rsidRPr="000E32A5" w:rsidRDefault="00541F42" w:rsidP="006747CD">
            <w:pPr>
              <w:pStyle w:val="11"/>
              <w:ind w:left="-108" w:right="-108" w:firstLine="0"/>
              <w:jc w:val="center"/>
              <w:rPr>
                <w:lang w:val="uk-UA"/>
              </w:rPr>
            </w:pPr>
            <w:r w:rsidRPr="000E32A5">
              <w:rPr>
                <w:lang w:val="uk-UA"/>
              </w:rPr>
              <w:t>2900</w:t>
            </w:r>
          </w:p>
        </w:tc>
        <w:tc>
          <w:tcPr>
            <w:tcW w:w="1928" w:type="dxa"/>
          </w:tcPr>
          <w:p w:rsidR="00541F42" w:rsidRPr="000E32A5" w:rsidRDefault="00541F42" w:rsidP="006747CD">
            <w:pPr>
              <w:pStyle w:val="11"/>
              <w:ind w:left="-108" w:right="-108" w:firstLine="0"/>
              <w:jc w:val="center"/>
              <w:rPr>
                <w:lang w:val="uk-UA"/>
              </w:rPr>
            </w:pPr>
            <w:r w:rsidRPr="000E32A5">
              <w:rPr>
                <w:lang w:val="uk-UA"/>
              </w:rPr>
              <w:t>8</w:t>
            </w:r>
          </w:p>
        </w:tc>
        <w:tc>
          <w:tcPr>
            <w:tcW w:w="1928" w:type="dxa"/>
          </w:tcPr>
          <w:p w:rsidR="00541F42" w:rsidRPr="000E32A5" w:rsidRDefault="00541F42" w:rsidP="006747CD">
            <w:pPr>
              <w:pStyle w:val="11"/>
              <w:ind w:left="-108" w:right="-108" w:firstLine="0"/>
              <w:jc w:val="center"/>
              <w:rPr>
                <w:lang w:val="uk-UA"/>
              </w:rPr>
            </w:pPr>
            <w:r w:rsidRPr="000E32A5">
              <w:rPr>
                <w:lang w:val="uk-UA"/>
              </w:rPr>
              <w:t>8</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4</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2650</w:t>
            </w:r>
          </w:p>
        </w:tc>
        <w:tc>
          <w:tcPr>
            <w:tcW w:w="1928" w:type="dxa"/>
          </w:tcPr>
          <w:p w:rsidR="00541F42" w:rsidRPr="000E32A5" w:rsidRDefault="00541F42" w:rsidP="006747CD">
            <w:pPr>
              <w:pStyle w:val="11"/>
              <w:ind w:left="-108" w:right="-108" w:firstLine="0"/>
              <w:jc w:val="center"/>
              <w:rPr>
                <w:lang w:val="uk-UA"/>
              </w:rPr>
            </w:pPr>
            <w:r w:rsidRPr="000E32A5">
              <w:rPr>
                <w:lang w:val="uk-UA"/>
              </w:rPr>
              <w:t>3250</w:t>
            </w:r>
          </w:p>
        </w:tc>
        <w:tc>
          <w:tcPr>
            <w:tcW w:w="1928" w:type="dxa"/>
          </w:tcPr>
          <w:p w:rsidR="00541F42" w:rsidRPr="000E32A5" w:rsidRDefault="00541F42" w:rsidP="006747CD">
            <w:pPr>
              <w:pStyle w:val="11"/>
              <w:ind w:left="-108" w:right="-108" w:firstLine="0"/>
              <w:jc w:val="center"/>
              <w:rPr>
                <w:lang w:val="uk-UA"/>
              </w:rPr>
            </w:pPr>
            <w:r w:rsidRPr="000E32A5">
              <w:rPr>
                <w:lang w:val="uk-UA"/>
              </w:rPr>
              <w:t>4</w:t>
            </w:r>
          </w:p>
        </w:tc>
        <w:tc>
          <w:tcPr>
            <w:tcW w:w="1928" w:type="dxa"/>
          </w:tcPr>
          <w:p w:rsidR="00541F42" w:rsidRPr="000E32A5" w:rsidRDefault="00541F42" w:rsidP="006747CD">
            <w:pPr>
              <w:pStyle w:val="11"/>
              <w:ind w:left="-108" w:right="-108" w:firstLine="0"/>
              <w:jc w:val="center"/>
              <w:rPr>
                <w:lang w:val="uk-UA"/>
              </w:rPr>
            </w:pPr>
            <w:r w:rsidRPr="000E32A5">
              <w:rPr>
                <w:lang w:val="uk-UA"/>
              </w:rPr>
              <w:t>9</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5</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4500</w:t>
            </w:r>
          </w:p>
        </w:tc>
        <w:tc>
          <w:tcPr>
            <w:tcW w:w="1928" w:type="dxa"/>
          </w:tcPr>
          <w:p w:rsidR="00541F42" w:rsidRPr="000E32A5" w:rsidRDefault="00541F42" w:rsidP="006747CD">
            <w:pPr>
              <w:pStyle w:val="11"/>
              <w:ind w:left="-108" w:right="-108" w:firstLine="0"/>
              <w:jc w:val="center"/>
              <w:rPr>
                <w:lang w:val="uk-UA"/>
              </w:rPr>
            </w:pPr>
            <w:r w:rsidRPr="000E32A5">
              <w:rPr>
                <w:lang w:val="uk-UA"/>
              </w:rPr>
              <w:t>3580</w:t>
            </w:r>
          </w:p>
        </w:tc>
        <w:tc>
          <w:tcPr>
            <w:tcW w:w="1928" w:type="dxa"/>
          </w:tcPr>
          <w:p w:rsidR="00541F42" w:rsidRPr="000E32A5" w:rsidRDefault="00541F42" w:rsidP="006747CD">
            <w:pPr>
              <w:pStyle w:val="11"/>
              <w:ind w:left="-108" w:right="-108" w:firstLine="0"/>
              <w:jc w:val="center"/>
              <w:rPr>
                <w:lang w:val="uk-UA"/>
              </w:rPr>
            </w:pPr>
            <w:r w:rsidRPr="000E32A5">
              <w:rPr>
                <w:lang w:val="uk-UA"/>
              </w:rPr>
              <w:t>12</w:t>
            </w:r>
          </w:p>
        </w:tc>
        <w:tc>
          <w:tcPr>
            <w:tcW w:w="1928" w:type="dxa"/>
          </w:tcPr>
          <w:p w:rsidR="00541F42" w:rsidRPr="000E32A5" w:rsidRDefault="00541F42" w:rsidP="006747CD">
            <w:pPr>
              <w:pStyle w:val="11"/>
              <w:ind w:left="-108" w:right="-108" w:firstLine="0"/>
              <w:jc w:val="center"/>
              <w:rPr>
                <w:lang w:val="uk-UA"/>
              </w:rPr>
            </w:pPr>
            <w:r w:rsidRPr="000E32A5">
              <w:rPr>
                <w:lang w:val="uk-UA"/>
              </w:rPr>
              <w:t>10</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6</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2850</w:t>
            </w:r>
          </w:p>
        </w:tc>
        <w:tc>
          <w:tcPr>
            <w:tcW w:w="1928" w:type="dxa"/>
          </w:tcPr>
          <w:p w:rsidR="00541F42" w:rsidRPr="000E32A5" w:rsidRDefault="00541F42" w:rsidP="006747CD">
            <w:pPr>
              <w:pStyle w:val="11"/>
              <w:ind w:left="-108" w:right="-108" w:firstLine="0"/>
              <w:jc w:val="center"/>
              <w:rPr>
                <w:lang w:val="uk-UA"/>
              </w:rPr>
            </w:pPr>
            <w:r w:rsidRPr="000E32A5">
              <w:rPr>
                <w:lang w:val="uk-UA"/>
              </w:rPr>
              <w:t>3330</w:t>
            </w:r>
          </w:p>
        </w:tc>
        <w:tc>
          <w:tcPr>
            <w:tcW w:w="1928" w:type="dxa"/>
          </w:tcPr>
          <w:p w:rsidR="00541F42" w:rsidRPr="000E32A5" w:rsidRDefault="00541F42" w:rsidP="006747CD">
            <w:pPr>
              <w:pStyle w:val="11"/>
              <w:ind w:left="-108" w:right="-108" w:firstLine="0"/>
              <w:jc w:val="center"/>
              <w:rPr>
                <w:lang w:val="uk-UA"/>
              </w:rPr>
            </w:pPr>
            <w:r w:rsidRPr="000E32A5">
              <w:rPr>
                <w:lang w:val="uk-UA"/>
              </w:rPr>
              <w:t>13</w:t>
            </w:r>
          </w:p>
        </w:tc>
        <w:tc>
          <w:tcPr>
            <w:tcW w:w="1928" w:type="dxa"/>
          </w:tcPr>
          <w:p w:rsidR="00541F42" w:rsidRPr="000E32A5" w:rsidRDefault="00541F42" w:rsidP="006747CD">
            <w:pPr>
              <w:pStyle w:val="11"/>
              <w:ind w:left="-108" w:right="-108" w:firstLine="0"/>
              <w:jc w:val="center"/>
              <w:rPr>
                <w:lang w:val="uk-UA"/>
              </w:rPr>
            </w:pPr>
            <w:r w:rsidRPr="000E32A5">
              <w:rPr>
                <w:lang w:val="uk-UA"/>
              </w:rPr>
              <w:t>12</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7</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2940</w:t>
            </w:r>
          </w:p>
        </w:tc>
        <w:tc>
          <w:tcPr>
            <w:tcW w:w="1928" w:type="dxa"/>
          </w:tcPr>
          <w:p w:rsidR="00541F42" w:rsidRPr="000E32A5" w:rsidRDefault="00541F42" w:rsidP="006747CD">
            <w:pPr>
              <w:pStyle w:val="11"/>
              <w:ind w:left="-108" w:right="-108" w:firstLine="0"/>
              <w:jc w:val="center"/>
              <w:rPr>
                <w:lang w:val="uk-UA"/>
              </w:rPr>
            </w:pPr>
            <w:r w:rsidRPr="000E32A5">
              <w:rPr>
                <w:lang w:val="uk-UA"/>
              </w:rPr>
              <w:t>3600</w:t>
            </w:r>
          </w:p>
        </w:tc>
        <w:tc>
          <w:tcPr>
            <w:tcW w:w="1928" w:type="dxa"/>
          </w:tcPr>
          <w:p w:rsidR="00541F42" w:rsidRPr="000E32A5" w:rsidRDefault="00541F42" w:rsidP="006747CD">
            <w:pPr>
              <w:pStyle w:val="11"/>
              <w:ind w:left="-108" w:right="-108" w:firstLine="0"/>
              <w:jc w:val="center"/>
              <w:rPr>
                <w:lang w:val="uk-UA"/>
              </w:rPr>
            </w:pPr>
            <w:r w:rsidRPr="000E32A5">
              <w:rPr>
                <w:lang w:val="uk-UA"/>
              </w:rPr>
              <w:t>15</w:t>
            </w:r>
          </w:p>
        </w:tc>
        <w:tc>
          <w:tcPr>
            <w:tcW w:w="1928" w:type="dxa"/>
          </w:tcPr>
          <w:p w:rsidR="00541F42" w:rsidRPr="000E32A5" w:rsidRDefault="00541F42" w:rsidP="006747CD">
            <w:pPr>
              <w:pStyle w:val="11"/>
              <w:ind w:left="-108" w:right="-108" w:firstLine="0"/>
              <w:jc w:val="center"/>
              <w:rPr>
                <w:lang w:val="uk-UA"/>
              </w:rPr>
            </w:pPr>
            <w:r w:rsidRPr="000E32A5">
              <w:rPr>
                <w:lang w:val="uk-UA"/>
              </w:rPr>
              <w:t>14</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8</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4120</w:t>
            </w:r>
          </w:p>
        </w:tc>
        <w:tc>
          <w:tcPr>
            <w:tcW w:w="1928" w:type="dxa"/>
          </w:tcPr>
          <w:p w:rsidR="00541F42" w:rsidRPr="000E32A5" w:rsidRDefault="00541F42" w:rsidP="006747CD">
            <w:pPr>
              <w:pStyle w:val="11"/>
              <w:ind w:left="-108" w:right="-108" w:firstLine="0"/>
              <w:jc w:val="center"/>
              <w:rPr>
                <w:lang w:val="uk-UA"/>
              </w:rPr>
            </w:pPr>
            <w:r w:rsidRPr="000E32A5">
              <w:rPr>
                <w:lang w:val="uk-UA"/>
              </w:rPr>
              <w:t>3820</w:t>
            </w:r>
          </w:p>
        </w:tc>
        <w:tc>
          <w:tcPr>
            <w:tcW w:w="1928" w:type="dxa"/>
          </w:tcPr>
          <w:p w:rsidR="00541F42" w:rsidRPr="000E32A5" w:rsidRDefault="00541F42" w:rsidP="006747CD">
            <w:pPr>
              <w:pStyle w:val="11"/>
              <w:ind w:left="-108" w:right="-108" w:firstLine="0"/>
              <w:jc w:val="center"/>
              <w:rPr>
                <w:lang w:val="uk-UA"/>
              </w:rPr>
            </w:pPr>
            <w:r w:rsidRPr="000E32A5">
              <w:rPr>
                <w:lang w:val="uk-UA"/>
              </w:rPr>
              <w:t>10</w:t>
            </w:r>
          </w:p>
        </w:tc>
        <w:tc>
          <w:tcPr>
            <w:tcW w:w="1928" w:type="dxa"/>
          </w:tcPr>
          <w:p w:rsidR="00541F42" w:rsidRPr="000E32A5" w:rsidRDefault="00541F42" w:rsidP="006747CD">
            <w:pPr>
              <w:pStyle w:val="11"/>
              <w:ind w:left="-108" w:right="-108" w:firstLine="0"/>
              <w:jc w:val="center"/>
              <w:rPr>
                <w:lang w:val="uk-UA"/>
              </w:rPr>
            </w:pPr>
            <w:r w:rsidRPr="000E32A5">
              <w:rPr>
                <w:lang w:val="uk-UA"/>
              </w:rPr>
              <w:t>8</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9</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5120</w:t>
            </w:r>
          </w:p>
        </w:tc>
        <w:tc>
          <w:tcPr>
            <w:tcW w:w="1928" w:type="dxa"/>
          </w:tcPr>
          <w:p w:rsidR="00541F42" w:rsidRPr="000E32A5" w:rsidRDefault="00541F42" w:rsidP="006747CD">
            <w:pPr>
              <w:pStyle w:val="11"/>
              <w:ind w:left="-108" w:right="-108" w:firstLine="0"/>
              <w:jc w:val="center"/>
              <w:rPr>
                <w:lang w:val="uk-UA"/>
              </w:rPr>
            </w:pPr>
            <w:r w:rsidRPr="000E32A5">
              <w:rPr>
                <w:lang w:val="uk-UA"/>
              </w:rPr>
              <w:t>4800</w:t>
            </w:r>
          </w:p>
        </w:tc>
        <w:tc>
          <w:tcPr>
            <w:tcW w:w="1928" w:type="dxa"/>
          </w:tcPr>
          <w:p w:rsidR="00541F42" w:rsidRPr="000E32A5" w:rsidRDefault="00541F42" w:rsidP="006747CD">
            <w:pPr>
              <w:pStyle w:val="11"/>
              <w:ind w:left="-108" w:right="-108" w:firstLine="0"/>
              <w:jc w:val="center"/>
              <w:rPr>
                <w:lang w:val="uk-UA"/>
              </w:rPr>
            </w:pPr>
            <w:r w:rsidRPr="000E32A5">
              <w:rPr>
                <w:lang w:val="uk-UA"/>
              </w:rPr>
              <w:t>21</w:t>
            </w:r>
          </w:p>
        </w:tc>
        <w:tc>
          <w:tcPr>
            <w:tcW w:w="1928" w:type="dxa"/>
          </w:tcPr>
          <w:p w:rsidR="00541F42" w:rsidRPr="000E32A5" w:rsidRDefault="00541F42" w:rsidP="006747CD">
            <w:pPr>
              <w:pStyle w:val="11"/>
              <w:ind w:left="-108" w:right="-108" w:firstLine="0"/>
              <w:jc w:val="center"/>
              <w:rPr>
                <w:lang w:val="uk-UA"/>
              </w:rPr>
            </w:pPr>
            <w:r w:rsidRPr="000E32A5">
              <w:rPr>
                <w:lang w:val="uk-UA"/>
              </w:rPr>
              <w:t>5</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10</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3640</w:t>
            </w:r>
          </w:p>
        </w:tc>
        <w:tc>
          <w:tcPr>
            <w:tcW w:w="1928" w:type="dxa"/>
          </w:tcPr>
          <w:p w:rsidR="00541F42" w:rsidRPr="000E32A5" w:rsidRDefault="00541F42" w:rsidP="006747CD">
            <w:pPr>
              <w:pStyle w:val="11"/>
              <w:ind w:left="-108" w:right="-108" w:firstLine="0"/>
              <w:jc w:val="center"/>
              <w:rPr>
                <w:lang w:val="uk-UA"/>
              </w:rPr>
            </w:pPr>
            <w:r w:rsidRPr="000E32A5">
              <w:rPr>
                <w:lang w:val="uk-UA"/>
              </w:rPr>
              <w:t>4800</w:t>
            </w:r>
          </w:p>
        </w:tc>
        <w:tc>
          <w:tcPr>
            <w:tcW w:w="1928" w:type="dxa"/>
          </w:tcPr>
          <w:p w:rsidR="00541F42" w:rsidRPr="000E32A5" w:rsidRDefault="00541F42" w:rsidP="006747CD">
            <w:pPr>
              <w:pStyle w:val="11"/>
              <w:ind w:left="-108" w:right="-108" w:firstLine="0"/>
              <w:jc w:val="center"/>
              <w:rPr>
                <w:lang w:val="uk-UA"/>
              </w:rPr>
            </w:pPr>
            <w:r w:rsidRPr="000E32A5">
              <w:rPr>
                <w:lang w:val="uk-UA"/>
              </w:rPr>
              <w:t>14</w:t>
            </w:r>
          </w:p>
        </w:tc>
        <w:tc>
          <w:tcPr>
            <w:tcW w:w="1928" w:type="dxa"/>
          </w:tcPr>
          <w:p w:rsidR="00541F42" w:rsidRPr="000E32A5" w:rsidRDefault="00541F42" w:rsidP="006747CD">
            <w:pPr>
              <w:pStyle w:val="11"/>
              <w:ind w:left="-108" w:right="-108" w:firstLine="0"/>
              <w:jc w:val="center"/>
              <w:rPr>
                <w:lang w:val="uk-UA"/>
              </w:rPr>
            </w:pPr>
            <w:r w:rsidRPr="000E32A5">
              <w:rPr>
                <w:lang w:val="uk-UA"/>
              </w:rPr>
              <w:t>20</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11</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240</w:t>
            </w:r>
          </w:p>
        </w:tc>
        <w:tc>
          <w:tcPr>
            <w:tcW w:w="1928" w:type="dxa"/>
          </w:tcPr>
          <w:p w:rsidR="00541F42" w:rsidRPr="000E32A5" w:rsidRDefault="00541F42" w:rsidP="006747CD">
            <w:pPr>
              <w:pStyle w:val="11"/>
              <w:ind w:left="-108" w:right="-108" w:firstLine="0"/>
              <w:jc w:val="center"/>
              <w:rPr>
                <w:lang w:val="uk-UA"/>
              </w:rPr>
            </w:pPr>
            <w:r w:rsidRPr="000E32A5">
              <w:rPr>
                <w:lang w:val="uk-UA"/>
              </w:rPr>
              <w:t>350</w:t>
            </w:r>
          </w:p>
        </w:tc>
        <w:tc>
          <w:tcPr>
            <w:tcW w:w="1928" w:type="dxa"/>
          </w:tcPr>
          <w:p w:rsidR="00541F42" w:rsidRPr="000E32A5" w:rsidRDefault="00541F42" w:rsidP="006747CD">
            <w:pPr>
              <w:pStyle w:val="11"/>
              <w:ind w:left="-108" w:right="-108" w:firstLine="0"/>
              <w:jc w:val="center"/>
              <w:rPr>
                <w:lang w:val="uk-UA"/>
              </w:rPr>
            </w:pPr>
            <w:r w:rsidRPr="000E32A5">
              <w:rPr>
                <w:lang w:val="uk-UA"/>
              </w:rPr>
              <w:t>10</w:t>
            </w:r>
          </w:p>
        </w:tc>
        <w:tc>
          <w:tcPr>
            <w:tcW w:w="1928" w:type="dxa"/>
          </w:tcPr>
          <w:p w:rsidR="00541F42" w:rsidRPr="000E32A5" w:rsidRDefault="00541F42" w:rsidP="006747CD">
            <w:pPr>
              <w:pStyle w:val="11"/>
              <w:ind w:left="-108" w:right="-108" w:firstLine="0"/>
              <w:jc w:val="center"/>
              <w:rPr>
                <w:lang w:val="uk-UA"/>
              </w:rPr>
            </w:pPr>
            <w:r w:rsidRPr="000E32A5">
              <w:rPr>
                <w:lang w:val="uk-UA"/>
              </w:rPr>
              <w:t>15</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12</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650</w:t>
            </w:r>
          </w:p>
        </w:tc>
        <w:tc>
          <w:tcPr>
            <w:tcW w:w="1928" w:type="dxa"/>
          </w:tcPr>
          <w:p w:rsidR="00541F42" w:rsidRPr="000E32A5" w:rsidRDefault="00541F42" w:rsidP="006747CD">
            <w:pPr>
              <w:pStyle w:val="11"/>
              <w:ind w:left="-108" w:right="-108" w:firstLine="0"/>
              <w:jc w:val="center"/>
              <w:rPr>
                <w:lang w:val="uk-UA"/>
              </w:rPr>
            </w:pPr>
            <w:r w:rsidRPr="000E32A5">
              <w:rPr>
                <w:lang w:val="uk-UA"/>
              </w:rPr>
              <w:t>780</w:t>
            </w:r>
          </w:p>
        </w:tc>
        <w:tc>
          <w:tcPr>
            <w:tcW w:w="1928" w:type="dxa"/>
          </w:tcPr>
          <w:p w:rsidR="00541F42" w:rsidRPr="000E32A5" w:rsidRDefault="00541F42" w:rsidP="006747CD">
            <w:pPr>
              <w:pStyle w:val="11"/>
              <w:ind w:left="-108" w:right="-108" w:firstLine="0"/>
              <w:jc w:val="center"/>
              <w:rPr>
                <w:lang w:val="uk-UA"/>
              </w:rPr>
            </w:pPr>
            <w:r w:rsidRPr="000E32A5">
              <w:rPr>
                <w:lang w:val="uk-UA"/>
              </w:rPr>
              <w:t>8</w:t>
            </w:r>
          </w:p>
        </w:tc>
        <w:tc>
          <w:tcPr>
            <w:tcW w:w="1928" w:type="dxa"/>
          </w:tcPr>
          <w:p w:rsidR="00541F42" w:rsidRPr="000E32A5" w:rsidRDefault="00541F42" w:rsidP="006747CD">
            <w:pPr>
              <w:pStyle w:val="11"/>
              <w:ind w:left="-108" w:right="-108" w:firstLine="0"/>
              <w:jc w:val="center"/>
              <w:rPr>
                <w:lang w:val="uk-UA"/>
              </w:rPr>
            </w:pPr>
            <w:r w:rsidRPr="000E32A5">
              <w:rPr>
                <w:lang w:val="uk-UA"/>
              </w:rPr>
              <w:t>13</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13</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980</w:t>
            </w:r>
          </w:p>
        </w:tc>
        <w:tc>
          <w:tcPr>
            <w:tcW w:w="1928" w:type="dxa"/>
          </w:tcPr>
          <w:p w:rsidR="00541F42" w:rsidRPr="000E32A5" w:rsidRDefault="00541F42" w:rsidP="006747CD">
            <w:pPr>
              <w:pStyle w:val="11"/>
              <w:ind w:left="-108" w:right="-108" w:firstLine="0"/>
              <w:jc w:val="center"/>
              <w:rPr>
                <w:lang w:val="uk-UA"/>
              </w:rPr>
            </w:pPr>
            <w:r w:rsidRPr="000E32A5">
              <w:rPr>
                <w:lang w:val="uk-UA"/>
              </w:rPr>
              <w:t>1200</w:t>
            </w:r>
          </w:p>
        </w:tc>
        <w:tc>
          <w:tcPr>
            <w:tcW w:w="1928" w:type="dxa"/>
          </w:tcPr>
          <w:p w:rsidR="00541F42" w:rsidRPr="000E32A5" w:rsidRDefault="00541F42" w:rsidP="006747CD">
            <w:pPr>
              <w:pStyle w:val="11"/>
              <w:ind w:left="-108" w:right="-108" w:firstLine="0"/>
              <w:jc w:val="center"/>
              <w:rPr>
                <w:lang w:val="uk-UA"/>
              </w:rPr>
            </w:pPr>
            <w:r w:rsidRPr="000E32A5">
              <w:rPr>
                <w:lang w:val="uk-UA"/>
              </w:rPr>
              <w:t>16</w:t>
            </w:r>
          </w:p>
        </w:tc>
        <w:tc>
          <w:tcPr>
            <w:tcW w:w="1928" w:type="dxa"/>
          </w:tcPr>
          <w:p w:rsidR="00541F42" w:rsidRPr="000E32A5" w:rsidRDefault="00541F42" w:rsidP="006747CD">
            <w:pPr>
              <w:pStyle w:val="11"/>
              <w:ind w:left="-108" w:right="-108" w:firstLine="0"/>
              <w:jc w:val="center"/>
              <w:rPr>
                <w:lang w:val="uk-UA"/>
              </w:rPr>
            </w:pPr>
            <w:r w:rsidRPr="000E32A5">
              <w:rPr>
                <w:lang w:val="uk-UA"/>
              </w:rPr>
              <w:t>8</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14</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1340</w:t>
            </w:r>
          </w:p>
        </w:tc>
        <w:tc>
          <w:tcPr>
            <w:tcW w:w="1928" w:type="dxa"/>
          </w:tcPr>
          <w:p w:rsidR="00541F42" w:rsidRPr="000E32A5" w:rsidRDefault="00541F42" w:rsidP="006747CD">
            <w:pPr>
              <w:pStyle w:val="11"/>
              <w:ind w:left="-108" w:right="-108" w:firstLine="0"/>
              <w:jc w:val="center"/>
              <w:rPr>
                <w:lang w:val="uk-UA"/>
              </w:rPr>
            </w:pPr>
            <w:r w:rsidRPr="000E32A5">
              <w:rPr>
                <w:lang w:val="uk-UA"/>
              </w:rPr>
              <w:t>975</w:t>
            </w:r>
          </w:p>
        </w:tc>
        <w:tc>
          <w:tcPr>
            <w:tcW w:w="1928" w:type="dxa"/>
          </w:tcPr>
          <w:p w:rsidR="00541F42" w:rsidRPr="000E32A5" w:rsidRDefault="00541F42" w:rsidP="006747CD">
            <w:pPr>
              <w:pStyle w:val="11"/>
              <w:ind w:left="-108" w:right="-108" w:firstLine="0"/>
              <w:jc w:val="center"/>
              <w:rPr>
                <w:lang w:val="uk-UA"/>
              </w:rPr>
            </w:pPr>
            <w:r w:rsidRPr="000E32A5">
              <w:rPr>
                <w:lang w:val="uk-UA"/>
              </w:rPr>
              <w:t>9</w:t>
            </w:r>
          </w:p>
        </w:tc>
        <w:tc>
          <w:tcPr>
            <w:tcW w:w="1928" w:type="dxa"/>
          </w:tcPr>
          <w:p w:rsidR="00541F42" w:rsidRPr="000E32A5" w:rsidRDefault="00541F42" w:rsidP="006747CD">
            <w:pPr>
              <w:pStyle w:val="11"/>
              <w:ind w:left="-108" w:right="-108" w:firstLine="0"/>
              <w:jc w:val="center"/>
              <w:rPr>
                <w:lang w:val="uk-UA"/>
              </w:rPr>
            </w:pPr>
            <w:r w:rsidRPr="000E32A5">
              <w:rPr>
                <w:lang w:val="uk-UA"/>
              </w:rPr>
              <w:t>9</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15</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2360</w:t>
            </w:r>
          </w:p>
        </w:tc>
        <w:tc>
          <w:tcPr>
            <w:tcW w:w="1928" w:type="dxa"/>
          </w:tcPr>
          <w:p w:rsidR="00541F42" w:rsidRPr="000E32A5" w:rsidRDefault="00541F42" w:rsidP="006747CD">
            <w:pPr>
              <w:pStyle w:val="11"/>
              <w:ind w:left="-108" w:right="-108" w:firstLine="0"/>
              <w:jc w:val="center"/>
              <w:rPr>
                <w:lang w:val="uk-UA"/>
              </w:rPr>
            </w:pPr>
            <w:r w:rsidRPr="000E32A5">
              <w:rPr>
                <w:lang w:val="uk-UA"/>
              </w:rPr>
              <w:t>2450</w:t>
            </w:r>
          </w:p>
        </w:tc>
        <w:tc>
          <w:tcPr>
            <w:tcW w:w="1928" w:type="dxa"/>
          </w:tcPr>
          <w:p w:rsidR="00541F42" w:rsidRPr="000E32A5" w:rsidRDefault="00541F42" w:rsidP="006747CD">
            <w:pPr>
              <w:pStyle w:val="11"/>
              <w:ind w:left="-108" w:right="-108" w:firstLine="0"/>
              <w:jc w:val="center"/>
              <w:rPr>
                <w:lang w:val="uk-UA"/>
              </w:rPr>
            </w:pPr>
            <w:r w:rsidRPr="000E32A5">
              <w:rPr>
                <w:lang w:val="uk-UA"/>
              </w:rPr>
              <w:t>7</w:t>
            </w:r>
          </w:p>
        </w:tc>
        <w:tc>
          <w:tcPr>
            <w:tcW w:w="1928" w:type="dxa"/>
          </w:tcPr>
          <w:p w:rsidR="00541F42" w:rsidRPr="000E32A5" w:rsidRDefault="00541F42" w:rsidP="006747CD">
            <w:pPr>
              <w:pStyle w:val="11"/>
              <w:ind w:left="-108" w:right="-108" w:firstLine="0"/>
              <w:jc w:val="center"/>
              <w:rPr>
                <w:lang w:val="uk-UA"/>
              </w:rPr>
            </w:pPr>
            <w:r w:rsidRPr="000E32A5">
              <w:rPr>
                <w:lang w:val="uk-UA"/>
              </w:rPr>
              <w:t>6</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16</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3400</w:t>
            </w:r>
          </w:p>
        </w:tc>
        <w:tc>
          <w:tcPr>
            <w:tcW w:w="1928" w:type="dxa"/>
          </w:tcPr>
          <w:p w:rsidR="00541F42" w:rsidRPr="000E32A5" w:rsidRDefault="00541F42" w:rsidP="006747CD">
            <w:pPr>
              <w:pStyle w:val="11"/>
              <w:ind w:left="-108" w:right="-108" w:firstLine="0"/>
              <w:jc w:val="center"/>
              <w:rPr>
                <w:lang w:val="uk-UA"/>
              </w:rPr>
            </w:pPr>
            <w:r w:rsidRPr="000E32A5">
              <w:rPr>
                <w:lang w:val="uk-UA"/>
              </w:rPr>
              <w:t>3200</w:t>
            </w:r>
          </w:p>
        </w:tc>
        <w:tc>
          <w:tcPr>
            <w:tcW w:w="1928" w:type="dxa"/>
          </w:tcPr>
          <w:p w:rsidR="00541F42" w:rsidRPr="000E32A5" w:rsidRDefault="00541F42" w:rsidP="006747CD">
            <w:pPr>
              <w:pStyle w:val="11"/>
              <w:ind w:left="-108" w:right="-108" w:firstLine="0"/>
              <w:jc w:val="center"/>
              <w:rPr>
                <w:lang w:val="uk-UA"/>
              </w:rPr>
            </w:pPr>
            <w:r w:rsidRPr="000E32A5">
              <w:rPr>
                <w:lang w:val="uk-UA"/>
              </w:rPr>
              <w:t>12</w:t>
            </w:r>
          </w:p>
        </w:tc>
        <w:tc>
          <w:tcPr>
            <w:tcW w:w="1928" w:type="dxa"/>
          </w:tcPr>
          <w:p w:rsidR="00541F42" w:rsidRPr="000E32A5" w:rsidRDefault="00541F42" w:rsidP="006747CD">
            <w:pPr>
              <w:pStyle w:val="11"/>
              <w:ind w:left="-108" w:right="-108" w:firstLine="0"/>
              <w:jc w:val="center"/>
              <w:rPr>
                <w:lang w:val="uk-UA"/>
              </w:rPr>
            </w:pPr>
            <w:r w:rsidRPr="000E32A5">
              <w:rPr>
                <w:lang w:val="uk-UA"/>
              </w:rPr>
              <w:t>10</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17</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4650</w:t>
            </w:r>
          </w:p>
        </w:tc>
        <w:tc>
          <w:tcPr>
            <w:tcW w:w="1928" w:type="dxa"/>
          </w:tcPr>
          <w:p w:rsidR="00541F42" w:rsidRPr="000E32A5" w:rsidRDefault="00541F42" w:rsidP="006747CD">
            <w:pPr>
              <w:pStyle w:val="11"/>
              <w:ind w:left="-108" w:right="-108" w:firstLine="0"/>
              <w:jc w:val="center"/>
              <w:rPr>
                <w:lang w:val="uk-UA"/>
              </w:rPr>
            </w:pPr>
            <w:r w:rsidRPr="000E32A5">
              <w:rPr>
                <w:lang w:val="uk-UA"/>
              </w:rPr>
              <w:t>4900</w:t>
            </w:r>
          </w:p>
        </w:tc>
        <w:tc>
          <w:tcPr>
            <w:tcW w:w="1928" w:type="dxa"/>
          </w:tcPr>
          <w:p w:rsidR="00541F42" w:rsidRPr="000E32A5" w:rsidRDefault="00541F42" w:rsidP="006747CD">
            <w:pPr>
              <w:pStyle w:val="11"/>
              <w:ind w:left="-108" w:right="-108" w:firstLine="0"/>
              <w:jc w:val="center"/>
              <w:rPr>
                <w:lang w:val="uk-UA"/>
              </w:rPr>
            </w:pPr>
            <w:r w:rsidRPr="000E32A5">
              <w:rPr>
                <w:lang w:val="uk-UA"/>
              </w:rPr>
              <w:t>19</w:t>
            </w:r>
          </w:p>
        </w:tc>
        <w:tc>
          <w:tcPr>
            <w:tcW w:w="1928" w:type="dxa"/>
          </w:tcPr>
          <w:p w:rsidR="00541F42" w:rsidRPr="000E32A5" w:rsidRDefault="00541F42" w:rsidP="006747CD">
            <w:pPr>
              <w:pStyle w:val="11"/>
              <w:ind w:left="-108" w:right="-108" w:firstLine="0"/>
              <w:jc w:val="center"/>
              <w:rPr>
                <w:lang w:val="uk-UA"/>
              </w:rPr>
            </w:pPr>
            <w:r w:rsidRPr="000E32A5">
              <w:rPr>
                <w:lang w:val="uk-UA"/>
              </w:rPr>
              <w:t>4</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18</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520</w:t>
            </w:r>
          </w:p>
        </w:tc>
        <w:tc>
          <w:tcPr>
            <w:tcW w:w="1928" w:type="dxa"/>
          </w:tcPr>
          <w:p w:rsidR="00541F42" w:rsidRPr="000E32A5" w:rsidRDefault="00541F42" w:rsidP="006747CD">
            <w:pPr>
              <w:pStyle w:val="11"/>
              <w:ind w:left="-108" w:right="-108" w:firstLine="0"/>
              <w:jc w:val="center"/>
              <w:rPr>
                <w:lang w:val="uk-UA"/>
              </w:rPr>
            </w:pPr>
            <w:r w:rsidRPr="000E32A5">
              <w:rPr>
                <w:lang w:val="uk-UA"/>
              </w:rPr>
              <w:t>460</w:t>
            </w:r>
          </w:p>
        </w:tc>
        <w:tc>
          <w:tcPr>
            <w:tcW w:w="1928" w:type="dxa"/>
          </w:tcPr>
          <w:p w:rsidR="00541F42" w:rsidRPr="000E32A5" w:rsidRDefault="00541F42" w:rsidP="006747CD">
            <w:pPr>
              <w:pStyle w:val="11"/>
              <w:ind w:left="-108" w:right="-108" w:firstLine="0"/>
              <w:jc w:val="center"/>
              <w:rPr>
                <w:lang w:val="uk-UA"/>
              </w:rPr>
            </w:pPr>
            <w:r w:rsidRPr="000E32A5">
              <w:rPr>
                <w:lang w:val="uk-UA"/>
              </w:rPr>
              <w:t>6</w:t>
            </w:r>
          </w:p>
        </w:tc>
        <w:tc>
          <w:tcPr>
            <w:tcW w:w="1928" w:type="dxa"/>
          </w:tcPr>
          <w:p w:rsidR="00541F42" w:rsidRPr="000E32A5" w:rsidRDefault="00541F42" w:rsidP="006747CD">
            <w:pPr>
              <w:pStyle w:val="11"/>
              <w:ind w:left="-108" w:right="-108" w:firstLine="0"/>
              <w:jc w:val="center"/>
              <w:rPr>
                <w:lang w:val="uk-UA"/>
              </w:rPr>
            </w:pPr>
            <w:r w:rsidRPr="000E32A5">
              <w:rPr>
                <w:lang w:val="uk-UA"/>
              </w:rPr>
              <w:t>3</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19</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740</w:t>
            </w:r>
          </w:p>
        </w:tc>
        <w:tc>
          <w:tcPr>
            <w:tcW w:w="1928" w:type="dxa"/>
          </w:tcPr>
          <w:p w:rsidR="00541F42" w:rsidRPr="000E32A5" w:rsidRDefault="00541F42" w:rsidP="006747CD">
            <w:pPr>
              <w:pStyle w:val="11"/>
              <w:ind w:left="-108" w:right="-108" w:firstLine="0"/>
              <w:jc w:val="center"/>
              <w:rPr>
                <w:lang w:val="uk-UA"/>
              </w:rPr>
            </w:pPr>
            <w:r w:rsidRPr="000E32A5">
              <w:rPr>
                <w:lang w:val="uk-UA"/>
              </w:rPr>
              <w:t>630</w:t>
            </w:r>
          </w:p>
        </w:tc>
        <w:tc>
          <w:tcPr>
            <w:tcW w:w="1928" w:type="dxa"/>
          </w:tcPr>
          <w:p w:rsidR="00541F42" w:rsidRPr="000E32A5" w:rsidRDefault="00541F42" w:rsidP="006747CD">
            <w:pPr>
              <w:pStyle w:val="11"/>
              <w:ind w:left="-108" w:right="-108" w:firstLine="0"/>
              <w:jc w:val="center"/>
              <w:rPr>
                <w:lang w:val="uk-UA"/>
              </w:rPr>
            </w:pPr>
            <w:r w:rsidRPr="000E32A5">
              <w:rPr>
                <w:lang w:val="uk-UA"/>
              </w:rPr>
              <w:t>14</w:t>
            </w:r>
          </w:p>
        </w:tc>
        <w:tc>
          <w:tcPr>
            <w:tcW w:w="1928" w:type="dxa"/>
          </w:tcPr>
          <w:p w:rsidR="00541F42" w:rsidRPr="000E32A5" w:rsidRDefault="00541F42" w:rsidP="006747CD">
            <w:pPr>
              <w:pStyle w:val="11"/>
              <w:ind w:left="-108" w:right="-108" w:firstLine="0"/>
              <w:jc w:val="center"/>
              <w:rPr>
                <w:lang w:val="uk-UA"/>
              </w:rPr>
            </w:pPr>
            <w:r w:rsidRPr="000E32A5">
              <w:rPr>
                <w:lang w:val="uk-UA"/>
              </w:rPr>
              <w:t>15</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20</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350</w:t>
            </w:r>
          </w:p>
        </w:tc>
        <w:tc>
          <w:tcPr>
            <w:tcW w:w="1928" w:type="dxa"/>
          </w:tcPr>
          <w:p w:rsidR="00541F42" w:rsidRPr="000E32A5" w:rsidRDefault="00541F42" w:rsidP="006747CD">
            <w:pPr>
              <w:pStyle w:val="11"/>
              <w:ind w:left="-108" w:right="-108" w:firstLine="0"/>
              <w:jc w:val="center"/>
              <w:rPr>
                <w:lang w:val="uk-UA"/>
              </w:rPr>
            </w:pPr>
            <w:r w:rsidRPr="000E32A5">
              <w:rPr>
                <w:lang w:val="uk-UA"/>
              </w:rPr>
              <w:t>680</w:t>
            </w:r>
          </w:p>
        </w:tc>
        <w:tc>
          <w:tcPr>
            <w:tcW w:w="1928" w:type="dxa"/>
          </w:tcPr>
          <w:p w:rsidR="00541F42" w:rsidRPr="000E32A5" w:rsidRDefault="00541F42" w:rsidP="006747CD">
            <w:pPr>
              <w:pStyle w:val="11"/>
              <w:ind w:left="-108" w:right="-108" w:firstLine="0"/>
              <w:jc w:val="center"/>
              <w:rPr>
                <w:lang w:val="uk-UA"/>
              </w:rPr>
            </w:pPr>
            <w:r w:rsidRPr="000E32A5">
              <w:rPr>
                <w:lang w:val="uk-UA"/>
              </w:rPr>
              <w:t>4</w:t>
            </w:r>
          </w:p>
        </w:tc>
        <w:tc>
          <w:tcPr>
            <w:tcW w:w="1928" w:type="dxa"/>
          </w:tcPr>
          <w:p w:rsidR="00541F42" w:rsidRPr="000E32A5" w:rsidRDefault="00541F42" w:rsidP="006747CD">
            <w:pPr>
              <w:pStyle w:val="11"/>
              <w:ind w:left="-108" w:right="-108" w:firstLine="0"/>
              <w:jc w:val="center"/>
              <w:rPr>
                <w:lang w:val="uk-UA"/>
              </w:rPr>
            </w:pPr>
            <w:r w:rsidRPr="000E32A5">
              <w:rPr>
                <w:lang w:val="uk-UA"/>
              </w:rPr>
              <w:t>10</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21</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1960</w:t>
            </w:r>
          </w:p>
        </w:tc>
        <w:tc>
          <w:tcPr>
            <w:tcW w:w="1928" w:type="dxa"/>
          </w:tcPr>
          <w:p w:rsidR="00541F42" w:rsidRPr="000E32A5" w:rsidRDefault="00541F42" w:rsidP="00915ACF">
            <w:pPr>
              <w:pStyle w:val="11"/>
              <w:ind w:left="-108" w:right="-108" w:firstLine="0"/>
              <w:jc w:val="center"/>
              <w:rPr>
                <w:lang w:val="uk-UA"/>
              </w:rPr>
            </w:pPr>
            <w:r w:rsidRPr="000E32A5">
              <w:rPr>
                <w:lang w:val="uk-UA"/>
              </w:rPr>
              <w:t>1580</w:t>
            </w:r>
          </w:p>
        </w:tc>
        <w:tc>
          <w:tcPr>
            <w:tcW w:w="1928" w:type="dxa"/>
          </w:tcPr>
          <w:p w:rsidR="00541F42" w:rsidRPr="000E32A5" w:rsidRDefault="00541F42" w:rsidP="006747CD">
            <w:pPr>
              <w:pStyle w:val="11"/>
              <w:ind w:left="-108" w:right="-108" w:firstLine="0"/>
              <w:jc w:val="center"/>
              <w:rPr>
                <w:lang w:val="uk-UA"/>
              </w:rPr>
            </w:pPr>
            <w:r w:rsidRPr="000E32A5">
              <w:rPr>
                <w:lang w:val="uk-UA"/>
              </w:rPr>
              <w:t>16</w:t>
            </w:r>
          </w:p>
        </w:tc>
        <w:tc>
          <w:tcPr>
            <w:tcW w:w="1928" w:type="dxa"/>
          </w:tcPr>
          <w:p w:rsidR="00541F42" w:rsidRPr="000E32A5" w:rsidRDefault="00541F42" w:rsidP="006747CD">
            <w:pPr>
              <w:pStyle w:val="11"/>
              <w:ind w:left="-108" w:right="-108" w:firstLine="0"/>
              <w:jc w:val="center"/>
              <w:rPr>
                <w:lang w:val="uk-UA"/>
              </w:rPr>
            </w:pPr>
            <w:r w:rsidRPr="000E32A5">
              <w:rPr>
                <w:lang w:val="uk-UA"/>
              </w:rPr>
              <w:t>9</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22</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2450</w:t>
            </w:r>
          </w:p>
        </w:tc>
        <w:tc>
          <w:tcPr>
            <w:tcW w:w="1928" w:type="dxa"/>
          </w:tcPr>
          <w:p w:rsidR="00541F42" w:rsidRPr="000E32A5" w:rsidRDefault="00541F42" w:rsidP="006747CD">
            <w:pPr>
              <w:pStyle w:val="11"/>
              <w:ind w:left="-108" w:right="-108" w:firstLine="0"/>
              <w:jc w:val="center"/>
              <w:rPr>
                <w:lang w:val="uk-UA"/>
              </w:rPr>
            </w:pPr>
            <w:r w:rsidRPr="000E32A5">
              <w:rPr>
                <w:lang w:val="uk-UA"/>
              </w:rPr>
              <w:t>2860</w:t>
            </w:r>
          </w:p>
        </w:tc>
        <w:tc>
          <w:tcPr>
            <w:tcW w:w="1928" w:type="dxa"/>
          </w:tcPr>
          <w:p w:rsidR="00541F42" w:rsidRPr="000E32A5" w:rsidRDefault="00541F42" w:rsidP="006747CD">
            <w:pPr>
              <w:pStyle w:val="11"/>
              <w:ind w:left="-108" w:right="-108" w:firstLine="0"/>
              <w:jc w:val="center"/>
              <w:rPr>
                <w:lang w:val="uk-UA"/>
              </w:rPr>
            </w:pPr>
            <w:r w:rsidRPr="000E32A5">
              <w:rPr>
                <w:lang w:val="uk-UA"/>
              </w:rPr>
              <w:t>19</w:t>
            </w:r>
          </w:p>
        </w:tc>
        <w:tc>
          <w:tcPr>
            <w:tcW w:w="1928" w:type="dxa"/>
          </w:tcPr>
          <w:p w:rsidR="00541F42" w:rsidRPr="000E32A5" w:rsidRDefault="00541F42" w:rsidP="006747CD">
            <w:pPr>
              <w:pStyle w:val="11"/>
              <w:ind w:left="-108" w:right="-108" w:firstLine="0"/>
              <w:jc w:val="center"/>
              <w:rPr>
                <w:lang w:val="uk-UA"/>
              </w:rPr>
            </w:pPr>
            <w:r w:rsidRPr="000E32A5">
              <w:rPr>
                <w:lang w:val="uk-UA"/>
              </w:rPr>
              <w:t>8</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23</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3420</w:t>
            </w:r>
          </w:p>
        </w:tc>
        <w:tc>
          <w:tcPr>
            <w:tcW w:w="1928" w:type="dxa"/>
          </w:tcPr>
          <w:p w:rsidR="00541F42" w:rsidRPr="000E32A5" w:rsidRDefault="00541F42" w:rsidP="006747CD">
            <w:pPr>
              <w:pStyle w:val="11"/>
              <w:ind w:left="-108" w:right="-108" w:firstLine="0"/>
              <w:jc w:val="center"/>
              <w:rPr>
                <w:lang w:val="uk-UA"/>
              </w:rPr>
            </w:pPr>
            <w:r w:rsidRPr="000E32A5">
              <w:rPr>
                <w:lang w:val="uk-UA"/>
              </w:rPr>
              <w:t>3780</w:t>
            </w:r>
          </w:p>
        </w:tc>
        <w:tc>
          <w:tcPr>
            <w:tcW w:w="1928" w:type="dxa"/>
          </w:tcPr>
          <w:p w:rsidR="00541F42" w:rsidRPr="000E32A5" w:rsidRDefault="00541F42" w:rsidP="006747CD">
            <w:pPr>
              <w:pStyle w:val="11"/>
              <w:ind w:left="-108" w:right="-108" w:firstLine="0"/>
              <w:jc w:val="center"/>
              <w:rPr>
                <w:lang w:val="uk-UA"/>
              </w:rPr>
            </w:pPr>
            <w:r w:rsidRPr="000E32A5">
              <w:rPr>
                <w:lang w:val="uk-UA"/>
              </w:rPr>
              <w:t>8</w:t>
            </w:r>
          </w:p>
        </w:tc>
        <w:tc>
          <w:tcPr>
            <w:tcW w:w="1928" w:type="dxa"/>
          </w:tcPr>
          <w:p w:rsidR="00541F42" w:rsidRPr="000E32A5" w:rsidRDefault="00541F42" w:rsidP="006747CD">
            <w:pPr>
              <w:pStyle w:val="11"/>
              <w:ind w:left="-108" w:right="-108" w:firstLine="0"/>
              <w:jc w:val="center"/>
              <w:rPr>
                <w:lang w:val="uk-UA"/>
              </w:rPr>
            </w:pPr>
            <w:r w:rsidRPr="000E32A5">
              <w:rPr>
                <w:lang w:val="uk-UA"/>
              </w:rPr>
              <w:t>7</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24</w:t>
            </w:r>
          </w:p>
        </w:tc>
        <w:tc>
          <w:tcPr>
            <w:tcW w:w="1928" w:type="dxa"/>
          </w:tcPr>
          <w:p w:rsidR="00541F42" w:rsidRPr="000E32A5" w:rsidRDefault="00541F42" w:rsidP="00915ACF">
            <w:pPr>
              <w:pStyle w:val="11"/>
              <w:ind w:left="-108" w:right="-108" w:firstLine="0"/>
              <w:jc w:val="center"/>
              <w:rPr>
                <w:spacing w:val="-4"/>
                <w:lang w:val="uk-UA"/>
              </w:rPr>
            </w:pPr>
            <w:r w:rsidRPr="000E32A5">
              <w:rPr>
                <w:spacing w:val="-4"/>
                <w:lang w:val="uk-UA"/>
              </w:rPr>
              <w:t>4620</w:t>
            </w:r>
          </w:p>
        </w:tc>
        <w:tc>
          <w:tcPr>
            <w:tcW w:w="1928" w:type="dxa"/>
          </w:tcPr>
          <w:p w:rsidR="00541F42" w:rsidRPr="000E32A5" w:rsidRDefault="00541F42" w:rsidP="00915ACF">
            <w:pPr>
              <w:pStyle w:val="11"/>
              <w:ind w:left="-108" w:right="-108" w:firstLine="0"/>
              <w:jc w:val="center"/>
              <w:rPr>
                <w:lang w:val="uk-UA"/>
              </w:rPr>
            </w:pPr>
            <w:r w:rsidRPr="000E32A5">
              <w:rPr>
                <w:lang w:val="uk-UA"/>
              </w:rPr>
              <w:t>4810</w:t>
            </w:r>
          </w:p>
        </w:tc>
        <w:tc>
          <w:tcPr>
            <w:tcW w:w="1928" w:type="dxa"/>
          </w:tcPr>
          <w:p w:rsidR="00541F42" w:rsidRPr="000E32A5" w:rsidRDefault="00541F42" w:rsidP="006747CD">
            <w:pPr>
              <w:pStyle w:val="11"/>
              <w:ind w:left="-108" w:right="-108" w:firstLine="0"/>
              <w:jc w:val="center"/>
              <w:rPr>
                <w:lang w:val="uk-UA"/>
              </w:rPr>
            </w:pPr>
            <w:r w:rsidRPr="000E32A5">
              <w:rPr>
                <w:lang w:val="uk-UA"/>
              </w:rPr>
              <w:t>9</w:t>
            </w:r>
          </w:p>
        </w:tc>
        <w:tc>
          <w:tcPr>
            <w:tcW w:w="1928" w:type="dxa"/>
          </w:tcPr>
          <w:p w:rsidR="00541F42" w:rsidRPr="000E32A5" w:rsidRDefault="00541F42" w:rsidP="006747CD">
            <w:pPr>
              <w:pStyle w:val="11"/>
              <w:ind w:left="-108" w:right="-108" w:firstLine="0"/>
              <w:jc w:val="center"/>
              <w:rPr>
                <w:lang w:val="uk-UA"/>
              </w:rPr>
            </w:pPr>
            <w:r w:rsidRPr="000E32A5">
              <w:rPr>
                <w:lang w:val="uk-UA"/>
              </w:rPr>
              <w:t>6</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25</w:t>
            </w:r>
          </w:p>
        </w:tc>
        <w:tc>
          <w:tcPr>
            <w:tcW w:w="1928" w:type="dxa"/>
          </w:tcPr>
          <w:p w:rsidR="00541F42" w:rsidRPr="000E32A5" w:rsidRDefault="00541F42" w:rsidP="00915ACF">
            <w:pPr>
              <w:pStyle w:val="11"/>
              <w:ind w:left="-108" w:right="-108" w:firstLine="0"/>
              <w:jc w:val="center"/>
              <w:rPr>
                <w:spacing w:val="-4"/>
                <w:lang w:val="uk-UA"/>
              </w:rPr>
            </w:pPr>
            <w:r w:rsidRPr="000E32A5">
              <w:rPr>
                <w:spacing w:val="-4"/>
                <w:lang w:val="uk-UA"/>
              </w:rPr>
              <w:t>5600</w:t>
            </w:r>
          </w:p>
        </w:tc>
        <w:tc>
          <w:tcPr>
            <w:tcW w:w="1928" w:type="dxa"/>
          </w:tcPr>
          <w:p w:rsidR="00541F42" w:rsidRPr="000E32A5" w:rsidRDefault="00541F42" w:rsidP="006747CD">
            <w:pPr>
              <w:pStyle w:val="11"/>
              <w:ind w:left="-108" w:right="-108" w:firstLine="0"/>
              <w:jc w:val="center"/>
              <w:rPr>
                <w:lang w:val="uk-UA"/>
              </w:rPr>
            </w:pPr>
            <w:r w:rsidRPr="000E32A5">
              <w:rPr>
                <w:lang w:val="uk-UA"/>
              </w:rPr>
              <w:t>5400</w:t>
            </w:r>
          </w:p>
        </w:tc>
        <w:tc>
          <w:tcPr>
            <w:tcW w:w="1928" w:type="dxa"/>
          </w:tcPr>
          <w:p w:rsidR="00541F42" w:rsidRPr="000E32A5" w:rsidRDefault="00541F42" w:rsidP="006747CD">
            <w:pPr>
              <w:pStyle w:val="11"/>
              <w:ind w:left="-108" w:right="-108" w:firstLine="0"/>
              <w:jc w:val="center"/>
              <w:rPr>
                <w:lang w:val="uk-UA"/>
              </w:rPr>
            </w:pPr>
            <w:r w:rsidRPr="000E32A5">
              <w:rPr>
                <w:lang w:val="uk-UA"/>
              </w:rPr>
              <w:t>10</w:t>
            </w:r>
          </w:p>
        </w:tc>
        <w:tc>
          <w:tcPr>
            <w:tcW w:w="1928" w:type="dxa"/>
          </w:tcPr>
          <w:p w:rsidR="00541F42" w:rsidRPr="000E32A5" w:rsidRDefault="00541F42" w:rsidP="006747CD">
            <w:pPr>
              <w:pStyle w:val="11"/>
              <w:ind w:left="-108" w:right="-108" w:firstLine="0"/>
              <w:jc w:val="center"/>
              <w:rPr>
                <w:lang w:val="uk-UA"/>
              </w:rPr>
            </w:pPr>
            <w:r w:rsidRPr="000E32A5">
              <w:rPr>
                <w:lang w:val="uk-UA"/>
              </w:rPr>
              <w:t>12</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26</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4300</w:t>
            </w:r>
          </w:p>
        </w:tc>
        <w:tc>
          <w:tcPr>
            <w:tcW w:w="1928" w:type="dxa"/>
          </w:tcPr>
          <w:p w:rsidR="00541F42" w:rsidRPr="000E32A5" w:rsidRDefault="00541F42" w:rsidP="006747CD">
            <w:pPr>
              <w:pStyle w:val="11"/>
              <w:ind w:left="-108" w:right="-108" w:firstLine="0"/>
              <w:jc w:val="center"/>
              <w:rPr>
                <w:lang w:val="uk-UA"/>
              </w:rPr>
            </w:pPr>
            <w:r w:rsidRPr="000E32A5">
              <w:rPr>
                <w:lang w:val="uk-UA"/>
              </w:rPr>
              <w:t>4020</w:t>
            </w:r>
          </w:p>
        </w:tc>
        <w:tc>
          <w:tcPr>
            <w:tcW w:w="1928" w:type="dxa"/>
          </w:tcPr>
          <w:p w:rsidR="00541F42" w:rsidRPr="000E32A5" w:rsidRDefault="00541F42" w:rsidP="006747CD">
            <w:pPr>
              <w:pStyle w:val="11"/>
              <w:ind w:left="-108" w:right="-108" w:firstLine="0"/>
              <w:jc w:val="center"/>
              <w:rPr>
                <w:lang w:val="uk-UA"/>
              </w:rPr>
            </w:pPr>
            <w:r w:rsidRPr="000E32A5">
              <w:rPr>
                <w:lang w:val="uk-UA"/>
              </w:rPr>
              <w:t>21</w:t>
            </w:r>
          </w:p>
        </w:tc>
        <w:tc>
          <w:tcPr>
            <w:tcW w:w="1928" w:type="dxa"/>
          </w:tcPr>
          <w:p w:rsidR="00541F42" w:rsidRPr="000E32A5" w:rsidRDefault="00541F42" w:rsidP="006747CD">
            <w:pPr>
              <w:pStyle w:val="11"/>
              <w:ind w:left="-108" w:right="-108" w:firstLine="0"/>
              <w:jc w:val="center"/>
              <w:rPr>
                <w:lang w:val="uk-UA"/>
              </w:rPr>
            </w:pPr>
            <w:r w:rsidRPr="000E32A5">
              <w:rPr>
                <w:lang w:val="uk-UA"/>
              </w:rPr>
              <w:t>19</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27</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2750</w:t>
            </w:r>
          </w:p>
        </w:tc>
        <w:tc>
          <w:tcPr>
            <w:tcW w:w="1928" w:type="dxa"/>
          </w:tcPr>
          <w:p w:rsidR="00541F42" w:rsidRPr="000E32A5" w:rsidRDefault="00541F42" w:rsidP="006747CD">
            <w:pPr>
              <w:pStyle w:val="11"/>
              <w:ind w:left="-108" w:right="-108" w:firstLine="0"/>
              <w:jc w:val="center"/>
              <w:rPr>
                <w:lang w:val="uk-UA"/>
              </w:rPr>
            </w:pPr>
            <w:r w:rsidRPr="000E32A5">
              <w:rPr>
                <w:lang w:val="uk-UA"/>
              </w:rPr>
              <w:t>2300</w:t>
            </w:r>
          </w:p>
        </w:tc>
        <w:tc>
          <w:tcPr>
            <w:tcW w:w="1928" w:type="dxa"/>
          </w:tcPr>
          <w:p w:rsidR="00541F42" w:rsidRPr="000E32A5" w:rsidRDefault="00541F42" w:rsidP="006747CD">
            <w:pPr>
              <w:pStyle w:val="11"/>
              <w:ind w:left="-108" w:right="-108" w:firstLine="0"/>
              <w:jc w:val="center"/>
              <w:rPr>
                <w:lang w:val="uk-UA"/>
              </w:rPr>
            </w:pPr>
            <w:r w:rsidRPr="000E32A5">
              <w:rPr>
                <w:lang w:val="uk-UA"/>
              </w:rPr>
              <w:t>14</w:t>
            </w:r>
          </w:p>
        </w:tc>
        <w:tc>
          <w:tcPr>
            <w:tcW w:w="1928" w:type="dxa"/>
          </w:tcPr>
          <w:p w:rsidR="00541F42" w:rsidRPr="000E32A5" w:rsidRDefault="00541F42" w:rsidP="006747CD">
            <w:pPr>
              <w:pStyle w:val="11"/>
              <w:ind w:left="-108" w:right="-108" w:firstLine="0"/>
              <w:jc w:val="center"/>
              <w:rPr>
                <w:lang w:val="uk-UA"/>
              </w:rPr>
            </w:pPr>
            <w:r w:rsidRPr="000E32A5">
              <w:rPr>
                <w:lang w:val="uk-UA"/>
              </w:rPr>
              <w:t>21</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28</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1650</w:t>
            </w:r>
          </w:p>
        </w:tc>
        <w:tc>
          <w:tcPr>
            <w:tcW w:w="1928" w:type="dxa"/>
          </w:tcPr>
          <w:p w:rsidR="00541F42" w:rsidRPr="000E32A5" w:rsidRDefault="00541F42" w:rsidP="006747CD">
            <w:pPr>
              <w:pStyle w:val="11"/>
              <w:ind w:left="-108" w:right="-108" w:firstLine="0"/>
              <w:jc w:val="center"/>
              <w:rPr>
                <w:lang w:val="uk-UA"/>
              </w:rPr>
            </w:pPr>
            <w:r w:rsidRPr="000E32A5">
              <w:rPr>
                <w:lang w:val="uk-UA"/>
              </w:rPr>
              <w:t>1890</w:t>
            </w:r>
          </w:p>
        </w:tc>
        <w:tc>
          <w:tcPr>
            <w:tcW w:w="1928" w:type="dxa"/>
          </w:tcPr>
          <w:p w:rsidR="00541F42" w:rsidRPr="000E32A5" w:rsidRDefault="00541F42" w:rsidP="006747CD">
            <w:pPr>
              <w:pStyle w:val="11"/>
              <w:ind w:left="-108" w:right="-108" w:firstLine="0"/>
              <w:jc w:val="center"/>
              <w:rPr>
                <w:lang w:val="uk-UA"/>
              </w:rPr>
            </w:pPr>
            <w:r w:rsidRPr="000E32A5">
              <w:rPr>
                <w:lang w:val="uk-UA"/>
              </w:rPr>
              <w:t>13</w:t>
            </w:r>
          </w:p>
        </w:tc>
        <w:tc>
          <w:tcPr>
            <w:tcW w:w="1928" w:type="dxa"/>
          </w:tcPr>
          <w:p w:rsidR="00541F42" w:rsidRPr="000E32A5" w:rsidRDefault="00541F42" w:rsidP="006747CD">
            <w:pPr>
              <w:pStyle w:val="11"/>
              <w:ind w:left="-108" w:right="-108" w:firstLine="0"/>
              <w:jc w:val="center"/>
              <w:rPr>
                <w:lang w:val="uk-UA"/>
              </w:rPr>
            </w:pPr>
            <w:r w:rsidRPr="000E32A5">
              <w:rPr>
                <w:lang w:val="uk-UA"/>
              </w:rPr>
              <w:t>20</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29</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2750</w:t>
            </w:r>
          </w:p>
        </w:tc>
        <w:tc>
          <w:tcPr>
            <w:tcW w:w="1928" w:type="dxa"/>
          </w:tcPr>
          <w:p w:rsidR="00541F42" w:rsidRPr="000E32A5" w:rsidRDefault="00541F42" w:rsidP="006747CD">
            <w:pPr>
              <w:pStyle w:val="11"/>
              <w:ind w:left="-108" w:right="-108" w:firstLine="0"/>
              <w:jc w:val="center"/>
              <w:rPr>
                <w:lang w:val="uk-UA"/>
              </w:rPr>
            </w:pPr>
            <w:r w:rsidRPr="000E32A5">
              <w:rPr>
                <w:lang w:val="uk-UA"/>
              </w:rPr>
              <w:t>3200</w:t>
            </w:r>
          </w:p>
        </w:tc>
        <w:tc>
          <w:tcPr>
            <w:tcW w:w="1928" w:type="dxa"/>
          </w:tcPr>
          <w:p w:rsidR="00541F42" w:rsidRPr="000E32A5" w:rsidRDefault="00541F42" w:rsidP="006747CD">
            <w:pPr>
              <w:pStyle w:val="11"/>
              <w:ind w:left="-108" w:right="-108" w:firstLine="0"/>
              <w:jc w:val="center"/>
              <w:rPr>
                <w:lang w:val="uk-UA"/>
              </w:rPr>
            </w:pPr>
            <w:r w:rsidRPr="000E32A5">
              <w:rPr>
                <w:lang w:val="uk-UA"/>
              </w:rPr>
              <w:t>10</w:t>
            </w:r>
          </w:p>
        </w:tc>
        <w:tc>
          <w:tcPr>
            <w:tcW w:w="1928" w:type="dxa"/>
          </w:tcPr>
          <w:p w:rsidR="00541F42" w:rsidRPr="000E32A5" w:rsidRDefault="00541F42" w:rsidP="006747CD">
            <w:pPr>
              <w:pStyle w:val="11"/>
              <w:ind w:left="-108" w:right="-108" w:firstLine="0"/>
              <w:jc w:val="center"/>
              <w:rPr>
                <w:lang w:val="uk-UA"/>
              </w:rPr>
            </w:pPr>
            <w:r w:rsidRPr="000E32A5">
              <w:rPr>
                <w:lang w:val="uk-UA"/>
              </w:rPr>
              <w:t>15</w:t>
            </w:r>
          </w:p>
        </w:tc>
      </w:tr>
      <w:tr w:rsidR="00541F42" w:rsidRPr="000E32A5" w:rsidTr="00864D9E">
        <w:tc>
          <w:tcPr>
            <w:tcW w:w="1927" w:type="dxa"/>
          </w:tcPr>
          <w:p w:rsidR="00541F42" w:rsidRPr="000E32A5" w:rsidRDefault="00541F42" w:rsidP="006747CD">
            <w:pPr>
              <w:pStyle w:val="11"/>
              <w:ind w:left="-108" w:right="-108" w:firstLine="0"/>
              <w:jc w:val="center"/>
              <w:rPr>
                <w:lang w:val="uk-UA"/>
              </w:rPr>
            </w:pPr>
            <w:r w:rsidRPr="000E32A5">
              <w:rPr>
                <w:lang w:val="uk-UA"/>
              </w:rPr>
              <w:t>30</w:t>
            </w:r>
          </w:p>
        </w:tc>
        <w:tc>
          <w:tcPr>
            <w:tcW w:w="1928" w:type="dxa"/>
          </w:tcPr>
          <w:p w:rsidR="00541F42" w:rsidRPr="000E32A5" w:rsidRDefault="00541F42" w:rsidP="006747CD">
            <w:pPr>
              <w:pStyle w:val="11"/>
              <w:ind w:left="-108" w:right="-108" w:firstLine="0"/>
              <w:jc w:val="center"/>
              <w:rPr>
                <w:spacing w:val="-4"/>
                <w:lang w:val="uk-UA"/>
              </w:rPr>
            </w:pPr>
            <w:r w:rsidRPr="000E32A5">
              <w:rPr>
                <w:spacing w:val="-4"/>
                <w:lang w:val="uk-UA"/>
              </w:rPr>
              <w:t>420</w:t>
            </w:r>
          </w:p>
        </w:tc>
        <w:tc>
          <w:tcPr>
            <w:tcW w:w="1928" w:type="dxa"/>
          </w:tcPr>
          <w:p w:rsidR="00541F42" w:rsidRPr="000E32A5" w:rsidRDefault="00541F42" w:rsidP="006747CD">
            <w:pPr>
              <w:pStyle w:val="11"/>
              <w:ind w:left="-108" w:right="-108" w:firstLine="0"/>
              <w:jc w:val="center"/>
              <w:rPr>
                <w:lang w:val="uk-UA"/>
              </w:rPr>
            </w:pPr>
            <w:r w:rsidRPr="000E32A5">
              <w:rPr>
                <w:lang w:val="uk-UA"/>
              </w:rPr>
              <w:t>840</w:t>
            </w:r>
          </w:p>
        </w:tc>
        <w:tc>
          <w:tcPr>
            <w:tcW w:w="1928" w:type="dxa"/>
          </w:tcPr>
          <w:p w:rsidR="00541F42" w:rsidRPr="000E32A5" w:rsidRDefault="00541F42" w:rsidP="006747CD">
            <w:pPr>
              <w:pStyle w:val="11"/>
              <w:ind w:left="-108" w:right="-108" w:firstLine="0"/>
              <w:jc w:val="center"/>
              <w:rPr>
                <w:lang w:val="uk-UA"/>
              </w:rPr>
            </w:pPr>
            <w:r w:rsidRPr="000E32A5">
              <w:rPr>
                <w:lang w:val="uk-UA"/>
              </w:rPr>
              <w:t>7</w:t>
            </w:r>
          </w:p>
        </w:tc>
        <w:tc>
          <w:tcPr>
            <w:tcW w:w="1928" w:type="dxa"/>
          </w:tcPr>
          <w:p w:rsidR="00541F42" w:rsidRPr="000E32A5" w:rsidRDefault="00541F42" w:rsidP="006747CD">
            <w:pPr>
              <w:pStyle w:val="11"/>
              <w:ind w:left="-108" w:right="-108" w:firstLine="0"/>
              <w:jc w:val="center"/>
              <w:rPr>
                <w:lang w:val="uk-UA"/>
              </w:rPr>
            </w:pPr>
            <w:r w:rsidRPr="000E32A5">
              <w:rPr>
                <w:lang w:val="uk-UA"/>
              </w:rPr>
              <w:t>16</w:t>
            </w:r>
          </w:p>
        </w:tc>
      </w:tr>
    </w:tbl>
    <w:p w:rsidR="00541F42" w:rsidRPr="000E32A5" w:rsidRDefault="00541F42" w:rsidP="00A2246D">
      <w:pPr>
        <w:pStyle w:val="a6"/>
        <w:ind w:firstLine="709"/>
        <w:rPr>
          <w:b/>
          <w:i/>
          <w:lang w:val="uk-UA"/>
        </w:rPr>
      </w:pPr>
    </w:p>
    <w:p w:rsidR="00541F42" w:rsidRPr="000E32A5" w:rsidRDefault="00541F42" w:rsidP="00480CE4">
      <w:pPr>
        <w:pStyle w:val="a6"/>
        <w:ind w:firstLine="709"/>
        <w:jc w:val="center"/>
        <w:rPr>
          <w:b/>
          <w:i/>
          <w:lang w:val="uk-UA"/>
        </w:rPr>
      </w:pPr>
      <w:r w:rsidRPr="000E32A5">
        <w:rPr>
          <w:b/>
          <w:i/>
          <w:lang w:val="uk-UA"/>
        </w:rPr>
        <w:t xml:space="preserve">Методичні рекомендації </w:t>
      </w:r>
    </w:p>
    <w:p w:rsidR="00541F42" w:rsidRPr="000E32A5" w:rsidRDefault="00541F42" w:rsidP="002A4C16">
      <w:pPr>
        <w:autoSpaceDE w:val="0"/>
        <w:autoSpaceDN w:val="0"/>
        <w:adjustRightInd w:val="0"/>
        <w:ind w:firstLine="709"/>
        <w:jc w:val="both"/>
        <w:rPr>
          <w:bCs/>
          <w:lang w:val="uk-UA"/>
        </w:rPr>
      </w:pPr>
      <w:r w:rsidRPr="000E32A5">
        <w:rPr>
          <w:bCs/>
          <w:lang w:val="uk-UA"/>
        </w:rPr>
        <w:t xml:space="preserve">Бостонська матриця будується в вигляді прямокутника, ліва сторона якого </w:t>
      </w:r>
      <w:r w:rsidRPr="000E32A5">
        <w:rPr>
          <w:lang w:val="uk-UA"/>
        </w:rPr>
        <w:t>–</w:t>
      </w:r>
      <w:r w:rsidRPr="000E32A5">
        <w:rPr>
          <w:bCs/>
          <w:lang w:val="uk-UA"/>
        </w:rPr>
        <w:t xml:space="preserve"> шкала річних темпів зростання продажів на конкретному ринку (у %), а нижня сторона </w:t>
      </w:r>
      <w:r w:rsidRPr="000E32A5">
        <w:rPr>
          <w:lang w:val="uk-UA"/>
        </w:rPr>
        <w:t>–</w:t>
      </w:r>
      <w:r w:rsidRPr="000E32A5">
        <w:rPr>
          <w:bCs/>
          <w:lang w:val="uk-UA"/>
        </w:rPr>
        <w:t xml:space="preserve"> вісь, що показує частку в продажах по відношенню до голов</w:t>
      </w:r>
      <w:r w:rsidRPr="000E32A5">
        <w:rPr>
          <w:bCs/>
          <w:lang w:val="uk-UA"/>
        </w:rPr>
        <w:lastRenderedPageBreak/>
        <w:t>ного конкурента. Зазвичай шкала темпів зростання продажів будується від 0 до 30 %. Кордон між високими і низькими темпами зростання обсягу продажів приймається на рівні 10 %. Шкала частки продажів будується від 10 до 0,1 в логарифмічному масштабі. Її середина відповідає точці 1х, яка позначає ринкову частку найбільшого конкурента (рис. 3.6).</w:t>
      </w:r>
    </w:p>
    <w:p w:rsidR="00541F42" w:rsidRPr="000E32A5" w:rsidRDefault="00541F42" w:rsidP="00A2246D">
      <w:pPr>
        <w:pStyle w:val="a6"/>
        <w:ind w:firstLine="709"/>
        <w:rPr>
          <w:b/>
          <w:i/>
          <w:lang w:val="uk-UA"/>
        </w:rPr>
      </w:pPr>
    </w:p>
    <w:p w:rsidR="00541F42" w:rsidRPr="000E32A5" w:rsidRDefault="00541F42" w:rsidP="008D1D46">
      <w:pPr>
        <w:pStyle w:val="a6"/>
        <w:ind w:firstLine="709"/>
        <w:jc w:val="center"/>
        <w:rPr>
          <w:b/>
          <w:i/>
          <w:lang w:val="uk-UA"/>
        </w:rPr>
      </w:pPr>
      <w:r w:rsidRPr="000E32A5">
        <w:rPr>
          <w:b/>
          <w:i/>
          <w:lang w:val="uk-UA"/>
        </w:rPr>
        <w:t>Завдання 6</w:t>
      </w:r>
    </w:p>
    <w:p w:rsidR="00541F42" w:rsidRPr="000E32A5" w:rsidRDefault="00541F42" w:rsidP="007A0138">
      <w:pPr>
        <w:pStyle w:val="a6"/>
        <w:ind w:firstLine="709"/>
        <w:rPr>
          <w:lang w:val="uk-UA"/>
        </w:rPr>
      </w:pPr>
      <w:r w:rsidRPr="000E32A5">
        <w:rPr>
          <w:lang w:val="uk-UA"/>
        </w:rPr>
        <w:t>Побудувати матрицю Мак-Кінзі і оцінити конкурентну позицію підприємства на основі даних табл. 6.1.</w:t>
      </w:r>
    </w:p>
    <w:p w:rsidR="00541F42" w:rsidRPr="000E32A5" w:rsidRDefault="00541F42" w:rsidP="007A0138">
      <w:pPr>
        <w:pStyle w:val="a6"/>
        <w:ind w:firstLine="709"/>
        <w:rPr>
          <w:lang w:val="uk-UA"/>
        </w:rPr>
      </w:pPr>
    </w:p>
    <w:p w:rsidR="00541F42" w:rsidRPr="000E32A5" w:rsidRDefault="00541F42" w:rsidP="007A0138">
      <w:pPr>
        <w:pStyle w:val="a6"/>
        <w:ind w:firstLine="709"/>
        <w:jc w:val="right"/>
        <w:rPr>
          <w:i/>
          <w:lang w:val="uk-UA"/>
        </w:rPr>
      </w:pPr>
      <w:r w:rsidRPr="000E32A5">
        <w:rPr>
          <w:i/>
          <w:lang w:val="uk-UA"/>
        </w:rPr>
        <w:t>Таблиця 6.1</w:t>
      </w:r>
    </w:p>
    <w:p w:rsidR="00541F42" w:rsidRPr="000E32A5" w:rsidRDefault="00541F42" w:rsidP="007A0138">
      <w:pPr>
        <w:pStyle w:val="a6"/>
        <w:ind w:firstLine="709"/>
        <w:jc w:val="center"/>
        <w:rPr>
          <w:b/>
          <w:lang w:val="uk-UA"/>
        </w:rPr>
      </w:pPr>
      <w:r w:rsidRPr="000E32A5">
        <w:rPr>
          <w:b/>
          <w:lang w:val="uk-UA"/>
        </w:rPr>
        <w:t>Оцінка привабливості ринку та позиції товару</w:t>
      </w:r>
    </w:p>
    <w:p w:rsidR="00541F42" w:rsidRPr="000E32A5" w:rsidRDefault="00541F42" w:rsidP="007A0138">
      <w:pPr>
        <w:pStyle w:val="a6"/>
        <w:ind w:firstLine="709"/>
        <w:jc w:val="center"/>
        <w:rPr>
          <w:b/>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992"/>
        <w:gridCol w:w="709"/>
        <w:gridCol w:w="3685"/>
        <w:gridCol w:w="993"/>
        <w:gridCol w:w="708"/>
      </w:tblGrid>
      <w:tr w:rsidR="00541F42" w:rsidRPr="000E32A5" w:rsidTr="00BF6C33">
        <w:trPr>
          <w:cantSplit/>
        </w:trPr>
        <w:tc>
          <w:tcPr>
            <w:tcW w:w="4253" w:type="dxa"/>
            <w:gridSpan w:val="3"/>
          </w:tcPr>
          <w:p w:rsidR="00541F42" w:rsidRPr="000E32A5" w:rsidRDefault="00541F42" w:rsidP="007A0138">
            <w:pPr>
              <w:pStyle w:val="11"/>
              <w:ind w:firstLine="0"/>
              <w:jc w:val="center"/>
              <w:rPr>
                <w:lang w:val="uk-UA"/>
              </w:rPr>
            </w:pPr>
            <w:r w:rsidRPr="000E32A5">
              <w:rPr>
                <w:lang w:val="uk-UA"/>
              </w:rPr>
              <w:t>Привабливість галузі</w:t>
            </w:r>
          </w:p>
        </w:tc>
        <w:tc>
          <w:tcPr>
            <w:tcW w:w="5386" w:type="dxa"/>
            <w:gridSpan w:val="3"/>
          </w:tcPr>
          <w:p w:rsidR="00541F42" w:rsidRPr="000E32A5" w:rsidRDefault="00541F42" w:rsidP="007A0138">
            <w:pPr>
              <w:pStyle w:val="11"/>
              <w:ind w:firstLine="0"/>
              <w:jc w:val="center"/>
              <w:rPr>
                <w:lang w:val="uk-UA"/>
              </w:rPr>
            </w:pPr>
            <w:r w:rsidRPr="000E32A5">
              <w:rPr>
                <w:lang w:val="uk-UA"/>
              </w:rPr>
              <w:t>Конкурентна позиція товару</w:t>
            </w:r>
          </w:p>
        </w:tc>
      </w:tr>
      <w:tr w:rsidR="00541F42" w:rsidRPr="000E32A5" w:rsidTr="00BF6C33">
        <w:tc>
          <w:tcPr>
            <w:tcW w:w="2552" w:type="dxa"/>
          </w:tcPr>
          <w:p w:rsidR="00541F42" w:rsidRPr="000E32A5" w:rsidRDefault="00541F42" w:rsidP="007A0138">
            <w:pPr>
              <w:pStyle w:val="11"/>
              <w:ind w:left="-108" w:right="-108" w:firstLine="0"/>
              <w:jc w:val="center"/>
              <w:rPr>
                <w:lang w:val="uk-UA"/>
              </w:rPr>
            </w:pPr>
            <w:r w:rsidRPr="000E32A5">
              <w:rPr>
                <w:lang w:val="uk-UA"/>
              </w:rPr>
              <w:t>Параметри галузі</w:t>
            </w:r>
          </w:p>
        </w:tc>
        <w:tc>
          <w:tcPr>
            <w:tcW w:w="992" w:type="dxa"/>
          </w:tcPr>
          <w:p w:rsidR="00541F42" w:rsidRPr="000E32A5" w:rsidRDefault="00541F42" w:rsidP="007A0138">
            <w:pPr>
              <w:pStyle w:val="11"/>
              <w:ind w:left="-108" w:right="-108" w:firstLine="0"/>
              <w:jc w:val="center"/>
              <w:rPr>
                <w:lang w:val="uk-UA"/>
              </w:rPr>
            </w:pPr>
            <w:r w:rsidRPr="000E32A5">
              <w:rPr>
                <w:lang w:val="uk-UA"/>
              </w:rPr>
              <w:t>Пит. вага</w:t>
            </w:r>
          </w:p>
        </w:tc>
        <w:tc>
          <w:tcPr>
            <w:tcW w:w="709" w:type="dxa"/>
          </w:tcPr>
          <w:p w:rsidR="00541F42" w:rsidRPr="000E32A5" w:rsidRDefault="00541F42" w:rsidP="007A0138">
            <w:pPr>
              <w:pStyle w:val="11"/>
              <w:ind w:left="-108" w:right="-109" w:firstLine="0"/>
              <w:jc w:val="center"/>
              <w:rPr>
                <w:lang w:val="uk-UA"/>
              </w:rPr>
            </w:pPr>
            <w:r w:rsidRPr="000E32A5">
              <w:rPr>
                <w:lang w:val="uk-UA"/>
              </w:rPr>
              <w:t>Бал</w:t>
            </w:r>
          </w:p>
        </w:tc>
        <w:tc>
          <w:tcPr>
            <w:tcW w:w="3685" w:type="dxa"/>
          </w:tcPr>
          <w:p w:rsidR="00541F42" w:rsidRPr="000E32A5" w:rsidRDefault="00541F42" w:rsidP="007A0138">
            <w:pPr>
              <w:pStyle w:val="11"/>
              <w:ind w:firstLine="0"/>
              <w:jc w:val="center"/>
              <w:rPr>
                <w:lang w:val="uk-UA"/>
              </w:rPr>
            </w:pPr>
            <w:r w:rsidRPr="000E32A5">
              <w:rPr>
                <w:lang w:val="uk-UA"/>
              </w:rPr>
              <w:t>Фактори успіху</w:t>
            </w:r>
          </w:p>
        </w:tc>
        <w:tc>
          <w:tcPr>
            <w:tcW w:w="993" w:type="dxa"/>
          </w:tcPr>
          <w:p w:rsidR="00541F42" w:rsidRPr="000E32A5" w:rsidRDefault="00541F42" w:rsidP="007A0138">
            <w:pPr>
              <w:pStyle w:val="11"/>
              <w:ind w:left="-108" w:right="-108" w:firstLine="0"/>
              <w:jc w:val="center"/>
              <w:rPr>
                <w:lang w:val="uk-UA"/>
              </w:rPr>
            </w:pPr>
            <w:r w:rsidRPr="000E32A5">
              <w:rPr>
                <w:lang w:val="uk-UA"/>
              </w:rPr>
              <w:t>Пит. вага</w:t>
            </w:r>
          </w:p>
        </w:tc>
        <w:tc>
          <w:tcPr>
            <w:tcW w:w="708" w:type="dxa"/>
          </w:tcPr>
          <w:p w:rsidR="00541F42" w:rsidRPr="000E32A5" w:rsidRDefault="00541F42" w:rsidP="007A0138">
            <w:pPr>
              <w:pStyle w:val="11"/>
              <w:ind w:left="-108" w:right="-108" w:firstLine="0"/>
              <w:jc w:val="center"/>
              <w:rPr>
                <w:lang w:val="uk-UA"/>
              </w:rPr>
            </w:pPr>
            <w:r w:rsidRPr="000E32A5">
              <w:rPr>
                <w:lang w:val="uk-UA"/>
              </w:rPr>
              <w:t>Бал</w:t>
            </w:r>
          </w:p>
        </w:tc>
      </w:tr>
      <w:tr w:rsidR="00541F42" w:rsidRPr="000E32A5" w:rsidTr="00BF6C33">
        <w:tc>
          <w:tcPr>
            <w:tcW w:w="2552" w:type="dxa"/>
          </w:tcPr>
          <w:p w:rsidR="00541F42" w:rsidRPr="000E32A5" w:rsidRDefault="00541F42" w:rsidP="00BF6C33">
            <w:pPr>
              <w:pStyle w:val="11"/>
              <w:ind w:firstLine="0"/>
              <w:rPr>
                <w:lang w:val="uk-UA"/>
              </w:rPr>
            </w:pPr>
            <w:r w:rsidRPr="000E32A5">
              <w:rPr>
                <w:lang w:val="uk-UA"/>
              </w:rPr>
              <w:t>Зростання</w:t>
            </w:r>
          </w:p>
        </w:tc>
        <w:tc>
          <w:tcPr>
            <w:tcW w:w="992" w:type="dxa"/>
          </w:tcPr>
          <w:p w:rsidR="00541F42" w:rsidRPr="000E32A5" w:rsidRDefault="00541F42" w:rsidP="00BF6C33">
            <w:pPr>
              <w:pStyle w:val="11"/>
              <w:ind w:firstLine="0"/>
              <w:jc w:val="center"/>
              <w:rPr>
                <w:lang w:val="uk-UA"/>
              </w:rPr>
            </w:pPr>
            <w:r w:rsidRPr="000E32A5">
              <w:rPr>
                <w:lang w:val="uk-UA"/>
              </w:rPr>
              <w:t>0,2</w:t>
            </w:r>
          </w:p>
        </w:tc>
        <w:tc>
          <w:tcPr>
            <w:tcW w:w="709" w:type="dxa"/>
          </w:tcPr>
          <w:p w:rsidR="00541F42" w:rsidRPr="000E32A5" w:rsidRDefault="00541F42" w:rsidP="00BF6C33">
            <w:pPr>
              <w:pStyle w:val="11"/>
              <w:ind w:firstLine="0"/>
              <w:jc w:val="center"/>
              <w:rPr>
                <w:lang w:val="uk-UA"/>
              </w:rPr>
            </w:pPr>
            <w:r w:rsidRPr="000E32A5">
              <w:rPr>
                <w:lang w:val="uk-UA"/>
              </w:rPr>
              <w:t>3</w:t>
            </w:r>
          </w:p>
        </w:tc>
        <w:tc>
          <w:tcPr>
            <w:tcW w:w="3685" w:type="dxa"/>
          </w:tcPr>
          <w:p w:rsidR="00541F42" w:rsidRPr="000E32A5" w:rsidRDefault="00541F42" w:rsidP="007A0138">
            <w:pPr>
              <w:pStyle w:val="11"/>
              <w:ind w:right="-108" w:firstLine="0"/>
              <w:rPr>
                <w:spacing w:val="-4"/>
                <w:lang w:val="uk-UA"/>
              </w:rPr>
            </w:pPr>
            <w:r w:rsidRPr="000E32A5">
              <w:rPr>
                <w:spacing w:val="-4"/>
                <w:lang w:val="uk-UA"/>
              </w:rPr>
              <w:t>Дослідницький потенціал</w:t>
            </w:r>
          </w:p>
        </w:tc>
        <w:tc>
          <w:tcPr>
            <w:tcW w:w="993" w:type="dxa"/>
          </w:tcPr>
          <w:p w:rsidR="00541F42" w:rsidRPr="000E32A5" w:rsidRDefault="00541F42" w:rsidP="00BF6C33">
            <w:pPr>
              <w:pStyle w:val="11"/>
              <w:ind w:firstLine="0"/>
              <w:jc w:val="center"/>
              <w:rPr>
                <w:lang w:val="uk-UA"/>
              </w:rPr>
            </w:pPr>
            <w:r w:rsidRPr="000E32A5">
              <w:rPr>
                <w:lang w:val="uk-UA"/>
              </w:rPr>
              <w:t>0,3</w:t>
            </w:r>
          </w:p>
        </w:tc>
        <w:tc>
          <w:tcPr>
            <w:tcW w:w="708" w:type="dxa"/>
          </w:tcPr>
          <w:p w:rsidR="00541F42" w:rsidRPr="000E32A5" w:rsidRDefault="00541F42" w:rsidP="00BF6C33">
            <w:pPr>
              <w:pStyle w:val="11"/>
              <w:ind w:firstLine="0"/>
              <w:jc w:val="center"/>
              <w:rPr>
                <w:lang w:val="uk-UA"/>
              </w:rPr>
            </w:pPr>
            <w:r w:rsidRPr="000E32A5">
              <w:rPr>
                <w:lang w:val="uk-UA"/>
              </w:rPr>
              <w:t>3</w:t>
            </w:r>
          </w:p>
        </w:tc>
      </w:tr>
      <w:tr w:rsidR="00541F42" w:rsidRPr="000E32A5" w:rsidTr="00BF6C33">
        <w:tc>
          <w:tcPr>
            <w:tcW w:w="2552" w:type="dxa"/>
          </w:tcPr>
          <w:p w:rsidR="00541F42" w:rsidRPr="000E32A5" w:rsidRDefault="00541F42" w:rsidP="007A0138">
            <w:pPr>
              <w:pStyle w:val="11"/>
              <w:ind w:right="-108" w:firstLine="0"/>
              <w:jc w:val="left"/>
              <w:rPr>
                <w:spacing w:val="-6"/>
                <w:lang w:val="uk-UA"/>
              </w:rPr>
            </w:pPr>
            <w:r w:rsidRPr="000E32A5">
              <w:rPr>
                <w:spacing w:val="-6"/>
                <w:lang w:val="uk-UA"/>
              </w:rPr>
              <w:t xml:space="preserve">Технологічна </w:t>
            </w:r>
            <w:r w:rsidRPr="000E32A5">
              <w:rPr>
                <w:spacing w:val="-6"/>
                <w:lang w:val="uk-UA"/>
              </w:rPr>
              <w:br/>
              <w:t>стабільність</w:t>
            </w:r>
          </w:p>
        </w:tc>
        <w:tc>
          <w:tcPr>
            <w:tcW w:w="992" w:type="dxa"/>
          </w:tcPr>
          <w:p w:rsidR="00541F42" w:rsidRPr="000E32A5" w:rsidRDefault="00541F42" w:rsidP="00BF6C33">
            <w:pPr>
              <w:pStyle w:val="11"/>
              <w:ind w:firstLine="0"/>
              <w:jc w:val="center"/>
              <w:rPr>
                <w:lang w:val="uk-UA"/>
              </w:rPr>
            </w:pPr>
            <w:r w:rsidRPr="000E32A5">
              <w:rPr>
                <w:lang w:val="uk-UA"/>
              </w:rPr>
              <w:t>0,5</w:t>
            </w:r>
          </w:p>
        </w:tc>
        <w:tc>
          <w:tcPr>
            <w:tcW w:w="709" w:type="dxa"/>
          </w:tcPr>
          <w:p w:rsidR="00541F42" w:rsidRPr="000E32A5" w:rsidRDefault="00541F42" w:rsidP="00BF6C33">
            <w:pPr>
              <w:pStyle w:val="11"/>
              <w:ind w:firstLine="0"/>
              <w:jc w:val="center"/>
              <w:rPr>
                <w:lang w:val="uk-UA"/>
              </w:rPr>
            </w:pPr>
            <w:r w:rsidRPr="000E32A5">
              <w:rPr>
                <w:lang w:val="uk-UA"/>
              </w:rPr>
              <w:t>1,2</w:t>
            </w:r>
          </w:p>
        </w:tc>
        <w:tc>
          <w:tcPr>
            <w:tcW w:w="3685" w:type="dxa"/>
          </w:tcPr>
          <w:p w:rsidR="00541F42" w:rsidRPr="000E32A5" w:rsidRDefault="00541F42" w:rsidP="00BF6C33">
            <w:pPr>
              <w:pStyle w:val="11"/>
              <w:ind w:firstLine="0"/>
              <w:rPr>
                <w:lang w:val="uk-UA"/>
              </w:rPr>
            </w:pPr>
            <w:r w:rsidRPr="000E32A5">
              <w:rPr>
                <w:lang w:val="uk-UA"/>
              </w:rPr>
              <w:t>Витрати на виробництво</w:t>
            </w:r>
          </w:p>
        </w:tc>
        <w:tc>
          <w:tcPr>
            <w:tcW w:w="993" w:type="dxa"/>
          </w:tcPr>
          <w:p w:rsidR="00541F42" w:rsidRPr="000E32A5" w:rsidRDefault="00541F42" w:rsidP="00BF6C33">
            <w:pPr>
              <w:pStyle w:val="11"/>
              <w:ind w:firstLine="0"/>
              <w:jc w:val="center"/>
              <w:rPr>
                <w:lang w:val="uk-UA"/>
              </w:rPr>
            </w:pPr>
            <w:r w:rsidRPr="000E32A5">
              <w:rPr>
                <w:lang w:val="uk-UA"/>
              </w:rPr>
              <w:t>0,2</w:t>
            </w:r>
          </w:p>
        </w:tc>
        <w:tc>
          <w:tcPr>
            <w:tcW w:w="708" w:type="dxa"/>
          </w:tcPr>
          <w:p w:rsidR="00541F42" w:rsidRPr="000E32A5" w:rsidRDefault="00541F42" w:rsidP="00BF6C33">
            <w:pPr>
              <w:pStyle w:val="11"/>
              <w:ind w:firstLine="0"/>
              <w:jc w:val="center"/>
              <w:rPr>
                <w:lang w:val="uk-UA"/>
              </w:rPr>
            </w:pPr>
            <w:r w:rsidRPr="000E32A5">
              <w:rPr>
                <w:lang w:val="uk-UA"/>
              </w:rPr>
              <w:t>1,2</w:t>
            </w:r>
          </w:p>
        </w:tc>
      </w:tr>
      <w:tr w:rsidR="00541F42" w:rsidRPr="000E32A5" w:rsidTr="00BF6C33">
        <w:tc>
          <w:tcPr>
            <w:tcW w:w="2552" w:type="dxa"/>
          </w:tcPr>
          <w:p w:rsidR="00541F42" w:rsidRPr="000E32A5" w:rsidRDefault="00541F42" w:rsidP="007A0138">
            <w:pPr>
              <w:pStyle w:val="11"/>
              <w:ind w:firstLine="0"/>
              <w:rPr>
                <w:lang w:val="uk-UA"/>
              </w:rPr>
            </w:pPr>
            <w:r w:rsidRPr="000E32A5">
              <w:rPr>
                <w:lang w:val="uk-UA"/>
              </w:rPr>
              <w:t>Прибутковість</w:t>
            </w:r>
          </w:p>
        </w:tc>
        <w:tc>
          <w:tcPr>
            <w:tcW w:w="992" w:type="dxa"/>
          </w:tcPr>
          <w:p w:rsidR="00541F42" w:rsidRPr="000E32A5" w:rsidRDefault="00541F42" w:rsidP="00BF6C33">
            <w:pPr>
              <w:pStyle w:val="11"/>
              <w:ind w:firstLine="0"/>
              <w:jc w:val="center"/>
              <w:rPr>
                <w:lang w:val="uk-UA"/>
              </w:rPr>
            </w:pPr>
            <w:r w:rsidRPr="000E32A5">
              <w:rPr>
                <w:lang w:val="uk-UA"/>
              </w:rPr>
              <w:t>0,2</w:t>
            </w:r>
          </w:p>
        </w:tc>
        <w:tc>
          <w:tcPr>
            <w:tcW w:w="709" w:type="dxa"/>
          </w:tcPr>
          <w:p w:rsidR="00541F42" w:rsidRPr="000E32A5" w:rsidRDefault="00541F42" w:rsidP="00BF6C33">
            <w:pPr>
              <w:pStyle w:val="11"/>
              <w:ind w:firstLine="0"/>
              <w:jc w:val="center"/>
              <w:rPr>
                <w:lang w:val="uk-UA"/>
              </w:rPr>
            </w:pPr>
            <w:r w:rsidRPr="000E32A5">
              <w:rPr>
                <w:lang w:val="uk-UA"/>
              </w:rPr>
              <w:t>0,6</w:t>
            </w:r>
          </w:p>
        </w:tc>
        <w:tc>
          <w:tcPr>
            <w:tcW w:w="3685" w:type="dxa"/>
          </w:tcPr>
          <w:p w:rsidR="00541F42" w:rsidRPr="000E32A5" w:rsidRDefault="00541F42" w:rsidP="007A0138">
            <w:pPr>
              <w:pStyle w:val="11"/>
              <w:ind w:firstLine="0"/>
              <w:rPr>
                <w:lang w:val="uk-UA"/>
              </w:rPr>
            </w:pPr>
            <w:r w:rsidRPr="000E32A5">
              <w:rPr>
                <w:lang w:val="uk-UA"/>
              </w:rPr>
              <w:t>Якість продукції</w:t>
            </w:r>
          </w:p>
        </w:tc>
        <w:tc>
          <w:tcPr>
            <w:tcW w:w="993" w:type="dxa"/>
          </w:tcPr>
          <w:p w:rsidR="00541F42" w:rsidRPr="000E32A5" w:rsidRDefault="00541F42" w:rsidP="00BF6C33">
            <w:pPr>
              <w:pStyle w:val="11"/>
              <w:ind w:firstLine="0"/>
              <w:jc w:val="center"/>
              <w:rPr>
                <w:lang w:val="uk-UA"/>
              </w:rPr>
            </w:pPr>
            <w:r w:rsidRPr="000E32A5">
              <w:rPr>
                <w:lang w:val="uk-UA"/>
              </w:rPr>
              <w:t>0,2</w:t>
            </w:r>
          </w:p>
        </w:tc>
        <w:tc>
          <w:tcPr>
            <w:tcW w:w="708" w:type="dxa"/>
          </w:tcPr>
          <w:p w:rsidR="00541F42" w:rsidRPr="000E32A5" w:rsidRDefault="00541F42" w:rsidP="00BF6C33">
            <w:pPr>
              <w:pStyle w:val="11"/>
              <w:ind w:firstLine="0"/>
              <w:jc w:val="center"/>
              <w:rPr>
                <w:lang w:val="uk-UA"/>
              </w:rPr>
            </w:pPr>
            <w:r w:rsidRPr="000E32A5">
              <w:rPr>
                <w:lang w:val="uk-UA"/>
              </w:rPr>
              <w:t>1,8</w:t>
            </w:r>
          </w:p>
        </w:tc>
      </w:tr>
      <w:tr w:rsidR="00541F42" w:rsidRPr="000E32A5" w:rsidTr="00BF6C33">
        <w:tc>
          <w:tcPr>
            <w:tcW w:w="2552" w:type="dxa"/>
          </w:tcPr>
          <w:p w:rsidR="00541F42" w:rsidRPr="000E32A5" w:rsidRDefault="00541F42" w:rsidP="007A0138">
            <w:pPr>
              <w:pStyle w:val="11"/>
              <w:ind w:firstLine="0"/>
              <w:rPr>
                <w:lang w:val="uk-UA"/>
              </w:rPr>
            </w:pPr>
            <w:r w:rsidRPr="000E32A5">
              <w:rPr>
                <w:lang w:val="uk-UA"/>
              </w:rPr>
              <w:t>Розмір</w:t>
            </w:r>
          </w:p>
        </w:tc>
        <w:tc>
          <w:tcPr>
            <w:tcW w:w="992" w:type="dxa"/>
          </w:tcPr>
          <w:p w:rsidR="00541F42" w:rsidRPr="000E32A5" w:rsidRDefault="00541F42" w:rsidP="00BF6C33">
            <w:pPr>
              <w:pStyle w:val="11"/>
              <w:ind w:firstLine="0"/>
              <w:jc w:val="center"/>
              <w:rPr>
                <w:lang w:val="uk-UA"/>
              </w:rPr>
            </w:pPr>
            <w:r w:rsidRPr="000E32A5">
              <w:rPr>
                <w:lang w:val="uk-UA"/>
              </w:rPr>
              <w:t>0,1</w:t>
            </w:r>
          </w:p>
        </w:tc>
        <w:tc>
          <w:tcPr>
            <w:tcW w:w="709" w:type="dxa"/>
          </w:tcPr>
          <w:p w:rsidR="00541F42" w:rsidRPr="000E32A5" w:rsidRDefault="00541F42" w:rsidP="00BF6C33">
            <w:pPr>
              <w:pStyle w:val="11"/>
              <w:ind w:firstLine="0"/>
              <w:jc w:val="center"/>
              <w:rPr>
                <w:lang w:val="uk-UA"/>
              </w:rPr>
            </w:pPr>
            <w:r w:rsidRPr="000E32A5">
              <w:rPr>
                <w:lang w:val="uk-UA"/>
              </w:rPr>
              <w:t>3</w:t>
            </w:r>
          </w:p>
        </w:tc>
        <w:tc>
          <w:tcPr>
            <w:tcW w:w="3685" w:type="dxa"/>
          </w:tcPr>
          <w:p w:rsidR="00541F42" w:rsidRPr="000E32A5" w:rsidRDefault="00541F42" w:rsidP="007A0138">
            <w:pPr>
              <w:pStyle w:val="11"/>
              <w:ind w:firstLine="0"/>
              <w:rPr>
                <w:lang w:val="uk-UA"/>
              </w:rPr>
            </w:pPr>
            <w:r w:rsidRPr="000E32A5">
              <w:rPr>
                <w:lang w:val="uk-UA"/>
              </w:rPr>
              <w:t>Частка ринку</w:t>
            </w:r>
          </w:p>
        </w:tc>
        <w:tc>
          <w:tcPr>
            <w:tcW w:w="993" w:type="dxa"/>
          </w:tcPr>
          <w:p w:rsidR="00541F42" w:rsidRPr="000E32A5" w:rsidRDefault="00541F42" w:rsidP="00BF6C33">
            <w:pPr>
              <w:pStyle w:val="11"/>
              <w:ind w:firstLine="0"/>
              <w:jc w:val="center"/>
              <w:rPr>
                <w:lang w:val="uk-UA"/>
              </w:rPr>
            </w:pPr>
            <w:r w:rsidRPr="000E32A5">
              <w:rPr>
                <w:lang w:val="uk-UA"/>
              </w:rPr>
              <w:t>0,3</w:t>
            </w:r>
          </w:p>
        </w:tc>
        <w:tc>
          <w:tcPr>
            <w:tcW w:w="708" w:type="dxa"/>
          </w:tcPr>
          <w:p w:rsidR="00541F42" w:rsidRPr="000E32A5" w:rsidRDefault="00541F42" w:rsidP="00BF6C33">
            <w:pPr>
              <w:pStyle w:val="11"/>
              <w:ind w:firstLine="0"/>
              <w:jc w:val="center"/>
              <w:rPr>
                <w:lang w:val="uk-UA"/>
              </w:rPr>
            </w:pPr>
            <w:r w:rsidRPr="000E32A5">
              <w:rPr>
                <w:lang w:val="uk-UA"/>
              </w:rPr>
              <w:t>0,6</w:t>
            </w:r>
          </w:p>
        </w:tc>
      </w:tr>
      <w:tr w:rsidR="00541F42" w:rsidRPr="000E32A5" w:rsidTr="00BF6C33">
        <w:trPr>
          <w:cantSplit/>
        </w:trPr>
        <w:tc>
          <w:tcPr>
            <w:tcW w:w="2552" w:type="dxa"/>
          </w:tcPr>
          <w:p w:rsidR="00541F42" w:rsidRPr="000E32A5" w:rsidRDefault="00541F42" w:rsidP="007A0138">
            <w:pPr>
              <w:pStyle w:val="11"/>
              <w:ind w:firstLine="0"/>
              <w:rPr>
                <w:lang w:val="uk-UA"/>
              </w:rPr>
            </w:pPr>
            <w:r w:rsidRPr="000E32A5">
              <w:rPr>
                <w:lang w:val="uk-UA"/>
              </w:rPr>
              <w:t>Середня</w:t>
            </w:r>
          </w:p>
        </w:tc>
        <w:tc>
          <w:tcPr>
            <w:tcW w:w="1701" w:type="dxa"/>
            <w:gridSpan w:val="2"/>
          </w:tcPr>
          <w:p w:rsidR="00541F42" w:rsidRPr="000E32A5" w:rsidRDefault="00541F42" w:rsidP="00BF6C33">
            <w:pPr>
              <w:pStyle w:val="11"/>
              <w:ind w:firstLine="0"/>
              <w:jc w:val="center"/>
              <w:rPr>
                <w:lang w:val="uk-UA"/>
              </w:rPr>
            </w:pPr>
          </w:p>
        </w:tc>
        <w:tc>
          <w:tcPr>
            <w:tcW w:w="3685" w:type="dxa"/>
          </w:tcPr>
          <w:p w:rsidR="00541F42" w:rsidRPr="000E32A5" w:rsidRDefault="00541F42" w:rsidP="007A0138">
            <w:pPr>
              <w:pStyle w:val="11"/>
              <w:ind w:firstLine="0"/>
              <w:rPr>
                <w:lang w:val="uk-UA"/>
              </w:rPr>
            </w:pPr>
            <w:r w:rsidRPr="000E32A5">
              <w:rPr>
                <w:lang w:val="uk-UA"/>
              </w:rPr>
              <w:t>Середня</w:t>
            </w:r>
          </w:p>
        </w:tc>
        <w:tc>
          <w:tcPr>
            <w:tcW w:w="1701" w:type="dxa"/>
            <w:gridSpan w:val="2"/>
          </w:tcPr>
          <w:p w:rsidR="00541F42" w:rsidRPr="000E32A5" w:rsidRDefault="00541F42" w:rsidP="00BF6C33">
            <w:pPr>
              <w:pStyle w:val="11"/>
              <w:ind w:firstLine="0"/>
              <w:jc w:val="center"/>
              <w:rPr>
                <w:lang w:val="uk-UA"/>
              </w:rPr>
            </w:pPr>
          </w:p>
        </w:tc>
      </w:tr>
    </w:tbl>
    <w:p w:rsidR="00541F42" w:rsidRPr="000E32A5" w:rsidRDefault="00541F42" w:rsidP="00A2246D">
      <w:pPr>
        <w:pStyle w:val="a6"/>
        <w:ind w:firstLine="709"/>
        <w:rPr>
          <w:b/>
          <w:i/>
          <w:lang w:val="uk-UA"/>
        </w:rPr>
      </w:pPr>
    </w:p>
    <w:p w:rsidR="00541F42" w:rsidRPr="000E32A5" w:rsidRDefault="00541F42" w:rsidP="00A469DE">
      <w:pPr>
        <w:pStyle w:val="a6"/>
        <w:ind w:firstLine="709"/>
        <w:jc w:val="right"/>
        <w:rPr>
          <w:i/>
          <w:lang w:val="uk-UA"/>
        </w:rPr>
      </w:pPr>
      <w:r w:rsidRPr="000E32A5">
        <w:rPr>
          <w:i/>
          <w:lang w:val="uk-UA"/>
        </w:rPr>
        <w:t>Таблиця 6.2</w:t>
      </w:r>
    </w:p>
    <w:p w:rsidR="00541F42" w:rsidRPr="000E32A5" w:rsidRDefault="00541F42" w:rsidP="00A469DE">
      <w:pPr>
        <w:pStyle w:val="a6"/>
        <w:ind w:firstLine="709"/>
        <w:jc w:val="center"/>
        <w:rPr>
          <w:b/>
          <w:lang w:val="uk-UA"/>
        </w:rPr>
      </w:pPr>
      <w:r w:rsidRPr="000E32A5">
        <w:rPr>
          <w:b/>
          <w:lang w:val="uk-UA"/>
        </w:rPr>
        <w:t>Варіантні дані для вирішення завдання 6</w:t>
      </w:r>
    </w:p>
    <w:p w:rsidR="00541F42" w:rsidRPr="000E32A5" w:rsidRDefault="00541F42" w:rsidP="00A2246D">
      <w:pPr>
        <w:pStyle w:val="a6"/>
        <w:ind w:firstLine="709"/>
        <w:rPr>
          <w:b/>
          <w:i/>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3615"/>
        <w:gridCol w:w="3615"/>
      </w:tblGrid>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Варіант</w:t>
            </w:r>
          </w:p>
        </w:tc>
        <w:tc>
          <w:tcPr>
            <w:tcW w:w="3615" w:type="dxa"/>
          </w:tcPr>
          <w:p w:rsidR="00541F42" w:rsidRPr="000E32A5" w:rsidRDefault="00541F42" w:rsidP="00BF6C33">
            <w:pPr>
              <w:pStyle w:val="11"/>
              <w:ind w:right="-108" w:firstLine="0"/>
              <w:jc w:val="center"/>
              <w:rPr>
                <w:lang w:val="uk-UA"/>
              </w:rPr>
            </w:pPr>
            <w:r w:rsidRPr="000E32A5">
              <w:rPr>
                <w:lang w:val="uk-UA"/>
              </w:rPr>
              <w:t>Якість продукції, бали</w:t>
            </w:r>
          </w:p>
        </w:tc>
        <w:tc>
          <w:tcPr>
            <w:tcW w:w="3615" w:type="dxa"/>
          </w:tcPr>
          <w:p w:rsidR="00541F42" w:rsidRPr="000E32A5" w:rsidRDefault="00541F42" w:rsidP="00BF6C33">
            <w:pPr>
              <w:pStyle w:val="11"/>
              <w:ind w:left="-108" w:right="-108" w:firstLine="0"/>
              <w:jc w:val="center"/>
              <w:rPr>
                <w:lang w:val="uk-UA"/>
              </w:rPr>
            </w:pPr>
            <w:r w:rsidRPr="000E32A5">
              <w:rPr>
                <w:lang w:val="uk-UA"/>
              </w:rPr>
              <w:t>Прибутковість, бали</w:t>
            </w:r>
          </w:p>
        </w:tc>
      </w:tr>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1</w:t>
            </w:r>
          </w:p>
        </w:tc>
        <w:tc>
          <w:tcPr>
            <w:tcW w:w="3615" w:type="dxa"/>
          </w:tcPr>
          <w:p w:rsidR="00541F42" w:rsidRPr="000E32A5" w:rsidRDefault="00541F42" w:rsidP="00BF6C33">
            <w:pPr>
              <w:pStyle w:val="11"/>
              <w:ind w:firstLine="0"/>
              <w:jc w:val="center"/>
              <w:rPr>
                <w:lang w:val="uk-UA"/>
              </w:rPr>
            </w:pPr>
            <w:r w:rsidRPr="000E32A5">
              <w:rPr>
                <w:lang w:val="uk-UA"/>
              </w:rPr>
              <w:t>2</w:t>
            </w:r>
          </w:p>
        </w:tc>
        <w:tc>
          <w:tcPr>
            <w:tcW w:w="3615" w:type="dxa"/>
          </w:tcPr>
          <w:p w:rsidR="00541F42" w:rsidRPr="000E32A5" w:rsidRDefault="00541F42" w:rsidP="00BF6C33">
            <w:pPr>
              <w:pStyle w:val="11"/>
              <w:ind w:firstLine="0"/>
              <w:jc w:val="center"/>
              <w:rPr>
                <w:lang w:val="uk-UA"/>
              </w:rPr>
            </w:pPr>
            <w:r w:rsidRPr="000E32A5">
              <w:rPr>
                <w:lang w:val="uk-UA"/>
              </w:rPr>
              <w:t>3</w:t>
            </w:r>
          </w:p>
        </w:tc>
      </w:tr>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1</w:t>
            </w:r>
          </w:p>
        </w:tc>
        <w:tc>
          <w:tcPr>
            <w:tcW w:w="3615" w:type="dxa"/>
          </w:tcPr>
          <w:p w:rsidR="00541F42" w:rsidRPr="000E32A5" w:rsidRDefault="00541F42" w:rsidP="00BF6C33">
            <w:pPr>
              <w:pStyle w:val="11"/>
              <w:ind w:left="-108" w:right="-108" w:firstLine="0"/>
              <w:jc w:val="center"/>
              <w:rPr>
                <w:lang w:val="uk-UA"/>
              </w:rPr>
            </w:pPr>
            <w:r w:rsidRPr="000E32A5">
              <w:rPr>
                <w:lang w:val="uk-UA"/>
              </w:rPr>
              <w:t>1,7</w:t>
            </w:r>
          </w:p>
        </w:tc>
        <w:tc>
          <w:tcPr>
            <w:tcW w:w="3615" w:type="dxa"/>
          </w:tcPr>
          <w:p w:rsidR="00541F42" w:rsidRPr="000E32A5" w:rsidRDefault="00541F42" w:rsidP="00BF6C33">
            <w:pPr>
              <w:pStyle w:val="11"/>
              <w:ind w:firstLine="0"/>
              <w:jc w:val="center"/>
              <w:rPr>
                <w:lang w:val="uk-UA"/>
              </w:rPr>
            </w:pPr>
            <w:r w:rsidRPr="000E32A5">
              <w:rPr>
                <w:lang w:val="uk-UA"/>
              </w:rPr>
              <w:t>1,2</w:t>
            </w:r>
          </w:p>
        </w:tc>
      </w:tr>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2</w:t>
            </w:r>
          </w:p>
        </w:tc>
        <w:tc>
          <w:tcPr>
            <w:tcW w:w="3615" w:type="dxa"/>
          </w:tcPr>
          <w:p w:rsidR="00541F42" w:rsidRPr="000E32A5" w:rsidRDefault="00541F42" w:rsidP="00BF6C33">
            <w:pPr>
              <w:pStyle w:val="11"/>
              <w:ind w:left="-108" w:right="-108" w:firstLine="0"/>
              <w:jc w:val="center"/>
              <w:rPr>
                <w:lang w:val="uk-UA"/>
              </w:rPr>
            </w:pPr>
            <w:r w:rsidRPr="000E32A5">
              <w:rPr>
                <w:lang w:val="uk-UA"/>
              </w:rPr>
              <w:t>5,1</w:t>
            </w:r>
          </w:p>
        </w:tc>
        <w:tc>
          <w:tcPr>
            <w:tcW w:w="3615" w:type="dxa"/>
          </w:tcPr>
          <w:p w:rsidR="00541F42" w:rsidRPr="000E32A5" w:rsidRDefault="00541F42" w:rsidP="00BF6C33">
            <w:pPr>
              <w:pStyle w:val="11"/>
              <w:ind w:firstLine="0"/>
              <w:jc w:val="center"/>
              <w:rPr>
                <w:lang w:val="uk-UA"/>
              </w:rPr>
            </w:pPr>
            <w:r w:rsidRPr="000E32A5">
              <w:rPr>
                <w:lang w:val="uk-UA"/>
              </w:rPr>
              <w:t>0,7</w:t>
            </w:r>
          </w:p>
        </w:tc>
      </w:tr>
      <w:tr w:rsidR="00541F42" w:rsidRPr="000E32A5" w:rsidTr="00BF6C33">
        <w:trPr>
          <w:cantSplit/>
        </w:trPr>
        <w:tc>
          <w:tcPr>
            <w:tcW w:w="2267" w:type="dxa"/>
          </w:tcPr>
          <w:p w:rsidR="00541F42" w:rsidRPr="000E32A5" w:rsidRDefault="00541F42" w:rsidP="00A469DE">
            <w:pPr>
              <w:pStyle w:val="11"/>
              <w:ind w:firstLine="0"/>
              <w:jc w:val="center"/>
              <w:rPr>
                <w:lang w:val="uk-UA"/>
              </w:rPr>
            </w:pPr>
            <w:r w:rsidRPr="000E32A5">
              <w:rPr>
                <w:lang w:val="uk-UA"/>
              </w:rPr>
              <w:t>3</w:t>
            </w:r>
          </w:p>
        </w:tc>
        <w:tc>
          <w:tcPr>
            <w:tcW w:w="3615" w:type="dxa"/>
          </w:tcPr>
          <w:p w:rsidR="00541F42" w:rsidRPr="000E32A5" w:rsidRDefault="00541F42" w:rsidP="00BF6C33">
            <w:pPr>
              <w:pStyle w:val="11"/>
              <w:ind w:left="-108" w:right="-108" w:firstLine="0"/>
              <w:jc w:val="center"/>
              <w:rPr>
                <w:lang w:val="uk-UA"/>
              </w:rPr>
            </w:pPr>
            <w:r w:rsidRPr="000E32A5">
              <w:rPr>
                <w:lang w:val="uk-UA"/>
              </w:rPr>
              <w:t>1,3</w:t>
            </w:r>
          </w:p>
        </w:tc>
        <w:tc>
          <w:tcPr>
            <w:tcW w:w="3615" w:type="dxa"/>
          </w:tcPr>
          <w:p w:rsidR="00541F42" w:rsidRPr="000E32A5" w:rsidRDefault="00541F42" w:rsidP="00BF6C33">
            <w:pPr>
              <w:pStyle w:val="11"/>
              <w:ind w:firstLine="0"/>
              <w:jc w:val="center"/>
              <w:rPr>
                <w:lang w:val="uk-UA"/>
              </w:rPr>
            </w:pPr>
            <w:r w:rsidRPr="000E32A5">
              <w:rPr>
                <w:lang w:val="uk-UA"/>
              </w:rPr>
              <w:t>0,9</w:t>
            </w:r>
          </w:p>
        </w:tc>
      </w:tr>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4</w:t>
            </w:r>
          </w:p>
        </w:tc>
        <w:tc>
          <w:tcPr>
            <w:tcW w:w="3615" w:type="dxa"/>
          </w:tcPr>
          <w:p w:rsidR="00541F42" w:rsidRPr="000E32A5" w:rsidRDefault="00541F42" w:rsidP="00BF6C33">
            <w:pPr>
              <w:pStyle w:val="11"/>
              <w:ind w:left="-108" w:right="-108" w:firstLine="0"/>
              <w:jc w:val="center"/>
              <w:rPr>
                <w:lang w:val="uk-UA"/>
              </w:rPr>
            </w:pPr>
            <w:r w:rsidRPr="000E32A5">
              <w:rPr>
                <w:lang w:val="uk-UA"/>
              </w:rPr>
              <w:t>3,9</w:t>
            </w:r>
          </w:p>
        </w:tc>
        <w:tc>
          <w:tcPr>
            <w:tcW w:w="3615" w:type="dxa"/>
          </w:tcPr>
          <w:p w:rsidR="00541F42" w:rsidRPr="000E32A5" w:rsidRDefault="00541F42" w:rsidP="00BF6C33">
            <w:pPr>
              <w:pStyle w:val="11"/>
              <w:ind w:firstLine="0"/>
              <w:jc w:val="center"/>
              <w:rPr>
                <w:lang w:val="uk-UA"/>
              </w:rPr>
            </w:pPr>
            <w:r w:rsidRPr="000E32A5">
              <w:rPr>
                <w:lang w:val="uk-UA"/>
              </w:rPr>
              <w:t>1,1</w:t>
            </w:r>
          </w:p>
        </w:tc>
      </w:tr>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5</w:t>
            </w:r>
          </w:p>
        </w:tc>
        <w:tc>
          <w:tcPr>
            <w:tcW w:w="3615" w:type="dxa"/>
          </w:tcPr>
          <w:p w:rsidR="00541F42" w:rsidRPr="000E32A5" w:rsidRDefault="00541F42" w:rsidP="00BF6C33">
            <w:pPr>
              <w:pStyle w:val="11"/>
              <w:ind w:left="-108" w:right="-108" w:firstLine="0"/>
              <w:jc w:val="center"/>
              <w:rPr>
                <w:lang w:val="uk-UA"/>
              </w:rPr>
            </w:pPr>
            <w:r w:rsidRPr="000E32A5">
              <w:rPr>
                <w:lang w:val="uk-UA"/>
              </w:rPr>
              <w:t>3,8</w:t>
            </w:r>
          </w:p>
        </w:tc>
        <w:tc>
          <w:tcPr>
            <w:tcW w:w="3615" w:type="dxa"/>
          </w:tcPr>
          <w:p w:rsidR="00541F42" w:rsidRPr="000E32A5" w:rsidRDefault="00541F42" w:rsidP="00BF6C33">
            <w:pPr>
              <w:pStyle w:val="11"/>
              <w:ind w:firstLine="0"/>
              <w:jc w:val="center"/>
              <w:rPr>
                <w:lang w:val="uk-UA"/>
              </w:rPr>
            </w:pPr>
            <w:r w:rsidRPr="000E32A5">
              <w:rPr>
                <w:lang w:val="uk-UA"/>
              </w:rPr>
              <w:t>0,5</w:t>
            </w:r>
          </w:p>
        </w:tc>
      </w:tr>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6</w:t>
            </w:r>
          </w:p>
        </w:tc>
        <w:tc>
          <w:tcPr>
            <w:tcW w:w="3615" w:type="dxa"/>
          </w:tcPr>
          <w:p w:rsidR="00541F42" w:rsidRPr="000E32A5" w:rsidRDefault="00541F42" w:rsidP="00BF6C33">
            <w:pPr>
              <w:pStyle w:val="11"/>
              <w:ind w:left="-108" w:right="-108" w:firstLine="0"/>
              <w:jc w:val="center"/>
              <w:rPr>
                <w:lang w:val="uk-UA"/>
              </w:rPr>
            </w:pPr>
            <w:r w:rsidRPr="000E32A5">
              <w:rPr>
                <w:lang w:val="uk-UA"/>
              </w:rPr>
              <w:t>2,9</w:t>
            </w:r>
          </w:p>
        </w:tc>
        <w:tc>
          <w:tcPr>
            <w:tcW w:w="3615" w:type="dxa"/>
          </w:tcPr>
          <w:p w:rsidR="00541F42" w:rsidRPr="000E32A5" w:rsidRDefault="00541F42" w:rsidP="00BF6C33">
            <w:pPr>
              <w:pStyle w:val="11"/>
              <w:ind w:firstLine="0"/>
              <w:jc w:val="center"/>
              <w:rPr>
                <w:lang w:val="uk-UA"/>
              </w:rPr>
            </w:pPr>
            <w:r w:rsidRPr="000E32A5">
              <w:rPr>
                <w:lang w:val="uk-UA"/>
              </w:rPr>
              <w:t>1,3</w:t>
            </w:r>
          </w:p>
        </w:tc>
      </w:tr>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7</w:t>
            </w:r>
          </w:p>
        </w:tc>
        <w:tc>
          <w:tcPr>
            <w:tcW w:w="3615" w:type="dxa"/>
          </w:tcPr>
          <w:p w:rsidR="00541F42" w:rsidRPr="000E32A5" w:rsidRDefault="00541F42" w:rsidP="00BF6C33">
            <w:pPr>
              <w:pStyle w:val="11"/>
              <w:ind w:left="-108" w:right="-108" w:firstLine="0"/>
              <w:jc w:val="center"/>
              <w:rPr>
                <w:lang w:val="uk-UA"/>
              </w:rPr>
            </w:pPr>
            <w:r w:rsidRPr="000E32A5">
              <w:rPr>
                <w:lang w:val="uk-UA"/>
              </w:rPr>
              <w:t>4,7</w:t>
            </w:r>
          </w:p>
        </w:tc>
        <w:tc>
          <w:tcPr>
            <w:tcW w:w="3615" w:type="dxa"/>
          </w:tcPr>
          <w:p w:rsidR="00541F42" w:rsidRPr="000E32A5" w:rsidRDefault="00541F42" w:rsidP="00BF6C33">
            <w:pPr>
              <w:pStyle w:val="11"/>
              <w:ind w:firstLine="0"/>
              <w:jc w:val="center"/>
              <w:rPr>
                <w:lang w:val="uk-UA"/>
              </w:rPr>
            </w:pPr>
            <w:r w:rsidRPr="000E32A5">
              <w:rPr>
                <w:lang w:val="uk-UA"/>
              </w:rPr>
              <w:t>1,1</w:t>
            </w:r>
          </w:p>
        </w:tc>
      </w:tr>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8</w:t>
            </w:r>
          </w:p>
        </w:tc>
        <w:tc>
          <w:tcPr>
            <w:tcW w:w="3615" w:type="dxa"/>
          </w:tcPr>
          <w:p w:rsidR="00541F42" w:rsidRPr="000E32A5" w:rsidRDefault="00541F42" w:rsidP="00BF6C33">
            <w:pPr>
              <w:pStyle w:val="11"/>
              <w:ind w:left="-108" w:right="-108" w:firstLine="0"/>
              <w:jc w:val="center"/>
              <w:rPr>
                <w:lang w:val="uk-UA"/>
              </w:rPr>
            </w:pPr>
            <w:r w:rsidRPr="000E32A5">
              <w:rPr>
                <w:lang w:val="uk-UA"/>
              </w:rPr>
              <w:t>2,5</w:t>
            </w:r>
          </w:p>
        </w:tc>
        <w:tc>
          <w:tcPr>
            <w:tcW w:w="3615" w:type="dxa"/>
          </w:tcPr>
          <w:p w:rsidR="00541F42" w:rsidRPr="000E32A5" w:rsidRDefault="00541F42" w:rsidP="00BF6C33">
            <w:pPr>
              <w:pStyle w:val="11"/>
              <w:ind w:firstLine="0"/>
              <w:jc w:val="center"/>
              <w:rPr>
                <w:lang w:val="uk-UA"/>
              </w:rPr>
            </w:pPr>
            <w:r w:rsidRPr="000E32A5">
              <w:rPr>
                <w:lang w:val="uk-UA"/>
              </w:rPr>
              <w:t>1,4</w:t>
            </w:r>
          </w:p>
        </w:tc>
      </w:tr>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9</w:t>
            </w:r>
          </w:p>
        </w:tc>
        <w:tc>
          <w:tcPr>
            <w:tcW w:w="3615" w:type="dxa"/>
          </w:tcPr>
          <w:p w:rsidR="00541F42" w:rsidRPr="000E32A5" w:rsidRDefault="00541F42" w:rsidP="00BF6C33">
            <w:pPr>
              <w:pStyle w:val="11"/>
              <w:ind w:left="-108" w:right="-108" w:firstLine="0"/>
              <w:jc w:val="center"/>
              <w:rPr>
                <w:lang w:val="uk-UA"/>
              </w:rPr>
            </w:pPr>
            <w:r w:rsidRPr="000E32A5">
              <w:rPr>
                <w:lang w:val="uk-UA"/>
              </w:rPr>
              <w:t>5,6</w:t>
            </w:r>
          </w:p>
        </w:tc>
        <w:tc>
          <w:tcPr>
            <w:tcW w:w="3615" w:type="dxa"/>
          </w:tcPr>
          <w:p w:rsidR="00541F42" w:rsidRPr="000E32A5" w:rsidRDefault="00541F42" w:rsidP="00BF6C33">
            <w:pPr>
              <w:pStyle w:val="11"/>
              <w:ind w:firstLine="0"/>
              <w:jc w:val="center"/>
              <w:rPr>
                <w:lang w:val="uk-UA"/>
              </w:rPr>
            </w:pPr>
            <w:r w:rsidRPr="000E32A5">
              <w:rPr>
                <w:lang w:val="uk-UA"/>
              </w:rPr>
              <w:t>2,4</w:t>
            </w:r>
          </w:p>
        </w:tc>
      </w:tr>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10</w:t>
            </w:r>
          </w:p>
        </w:tc>
        <w:tc>
          <w:tcPr>
            <w:tcW w:w="3615" w:type="dxa"/>
          </w:tcPr>
          <w:p w:rsidR="00541F42" w:rsidRPr="000E32A5" w:rsidRDefault="00541F42" w:rsidP="00BF6C33">
            <w:pPr>
              <w:pStyle w:val="11"/>
              <w:ind w:left="-108" w:right="-108" w:firstLine="0"/>
              <w:jc w:val="center"/>
              <w:rPr>
                <w:lang w:val="uk-UA"/>
              </w:rPr>
            </w:pPr>
            <w:r w:rsidRPr="000E32A5">
              <w:rPr>
                <w:lang w:val="uk-UA"/>
              </w:rPr>
              <w:t>3,4</w:t>
            </w:r>
          </w:p>
        </w:tc>
        <w:tc>
          <w:tcPr>
            <w:tcW w:w="3615" w:type="dxa"/>
          </w:tcPr>
          <w:p w:rsidR="00541F42" w:rsidRPr="000E32A5" w:rsidRDefault="00541F42" w:rsidP="00BF6C33">
            <w:pPr>
              <w:pStyle w:val="11"/>
              <w:ind w:firstLine="0"/>
              <w:jc w:val="center"/>
              <w:rPr>
                <w:lang w:val="uk-UA"/>
              </w:rPr>
            </w:pPr>
            <w:r w:rsidRPr="000E32A5">
              <w:rPr>
                <w:lang w:val="uk-UA"/>
              </w:rPr>
              <w:t>2,2</w:t>
            </w:r>
          </w:p>
        </w:tc>
      </w:tr>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11</w:t>
            </w:r>
          </w:p>
        </w:tc>
        <w:tc>
          <w:tcPr>
            <w:tcW w:w="3615" w:type="dxa"/>
          </w:tcPr>
          <w:p w:rsidR="00541F42" w:rsidRPr="000E32A5" w:rsidRDefault="00541F42" w:rsidP="00BF6C33">
            <w:pPr>
              <w:pStyle w:val="11"/>
              <w:ind w:left="-108" w:right="-108" w:firstLine="0"/>
              <w:jc w:val="center"/>
              <w:rPr>
                <w:lang w:val="uk-UA"/>
              </w:rPr>
            </w:pPr>
            <w:r w:rsidRPr="000E32A5">
              <w:rPr>
                <w:lang w:val="uk-UA"/>
              </w:rPr>
              <w:t>1,4</w:t>
            </w:r>
          </w:p>
        </w:tc>
        <w:tc>
          <w:tcPr>
            <w:tcW w:w="3615" w:type="dxa"/>
          </w:tcPr>
          <w:p w:rsidR="00541F42" w:rsidRPr="000E32A5" w:rsidRDefault="00541F42" w:rsidP="00BF6C33">
            <w:pPr>
              <w:pStyle w:val="11"/>
              <w:ind w:firstLine="0"/>
              <w:jc w:val="center"/>
              <w:rPr>
                <w:lang w:val="uk-UA"/>
              </w:rPr>
            </w:pPr>
            <w:r w:rsidRPr="000E32A5">
              <w:rPr>
                <w:lang w:val="uk-UA"/>
              </w:rPr>
              <w:t>3,1</w:t>
            </w:r>
          </w:p>
        </w:tc>
      </w:tr>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12</w:t>
            </w:r>
          </w:p>
        </w:tc>
        <w:tc>
          <w:tcPr>
            <w:tcW w:w="3615" w:type="dxa"/>
          </w:tcPr>
          <w:p w:rsidR="00541F42" w:rsidRPr="000E32A5" w:rsidRDefault="00541F42" w:rsidP="00BF6C33">
            <w:pPr>
              <w:pStyle w:val="11"/>
              <w:ind w:left="-108" w:right="-108" w:firstLine="0"/>
              <w:jc w:val="center"/>
              <w:rPr>
                <w:lang w:val="uk-UA"/>
              </w:rPr>
            </w:pPr>
            <w:r w:rsidRPr="000E32A5">
              <w:rPr>
                <w:lang w:val="uk-UA"/>
              </w:rPr>
              <w:t>3,8</w:t>
            </w:r>
          </w:p>
        </w:tc>
        <w:tc>
          <w:tcPr>
            <w:tcW w:w="3615" w:type="dxa"/>
          </w:tcPr>
          <w:p w:rsidR="00541F42" w:rsidRPr="000E32A5" w:rsidRDefault="00541F42" w:rsidP="00BF6C33">
            <w:pPr>
              <w:pStyle w:val="11"/>
              <w:ind w:firstLine="0"/>
              <w:jc w:val="center"/>
              <w:rPr>
                <w:lang w:val="uk-UA"/>
              </w:rPr>
            </w:pPr>
            <w:r w:rsidRPr="000E32A5">
              <w:rPr>
                <w:lang w:val="uk-UA"/>
              </w:rPr>
              <w:t>3,8</w:t>
            </w:r>
          </w:p>
        </w:tc>
      </w:tr>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13</w:t>
            </w:r>
          </w:p>
        </w:tc>
        <w:tc>
          <w:tcPr>
            <w:tcW w:w="3615" w:type="dxa"/>
          </w:tcPr>
          <w:p w:rsidR="00541F42" w:rsidRPr="000E32A5" w:rsidRDefault="00541F42" w:rsidP="00224DE7">
            <w:pPr>
              <w:pStyle w:val="11"/>
              <w:ind w:left="-108" w:right="-108" w:firstLine="0"/>
              <w:jc w:val="center"/>
              <w:rPr>
                <w:lang w:val="uk-UA"/>
              </w:rPr>
            </w:pPr>
            <w:r w:rsidRPr="000E32A5">
              <w:rPr>
                <w:lang w:val="uk-UA"/>
              </w:rPr>
              <w:t>1,6</w:t>
            </w:r>
          </w:p>
        </w:tc>
        <w:tc>
          <w:tcPr>
            <w:tcW w:w="3615" w:type="dxa"/>
          </w:tcPr>
          <w:p w:rsidR="00541F42" w:rsidRPr="000E32A5" w:rsidRDefault="00541F42" w:rsidP="00BF6C33">
            <w:pPr>
              <w:pStyle w:val="11"/>
              <w:ind w:firstLine="0"/>
              <w:jc w:val="center"/>
              <w:rPr>
                <w:lang w:val="uk-UA"/>
              </w:rPr>
            </w:pPr>
            <w:r w:rsidRPr="000E32A5">
              <w:rPr>
                <w:lang w:val="uk-UA"/>
              </w:rPr>
              <w:t>1,9</w:t>
            </w:r>
          </w:p>
        </w:tc>
      </w:tr>
    </w:tbl>
    <w:p w:rsidR="00541F42" w:rsidRPr="000E32A5" w:rsidRDefault="00541F42" w:rsidP="00121B6A">
      <w:pPr>
        <w:jc w:val="right"/>
        <w:rPr>
          <w:i/>
          <w:lang w:val="uk-UA"/>
        </w:rPr>
      </w:pPr>
    </w:p>
    <w:p w:rsidR="00541F42" w:rsidRPr="000E32A5" w:rsidRDefault="00541F42" w:rsidP="00121B6A">
      <w:pPr>
        <w:jc w:val="right"/>
        <w:rPr>
          <w:i/>
          <w:lang w:val="uk-UA"/>
        </w:rPr>
      </w:pPr>
      <w:r w:rsidRPr="000E32A5">
        <w:rPr>
          <w:i/>
          <w:lang w:val="uk-UA"/>
        </w:rPr>
        <w:lastRenderedPageBreak/>
        <w:t>Закінчення табл.6.2</w:t>
      </w:r>
    </w:p>
    <w:p w:rsidR="00541F42" w:rsidRPr="000E32A5" w:rsidRDefault="00541F42" w:rsidP="00121B6A">
      <w:pPr>
        <w:jc w:val="right"/>
        <w:rPr>
          <w:i/>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3615"/>
        <w:gridCol w:w="3615"/>
      </w:tblGrid>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1</w:t>
            </w:r>
          </w:p>
        </w:tc>
        <w:tc>
          <w:tcPr>
            <w:tcW w:w="3615" w:type="dxa"/>
          </w:tcPr>
          <w:p w:rsidR="00541F42" w:rsidRPr="000E32A5" w:rsidRDefault="00541F42" w:rsidP="00BF6C33">
            <w:pPr>
              <w:pStyle w:val="11"/>
              <w:ind w:left="-108" w:right="-108" w:firstLine="0"/>
              <w:jc w:val="center"/>
              <w:rPr>
                <w:lang w:val="uk-UA"/>
              </w:rPr>
            </w:pPr>
            <w:r w:rsidRPr="000E32A5">
              <w:rPr>
                <w:lang w:val="uk-UA"/>
              </w:rPr>
              <w:t>2</w:t>
            </w:r>
          </w:p>
        </w:tc>
        <w:tc>
          <w:tcPr>
            <w:tcW w:w="3615" w:type="dxa"/>
          </w:tcPr>
          <w:p w:rsidR="00541F42" w:rsidRPr="000E32A5" w:rsidRDefault="00541F42" w:rsidP="00BF6C33">
            <w:pPr>
              <w:pStyle w:val="11"/>
              <w:ind w:firstLine="0"/>
              <w:jc w:val="center"/>
              <w:rPr>
                <w:lang w:val="uk-UA"/>
              </w:rPr>
            </w:pPr>
            <w:r w:rsidRPr="000E32A5">
              <w:rPr>
                <w:lang w:val="uk-UA"/>
              </w:rPr>
              <w:t>3</w:t>
            </w:r>
          </w:p>
        </w:tc>
      </w:tr>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14</w:t>
            </w:r>
          </w:p>
        </w:tc>
        <w:tc>
          <w:tcPr>
            <w:tcW w:w="3615" w:type="dxa"/>
          </w:tcPr>
          <w:p w:rsidR="00541F42" w:rsidRPr="000E32A5" w:rsidRDefault="00541F42" w:rsidP="00BF6C33">
            <w:pPr>
              <w:pStyle w:val="11"/>
              <w:ind w:left="-108" w:right="-108" w:firstLine="0"/>
              <w:jc w:val="center"/>
              <w:rPr>
                <w:lang w:val="uk-UA"/>
              </w:rPr>
            </w:pPr>
            <w:r w:rsidRPr="000E32A5">
              <w:rPr>
                <w:lang w:val="uk-UA"/>
              </w:rPr>
              <w:t>3,8</w:t>
            </w:r>
          </w:p>
        </w:tc>
        <w:tc>
          <w:tcPr>
            <w:tcW w:w="3615" w:type="dxa"/>
          </w:tcPr>
          <w:p w:rsidR="00541F42" w:rsidRPr="000E32A5" w:rsidRDefault="00541F42" w:rsidP="00BF6C33">
            <w:pPr>
              <w:pStyle w:val="11"/>
              <w:ind w:firstLine="0"/>
              <w:jc w:val="center"/>
              <w:rPr>
                <w:lang w:val="uk-UA"/>
              </w:rPr>
            </w:pPr>
            <w:r w:rsidRPr="000E32A5">
              <w:rPr>
                <w:lang w:val="uk-UA"/>
              </w:rPr>
              <w:t>0,4</w:t>
            </w:r>
          </w:p>
        </w:tc>
      </w:tr>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15</w:t>
            </w:r>
          </w:p>
        </w:tc>
        <w:tc>
          <w:tcPr>
            <w:tcW w:w="3615" w:type="dxa"/>
          </w:tcPr>
          <w:p w:rsidR="00541F42" w:rsidRPr="000E32A5" w:rsidRDefault="00541F42" w:rsidP="00BF6C33">
            <w:pPr>
              <w:pStyle w:val="11"/>
              <w:ind w:left="-108" w:right="-108" w:firstLine="0"/>
              <w:jc w:val="center"/>
              <w:rPr>
                <w:lang w:val="uk-UA"/>
              </w:rPr>
            </w:pPr>
            <w:r w:rsidRPr="000E32A5">
              <w:rPr>
                <w:lang w:val="uk-UA"/>
              </w:rPr>
              <w:t>3,6</w:t>
            </w:r>
          </w:p>
        </w:tc>
        <w:tc>
          <w:tcPr>
            <w:tcW w:w="3615" w:type="dxa"/>
          </w:tcPr>
          <w:p w:rsidR="00541F42" w:rsidRPr="000E32A5" w:rsidRDefault="00541F42" w:rsidP="00BF6C33">
            <w:pPr>
              <w:pStyle w:val="11"/>
              <w:ind w:firstLine="0"/>
              <w:jc w:val="center"/>
              <w:rPr>
                <w:lang w:val="uk-UA"/>
              </w:rPr>
            </w:pPr>
            <w:r w:rsidRPr="000E32A5">
              <w:rPr>
                <w:lang w:val="uk-UA"/>
              </w:rPr>
              <w:t>0,7</w:t>
            </w:r>
          </w:p>
        </w:tc>
      </w:tr>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16</w:t>
            </w:r>
          </w:p>
        </w:tc>
        <w:tc>
          <w:tcPr>
            <w:tcW w:w="3615" w:type="dxa"/>
          </w:tcPr>
          <w:p w:rsidR="00541F42" w:rsidRPr="000E32A5" w:rsidRDefault="00541F42" w:rsidP="00BF6C33">
            <w:pPr>
              <w:pStyle w:val="11"/>
              <w:ind w:left="-108" w:right="-108" w:firstLine="0"/>
              <w:jc w:val="center"/>
              <w:rPr>
                <w:lang w:val="uk-UA"/>
              </w:rPr>
            </w:pPr>
            <w:r w:rsidRPr="000E32A5">
              <w:rPr>
                <w:lang w:val="uk-UA"/>
              </w:rPr>
              <w:t>1,8</w:t>
            </w:r>
          </w:p>
        </w:tc>
        <w:tc>
          <w:tcPr>
            <w:tcW w:w="3615" w:type="dxa"/>
          </w:tcPr>
          <w:p w:rsidR="00541F42" w:rsidRPr="000E32A5" w:rsidRDefault="00541F42" w:rsidP="00BF6C33">
            <w:pPr>
              <w:pStyle w:val="11"/>
              <w:ind w:firstLine="0"/>
              <w:jc w:val="center"/>
              <w:rPr>
                <w:lang w:val="uk-UA"/>
              </w:rPr>
            </w:pPr>
            <w:r w:rsidRPr="000E32A5">
              <w:rPr>
                <w:lang w:val="uk-UA"/>
              </w:rPr>
              <w:t>1,4</w:t>
            </w:r>
          </w:p>
        </w:tc>
      </w:tr>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17</w:t>
            </w:r>
          </w:p>
        </w:tc>
        <w:tc>
          <w:tcPr>
            <w:tcW w:w="3615" w:type="dxa"/>
          </w:tcPr>
          <w:p w:rsidR="00541F42" w:rsidRPr="000E32A5" w:rsidRDefault="00541F42" w:rsidP="00BF6C33">
            <w:pPr>
              <w:pStyle w:val="11"/>
              <w:ind w:left="-108" w:right="-108" w:firstLine="0"/>
              <w:jc w:val="center"/>
              <w:rPr>
                <w:lang w:val="uk-UA"/>
              </w:rPr>
            </w:pPr>
            <w:r w:rsidRPr="000E32A5">
              <w:rPr>
                <w:lang w:val="uk-UA"/>
              </w:rPr>
              <w:t>2,7</w:t>
            </w:r>
          </w:p>
        </w:tc>
        <w:tc>
          <w:tcPr>
            <w:tcW w:w="3615" w:type="dxa"/>
          </w:tcPr>
          <w:p w:rsidR="00541F42" w:rsidRPr="000E32A5" w:rsidRDefault="00541F42" w:rsidP="00BF6C33">
            <w:pPr>
              <w:pStyle w:val="11"/>
              <w:ind w:firstLine="0"/>
              <w:jc w:val="center"/>
              <w:rPr>
                <w:lang w:val="uk-UA"/>
              </w:rPr>
            </w:pPr>
            <w:r w:rsidRPr="000E32A5">
              <w:rPr>
                <w:lang w:val="uk-UA"/>
              </w:rPr>
              <w:t>1,6</w:t>
            </w:r>
          </w:p>
        </w:tc>
      </w:tr>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18</w:t>
            </w:r>
          </w:p>
        </w:tc>
        <w:tc>
          <w:tcPr>
            <w:tcW w:w="3615" w:type="dxa"/>
          </w:tcPr>
          <w:p w:rsidR="00541F42" w:rsidRPr="000E32A5" w:rsidRDefault="00541F42" w:rsidP="00BF6C33">
            <w:pPr>
              <w:pStyle w:val="11"/>
              <w:ind w:left="-108" w:right="-108" w:firstLine="0"/>
              <w:jc w:val="center"/>
              <w:rPr>
                <w:lang w:val="uk-UA"/>
              </w:rPr>
            </w:pPr>
            <w:r w:rsidRPr="000E32A5">
              <w:rPr>
                <w:lang w:val="uk-UA"/>
              </w:rPr>
              <w:t>5,6</w:t>
            </w:r>
          </w:p>
        </w:tc>
        <w:tc>
          <w:tcPr>
            <w:tcW w:w="3615" w:type="dxa"/>
          </w:tcPr>
          <w:p w:rsidR="00541F42" w:rsidRPr="000E32A5" w:rsidRDefault="00541F42" w:rsidP="00BF6C33">
            <w:pPr>
              <w:pStyle w:val="11"/>
              <w:ind w:firstLine="0"/>
              <w:jc w:val="center"/>
              <w:rPr>
                <w:lang w:val="uk-UA"/>
              </w:rPr>
            </w:pPr>
            <w:r w:rsidRPr="000E32A5">
              <w:rPr>
                <w:lang w:val="uk-UA"/>
              </w:rPr>
              <w:t>1,8</w:t>
            </w:r>
          </w:p>
        </w:tc>
      </w:tr>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19</w:t>
            </w:r>
          </w:p>
        </w:tc>
        <w:tc>
          <w:tcPr>
            <w:tcW w:w="3615" w:type="dxa"/>
          </w:tcPr>
          <w:p w:rsidR="00541F42" w:rsidRPr="000E32A5" w:rsidRDefault="00541F42" w:rsidP="00BF6C33">
            <w:pPr>
              <w:pStyle w:val="11"/>
              <w:ind w:left="-108" w:right="-108" w:firstLine="0"/>
              <w:jc w:val="center"/>
              <w:rPr>
                <w:lang w:val="uk-UA"/>
              </w:rPr>
            </w:pPr>
            <w:r w:rsidRPr="000E32A5">
              <w:rPr>
                <w:lang w:val="uk-UA"/>
              </w:rPr>
              <w:t>2,7</w:t>
            </w:r>
          </w:p>
        </w:tc>
        <w:tc>
          <w:tcPr>
            <w:tcW w:w="3615" w:type="dxa"/>
          </w:tcPr>
          <w:p w:rsidR="00541F42" w:rsidRPr="000E32A5" w:rsidRDefault="00541F42" w:rsidP="00BF6C33">
            <w:pPr>
              <w:pStyle w:val="11"/>
              <w:ind w:firstLine="0"/>
              <w:jc w:val="center"/>
              <w:rPr>
                <w:lang w:val="uk-UA"/>
              </w:rPr>
            </w:pPr>
            <w:r w:rsidRPr="000E32A5">
              <w:rPr>
                <w:lang w:val="uk-UA"/>
              </w:rPr>
              <w:t>1,9</w:t>
            </w:r>
          </w:p>
        </w:tc>
      </w:tr>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20</w:t>
            </w:r>
          </w:p>
        </w:tc>
        <w:tc>
          <w:tcPr>
            <w:tcW w:w="3615" w:type="dxa"/>
          </w:tcPr>
          <w:p w:rsidR="00541F42" w:rsidRPr="000E32A5" w:rsidRDefault="00541F42" w:rsidP="00BF6C33">
            <w:pPr>
              <w:pStyle w:val="11"/>
              <w:ind w:left="-108" w:right="-108" w:firstLine="0"/>
              <w:jc w:val="center"/>
              <w:rPr>
                <w:lang w:val="uk-UA"/>
              </w:rPr>
            </w:pPr>
            <w:r w:rsidRPr="000E32A5">
              <w:rPr>
                <w:lang w:val="uk-UA"/>
              </w:rPr>
              <w:t>4,1</w:t>
            </w:r>
          </w:p>
        </w:tc>
        <w:tc>
          <w:tcPr>
            <w:tcW w:w="3615" w:type="dxa"/>
          </w:tcPr>
          <w:p w:rsidR="00541F42" w:rsidRPr="000E32A5" w:rsidRDefault="00541F42" w:rsidP="00BF6C33">
            <w:pPr>
              <w:pStyle w:val="11"/>
              <w:ind w:firstLine="0"/>
              <w:jc w:val="center"/>
              <w:rPr>
                <w:lang w:val="uk-UA"/>
              </w:rPr>
            </w:pPr>
            <w:r w:rsidRPr="000E32A5">
              <w:rPr>
                <w:lang w:val="uk-UA"/>
              </w:rPr>
              <w:t>0,6</w:t>
            </w:r>
          </w:p>
        </w:tc>
      </w:tr>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21</w:t>
            </w:r>
          </w:p>
        </w:tc>
        <w:tc>
          <w:tcPr>
            <w:tcW w:w="3615" w:type="dxa"/>
          </w:tcPr>
          <w:p w:rsidR="00541F42" w:rsidRPr="000E32A5" w:rsidRDefault="00541F42" w:rsidP="00BF6C33">
            <w:pPr>
              <w:pStyle w:val="11"/>
              <w:ind w:left="-108" w:right="-108" w:firstLine="0"/>
              <w:jc w:val="center"/>
              <w:rPr>
                <w:lang w:val="uk-UA"/>
              </w:rPr>
            </w:pPr>
            <w:r w:rsidRPr="000E32A5">
              <w:rPr>
                <w:lang w:val="uk-UA"/>
              </w:rPr>
              <w:t>2,4</w:t>
            </w:r>
          </w:p>
        </w:tc>
        <w:tc>
          <w:tcPr>
            <w:tcW w:w="3615" w:type="dxa"/>
          </w:tcPr>
          <w:p w:rsidR="00541F42" w:rsidRPr="000E32A5" w:rsidRDefault="00541F42" w:rsidP="00BF6C33">
            <w:pPr>
              <w:pStyle w:val="11"/>
              <w:ind w:firstLine="0"/>
              <w:jc w:val="center"/>
              <w:rPr>
                <w:lang w:val="uk-UA"/>
              </w:rPr>
            </w:pPr>
            <w:r w:rsidRPr="000E32A5">
              <w:rPr>
                <w:lang w:val="uk-UA"/>
              </w:rPr>
              <w:t>0,8</w:t>
            </w:r>
          </w:p>
        </w:tc>
      </w:tr>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22</w:t>
            </w:r>
          </w:p>
        </w:tc>
        <w:tc>
          <w:tcPr>
            <w:tcW w:w="3615" w:type="dxa"/>
          </w:tcPr>
          <w:p w:rsidR="00541F42" w:rsidRPr="000E32A5" w:rsidRDefault="00541F42" w:rsidP="00BF6C33">
            <w:pPr>
              <w:pStyle w:val="11"/>
              <w:ind w:left="-108" w:right="-108" w:firstLine="0"/>
              <w:jc w:val="center"/>
              <w:rPr>
                <w:lang w:val="uk-UA"/>
              </w:rPr>
            </w:pPr>
            <w:r w:rsidRPr="000E32A5">
              <w:rPr>
                <w:lang w:val="uk-UA"/>
              </w:rPr>
              <w:t>2,3</w:t>
            </w:r>
          </w:p>
        </w:tc>
        <w:tc>
          <w:tcPr>
            <w:tcW w:w="3615" w:type="dxa"/>
          </w:tcPr>
          <w:p w:rsidR="00541F42" w:rsidRPr="000E32A5" w:rsidRDefault="00541F42" w:rsidP="00BF6C33">
            <w:pPr>
              <w:pStyle w:val="11"/>
              <w:ind w:firstLine="0"/>
              <w:jc w:val="center"/>
              <w:rPr>
                <w:lang w:val="uk-UA"/>
              </w:rPr>
            </w:pPr>
            <w:r w:rsidRPr="000E32A5">
              <w:rPr>
                <w:lang w:val="uk-UA"/>
              </w:rPr>
              <w:t>0,9</w:t>
            </w:r>
          </w:p>
        </w:tc>
      </w:tr>
      <w:tr w:rsidR="00541F42" w:rsidRPr="000E32A5" w:rsidTr="00BF6C33">
        <w:trPr>
          <w:cantSplit/>
        </w:trPr>
        <w:tc>
          <w:tcPr>
            <w:tcW w:w="2267" w:type="dxa"/>
          </w:tcPr>
          <w:p w:rsidR="00541F42" w:rsidRPr="000E32A5" w:rsidRDefault="00541F42" w:rsidP="00BF6C33">
            <w:pPr>
              <w:pStyle w:val="11"/>
              <w:ind w:firstLine="0"/>
              <w:jc w:val="center"/>
              <w:rPr>
                <w:lang w:val="uk-UA"/>
              </w:rPr>
            </w:pPr>
            <w:r w:rsidRPr="000E32A5">
              <w:rPr>
                <w:lang w:val="uk-UA"/>
              </w:rPr>
              <w:t>23</w:t>
            </w:r>
          </w:p>
        </w:tc>
        <w:tc>
          <w:tcPr>
            <w:tcW w:w="3615" w:type="dxa"/>
          </w:tcPr>
          <w:p w:rsidR="00541F42" w:rsidRPr="000E32A5" w:rsidRDefault="00541F42" w:rsidP="00BF6C33">
            <w:pPr>
              <w:pStyle w:val="11"/>
              <w:ind w:left="-108" w:right="-108" w:firstLine="0"/>
              <w:jc w:val="center"/>
              <w:rPr>
                <w:lang w:val="uk-UA"/>
              </w:rPr>
            </w:pPr>
            <w:r w:rsidRPr="000E32A5">
              <w:rPr>
                <w:lang w:val="uk-UA"/>
              </w:rPr>
              <w:t>3,6</w:t>
            </w:r>
          </w:p>
        </w:tc>
        <w:tc>
          <w:tcPr>
            <w:tcW w:w="3615" w:type="dxa"/>
          </w:tcPr>
          <w:p w:rsidR="00541F42" w:rsidRPr="000E32A5" w:rsidRDefault="00541F42" w:rsidP="00BF6C33">
            <w:pPr>
              <w:pStyle w:val="11"/>
              <w:ind w:firstLine="0"/>
              <w:jc w:val="center"/>
              <w:rPr>
                <w:lang w:val="uk-UA"/>
              </w:rPr>
            </w:pPr>
            <w:r w:rsidRPr="000E32A5">
              <w:rPr>
                <w:lang w:val="uk-UA"/>
              </w:rPr>
              <w:t>1,3</w:t>
            </w:r>
          </w:p>
        </w:tc>
      </w:tr>
      <w:tr w:rsidR="00541F42" w:rsidRPr="000E32A5" w:rsidTr="003D3EE1">
        <w:trPr>
          <w:cantSplit/>
        </w:trPr>
        <w:tc>
          <w:tcPr>
            <w:tcW w:w="2267" w:type="dxa"/>
          </w:tcPr>
          <w:p w:rsidR="00541F42" w:rsidRPr="000E32A5" w:rsidRDefault="00541F42" w:rsidP="00BF6C33">
            <w:pPr>
              <w:pStyle w:val="11"/>
              <w:ind w:firstLine="0"/>
              <w:jc w:val="center"/>
              <w:rPr>
                <w:lang w:val="uk-UA"/>
              </w:rPr>
            </w:pPr>
            <w:r w:rsidRPr="000E32A5">
              <w:rPr>
                <w:lang w:val="uk-UA"/>
              </w:rPr>
              <w:t>24</w:t>
            </w:r>
          </w:p>
        </w:tc>
        <w:tc>
          <w:tcPr>
            <w:tcW w:w="3615" w:type="dxa"/>
          </w:tcPr>
          <w:p w:rsidR="00541F42" w:rsidRPr="000E32A5" w:rsidRDefault="00541F42" w:rsidP="00BF6C33">
            <w:pPr>
              <w:pStyle w:val="11"/>
              <w:ind w:left="-108" w:right="-108" w:firstLine="0"/>
              <w:jc w:val="center"/>
              <w:rPr>
                <w:lang w:val="uk-UA"/>
              </w:rPr>
            </w:pPr>
            <w:r w:rsidRPr="000E32A5">
              <w:rPr>
                <w:lang w:val="uk-UA"/>
              </w:rPr>
              <w:t>1,1</w:t>
            </w:r>
          </w:p>
        </w:tc>
        <w:tc>
          <w:tcPr>
            <w:tcW w:w="3615" w:type="dxa"/>
          </w:tcPr>
          <w:p w:rsidR="00541F42" w:rsidRPr="000E32A5" w:rsidRDefault="00541F42" w:rsidP="00BF6C33">
            <w:pPr>
              <w:pStyle w:val="11"/>
              <w:ind w:firstLine="0"/>
              <w:jc w:val="center"/>
              <w:rPr>
                <w:lang w:val="uk-UA"/>
              </w:rPr>
            </w:pPr>
            <w:r w:rsidRPr="000E32A5">
              <w:rPr>
                <w:lang w:val="uk-UA"/>
              </w:rPr>
              <w:t>2,6</w:t>
            </w:r>
          </w:p>
        </w:tc>
      </w:tr>
      <w:tr w:rsidR="00541F42" w:rsidRPr="000E32A5" w:rsidTr="003D3EE1">
        <w:trPr>
          <w:cantSplit/>
        </w:trPr>
        <w:tc>
          <w:tcPr>
            <w:tcW w:w="2267" w:type="dxa"/>
          </w:tcPr>
          <w:p w:rsidR="00541F42" w:rsidRPr="000E32A5" w:rsidRDefault="00541F42" w:rsidP="00BF6C33">
            <w:pPr>
              <w:pStyle w:val="11"/>
              <w:ind w:firstLine="0"/>
              <w:jc w:val="center"/>
              <w:rPr>
                <w:lang w:val="uk-UA"/>
              </w:rPr>
            </w:pPr>
            <w:r w:rsidRPr="000E32A5">
              <w:rPr>
                <w:lang w:val="uk-UA"/>
              </w:rPr>
              <w:t>25</w:t>
            </w:r>
          </w:p>
        </w:tc>
        <w:tc>
          <w:tcPr>
            <w:tcW w:w="3615" w:type="dxa"/>
          </w:tcPr>
          <w:p w:rsidR="00541F42" w:rsidRPr="000E32A5" w:rsidRDefault="00541F42" w:rsidP="00BF6C33">
            <w:pPr>
              <w:pStyle w:val="11"/>
              <w:ind w:left="-108" w:right="-108" w:firstLine="0"/>
              <w:jc w:val="center"/>
              <w:rPr>
                <w:lang w:val="uk-UA"/>
              </w:rPr>
            </w:pPr>
            <w:r w:rsidRPr="000E32A5">
              <w:rPr>
                <w:lang w:val="uk-UA"/>
              </w:rPr>
              <w:t>3,4</w:t>
            </w:r>
          </w:p>
        </w:tc>
        <w:tc>
          <w:tcPr>
            <w:tcW w:w="3615" w:type="dxa"/>
          </w:tcPr>
          <w:p w:rsidR="00541F42" w:rsidRPr="000E32A5" w:rsidRDefault="00541F42" w:rsidP="00BF6C33">
            <w:pPr>
              <w:pStyle w:val="11"/>
              <w:ind w:firstLine="0"/>
              <w:jc w:val="center"/>
              <w:rPr>
                <w:lang w:val="uk-UA"/>
              </w:rPr>
            </w:pPr>
            <w:r w:rsidRPr="000E32A5">
              <w:rPr>
                <w:lang w:val="uk-UA"/>
              </w:rPr>
              <w:t>2,0</w:t>
            </w:r>
          </w:p>
        </w:tc>
      </w:tr>
      <w:tr w:rsidR="00541F42" w:rsidRPr="000E32A5" w:rsidTr="003D3EE1">
        <w:trPr>
          <w:cantSplit/>
        </w:trPr>
        <w:tc>
          <w:tcPr>
            <w:tcW w:w="2267" w:type="dxa"/>
          </w:tcPr>
          <w:p w:rsidR="00541F42" w:rsidRPr="000E32A5" w:rsidRDefault="00541F42" w:rsidP="00BF6C33">
            <w:pPr>
              <w:pStyle w:val="11"/>
              <w:ind w:firstLine="0"/>
              <w:jc w:val="center"/>
              <w:rPr>
                <w:lang w:val="uk-UA"/>
              </w:rPr>
            </w:pPr>
            <w:r w:rsidRPr="000E32A5">
              <w:rPr>
                <w:lang w:val="uk-UA"/>
              </w:rPr>
              <w:t>26</w:t>
            </w:r>
          </w:p>
        </w:tc>
        <w:tc>
          <w:tcPr>
            <w:tcW w:w="3615" w:type="dxa"/>
          </w:tcPr>
          <w:p w:rsidR="00541F42" w:rsidRPr="000E32A5" w:rsidRDefault="00541F42" w:rsidP="00BF6C33">
            <w:pPr>
              <w:pStyle w:val="11"/>
              <w:ind w:left="-108" w:right="-108" w:firstLine="0"/>
              <w:jc w:val="center"/>
              <w:rPr>
                <w:lang w:val="uk-UA"/>
              </w:rPr>
            </w:pPr>
            <w:r w:rsidRPr="000E32A5">
              <w:rPr>
                <w:lang w:val="uk-UA"/>
              </w:rPr>
              <w:t>2,9</w:t>
            </w:r>
          </w:p>
        </w:tc>
        <w:tc>
          <w:tcPr>
            <w:tcW w:w="3615" w:type="dxa"/>
          </w:tcPr>
          <w:p w:rsidR="00541F42" w:rsidRPr="000E32A5" w:rsidRDefault="00541F42" w:rsidP="00BF6C33">
            <w:pPr>
              <w:pStyle w:val="11"/>
              <w:ind w:firstLine="0"/>
              <w:jc w:val="center"/>
              <w:rPr>
                <w:lang w:val="uk-UA"/>
              </w:rPr>
            </w:pPr>
            <w:r w:rsidRPr="000E32A5">
              <w:rPr>
                <w:lang w:val="uk-UA"/>
              </w:rPr>
              <w:t>1,6</w:t>
            </w:r>
          </w:p>
        </w:tc>
      </w:tr>
      <w:tr w:rsidR="00541F42" w:rsidRPr="000E32A5" w:rsidTr="003D3EE1">
        <w:trPr>
          <w:cantSplit/>
        </w:trPr>
        <w:tc>
          <w:tcPr>
            <w:tcW w:w="2267" w:type="dxa"/>
          </w:tcPr>
          <w:p w:rsidR="00541F42" w:rsidRPr="000E32A5" w:rsidRDefault="00541F42" w:rsidP="00BF6C33">
            <w:pPr>
              <w:pStyle w:val="11"/>
              <w:ind w:firstLine="0"/>
              <w:jc w:val="center"/>
              <w:rPr>
                <w:lang w:val="uk-UA"/>
              </w:rPr>
            </w:pPr>
            <w:r w:rsidRPr="000E32A5">
              <w:rPr>
                <w:lang w:val="uk-UA"/>
              </w:rPr>
              <w:t>27</w:t>
            </w:r>
          </w:p>
        </w:tc>
        <w:tc>
          <w:tcPr>
            <w:tcW w:w="3615" w:type="dxa"/>
          </w:tcPr>
          <w:p w:rsidR="00541F42" w:rsidRPr="000E32A5" w:rsidRDefault="00541F42" w:rsidP="00BF6C33">
            <w:pPr>
              <w:pStyle w:val="11"/>
              <w:ind w:left="-108" w:right="-108" w:firstLine="0"/>
              <w:jc w:val="center"/>
              <w:rPr>
                <w:lang w:val="uk-UA"/>
              </w:rPr>
            </w:pPr>
            <w:r w:rsidRPr="000E32A5">
              <w:rPr>
                <w:lang w:val="uk-UA"/>
              </w:rPr>
              <w:t>0,8</w:t>
            </w:r>
          </w:p>
        </w:tc>
        <w:tc>
          <w:tcPr>
            <w:tcW w:w="3615" w:type="dxa"/>
          </w:tcPr>
          <w:p w:rsidR="00541F42" w:rsidRPr="000E32A5" w:rsidRDefault="00541F42" w:rsidP="00BF6C33">
            <w:pPr>
              <w:pStyle w:val="11"/>
              <w:ind w:firstLine="0"/>
              <w:jc w:val="center"/>
              <w:rPr>
                <w:lang w:val="uk-UA"/>
              </w:rPr>
            </w:pPr>
            <w:r w:rsidRPr="000E32A5">
              <w:rPr>
                <w:lang w:val="uk-UA"/>
              </w:rPr>
              <w:t>0,4</w:t>
            </w:r>
          </w:p>
        </w:tc>
      </w:tr>
      <w:tr w:rsidR="00541F42" w:rsidRPr="000E32A5" w:rsidTr="003D3EE1">
        <w:trPr>
          <w:cantSplit/>
        </w:trPr>
        <w:tc>
          <w:tcPr>
            <w:tcW w:w="2267" w:type="dxa"/>
          </w:tcPr>
          <w:p w:rsidR="00541F42" w:rsidRPr="000E32A5" w:rsidRDefault="00541F42" w:rsidP="00BF6C33">
            <w:pPr>
              <w:pStyle w:val="11"/>
              <w:ind w:firstLine="0"/>
              <w:jc w:val="center"/>
              <w:rPr>
                <w:lang w:val="uk-UA"/>
              </w:rPr>
            </w:pPr>
            <w:r w:rsidRPr="000E32A5">
              <w:rPr>
                <w:lang w:val="uk-UA"/>
              </w:rPr>
              <w:t>28</w:t>
            </w:r>
          </w:p>
        </w:tc>
        <w:tc>
          <w:tcPr>
            <w:tcW w:w="3615" w:type="dxa"/>
          </w:tcPr>
          <w:p w:rsidR="00541F42" w:rsidRPr="000E32A5" w:rsidRDefault="00541F42" w:rsidP="00BF6C33">
            <w:pPr>
              <w:pStyle w:val="11"/>
              <w:ind w:left="-108" w:right="-108" w:firstLine="0"/>
              <w:jc w:val="center"/>
              <w:rPr>
                <w:lang w:val="uk-UA"/>
              </w:rPr>
            </w:pPr>
            <w:r w:rsidRPr="000E32A5">
              <w:rPr>
                <w:lang w:val="uk-UA"/>
              </w:rPr>
              <w:t>2,3</w:t>
            </w:r>
          </w:p>
        </w:tc>
        <w:tc>
          <w:tcPr>
            <w:tcW w:w="3615" w:type="dxa"/>
          </w:tcPr>
          <w:p w:rsidR="00541F42" w:rsidRPr="000E32A5" w:rsidRDefault="00541F42" w:rsidP="00BF6C33">
            <w:pPr>
              <w:pStyle w:val="11"/>
              <w:ind w:firstLine="0"/>
              <w:jc w:val="center"/>
              <w:rPr>
                <w:lang w:val="uk-UA"/>
              </w:rPr>
            </w:pPr>
            <w:r w:rsidRPr="000E32A5">
              <w:rPr>
                <w:lang w:val="uk-UA"/>
              </w:rPr>
              <w:t>1,7</w:t>
            </w:r>
          </w:p>
        </w:tc>
      </w:tr>
      <w:tr w:rsidR="00541F42" w:rsidRPr="000E32A5" w:rsidTr="003D3EE1">
        <w:trPr>
          <w:cantSplit/>
        </w:trPr>
        <w:tc>
          <w:tcPr>
            <w:tcW w:w="2267" w:type="dxa"/>
          </w:tcPr>
          <w:p w:rsidR="00541F42" w:rsidRPr="000E32A5" w:rsidRDefault="00541F42" w:rsidP="00BF6C33">
            <w:pPr>
              <w:pStyle w:val="11"/>
              <w:ind w:firstLine="0"/>
              <w:jc w:val="center"/>
              <w:rPr>
                <w:lang w:val="uk-UA"/>
              </w:rPr>
            </w:pPr>
            <w:r w:rsidRPr="000E32A5">
              <w:rPr>
                <w:lang w:val="uk-UA"/>
              </w:rPr>
              <w:t>29</w:t>
            </w:r>
          </w:p>
        </w:tc>
        <w:tc>
          <w:tcPr>
            <w:tcW w:w="3615" w:type="dxa"/>
          </w:tcPr>
          <w:p w:rsidR="00541F42" w:rsidRPr="000E32A5" w:rsidRDefault="00541F42" w:rsidP="00BF6C33">
            <w:pPr>
              <w:pStyle w:val="11"/>
              <w:ind w:left="-108" w:right="-108" w:firstLine="0"/>
              <w:jc w:val="center"/>
              <w:rPr>
                <w:lang w:val="uk-UA"/>
              </w:rPr>
            </w:pPr>
            <w:r w:rsidRPr="000E32A5">
              <w:rPr>
                <w:lang w:val="uk-UA"/>
              </w:rPr>
              <w:t>3,7</w:t>
            </w:r>
          </w:p>
        </w:tc>
        <w:tc>
          <w:tcPr>
            <w:tcW w:w="3615" w:type="dxa"/>
          </w:tcPr>
          <w:p w:rsidR="00541F42" w:rsidRPr="000E32A5" w:rsidRDefault="00541F42" w:rsidP="00BF6C33">
            <w:pPr>
              <w:pStyle w:val="11"/>
              <w:ind w:firstLine="0"/>
              <w:jc w:val="center"/>
              <w:rPr>
                <w:lang w:val="uk-UA"/>
              </w:rPr>
            </w:pPr>
            <w:r w:rsidRPr="000E32A5">
              <w:rPr>
                <w:lang w:val="uk-UA"/>
              </w:rPr>
              <w:t>2,3</w:t>
            </w:r>
          </w:p>
        </w:tc>
      </w:tr>
      <w:tr w:rsidR="00541F42" w:rsidRPr="000E32A5" w:rsidTr="003D3EE1">
        <w:trPr>
          <w:cantSplit/>
        </w:trPr>
        <w:tc>
          <w:tcPr>
            <w:tcW w:w="2267" w:type="dxa"/>
          </w:tcPr>
          <w:p w:rsidR="00541F42" w:rsidRPr="000E32A5" w:rsidRDefault="00541F42" w:rsidP="00BF6C33">
            <w:pPr>
              <w:pStyle w:val="11"/>
              <w:ind w:firstLine="0"/>
              <w:jc w:val="center"/>
              <w:rPr>
                <w:lang w:val="uk-UA"/>
              </w:rPr>
            </w:pPr>
            <w:r w:rsidRPr="000E32A5">
              <w:rPr>
                <w:lang w:val="uk-UA"/>
              </w:rPr>
              <w:t>30</w:t>
            </w:r>
          </w:p>
        </w:tc>
        <w:tc>
          <w:tcPr>
            <w:tcW w:w="3615" w:type="dxa"/>
          </w:tcPr>
          <w:p w:rsidR="00541F42" w:rsidRPr="000E32A5" w:rsidRDefault="00541F42" w:rsidP="00BF6C33">
            <w:pPr>
              <w:pStyle w:val="11"/>
              <w:ind w:left="-108" w:right="-108" w:firstLine="0"/>
              <w:jc w:val="center"/>
              <w:rPr>
                <w:lang w:val="uk-UA"/>
              </w:rPr>
            </w:pPr>
            <w:r w:rsidRPr="000E32A5">
              <w:rPr>
                <w:lang w:val="uk-UA"/>
              </w:rPr>
              <w:t>3,8</w:t>
            </w:r>
          </w:p>
        </w:tc>
        <w:tc>
          <w:tcPr>
            <w:tcW w:w="3615" w:type="dxa"/>
          </w:tcPr>
          <w:p w:rsidR="00541F42" w:rsidRPr="000E32A5" w:rsidRDefault="00541F42" w:rsidP="00BF6C33">
            <w:pPr>
              <w:pStyle w:val="11"/>
              <w:ind w:firstLine="0"/>
              <w:jc w:val="center"/>
              <w:rPr>
                <w:lang w:val="uk-UA"/>
              </w:rPr>
            </w:pPr>
            <w:r w:rsidRPr="000E32A5">
              <w:rPr>
                <w:lang w:val="uk-UA"/>
              </w:rPr>
              <w:t>2,5</w:t>
            </w:r>
          </w:p>
        </w:tc>
      </w:tr>
    </w:tbl>
    <w:p w:rsidR="00541F42" w:rsidRPr="000E32A5" w:rsidRDefault="00541F42" w:rsidP="00A2246D">
      <w:pPr>
        <w:pStyle w:val="a6"/>
        <w:ind w:firstLine="709"/>
        <w:rPr>
          <w:b/>
          <w:i/>
          <w:lang w:val="uk-UA"/>
        </w:rPr>
      </w:pPr>
    </w:p>
    <w:p w:rsidR="00541F42" w:rsidRPr="000E32A5" w:rsidRDefault="00541F42" w:rsidP="000C7410">
      <w:pPr>
        <w:pStyle w:val="a6"/>
        <w:ind w:firstLine="709"/>
        <w:jc w:val="center"/>
        <w:rPr>
          <w:b/>
          <w:i/>
          <w:lang w:val="uk-UA"/>
        </w:rPr>
      </w:pPr>
      <w:r w:rsidRPr="000E32A5">
        <w:rPr>
          <w:b/>
          <w:i/>
          <w:lang w:val="uk-UA"/>
        </w:rPr>
        <w:t xml:space="preserve">Методичні рекомендації </w:t>
      </w:r>
    </w:p>
    <w:p w:rsidR="00541F42" w:rsidRPr="000E32A5" w:rsidRDefault="00541F42" w:rsidP="00B332FC">
      <w:pPr>
        <w:autoSpaceDE w:val="0"/>
        <w:autoSpaceDN w:val="0"/>
        <w:adjustRightInd w:val="0"/>
        <w:ind w:firstLine="709"/>
        <w:jc w:val="both"/>
        <w:rPr>
          <w:bCs/>
          <w:lang w:val="uk-UA"/>
        </w:rPr>
      </w:pPr>
      <w:r w:rsidRPr="000E32A5">
        <w:rPr>
          <w:bCs/>
          <w:lang w:val="uk-UA"/>
        </w:rPr>
        <w:t>Розраховується узагальнюючий показник привабливості ринку (галузі) як середньоарифметична зважена і визначається рівень привабливості ринку, а також конкурентна позиція товару як середньоарифметична зважена. Зразок матриці наведено на рис. 3.7 (рис. 58).</w:t>
      </w:r>
    </w:p>
    <w:p w:rsidR="00541F42" w:rsidRPr="000E32A5" w:rsidRDefault="00541F42" w:rsidP="00B332FC">
      <w:pPr>
        <w:autoSpaceDE w:val="0"/>
        <w:autoSpaceDN w:val="0"/>
        <w:adjustRightInd w:val="0"/>
        <w:ind w:firstLine="709"/>
        <w:jc w:val="both"/>
        <w:rPr>
          <w:bCs/>
          <w:lang w:val="uk-UA"/>
        </w:rPr>
      </w:pPr>
    </w:p>
    <w:p w:rsidR="00541F42" w:rsidRPr="000E32A5" w:rsidRDefault="00541F42" w:rsidP="00112685">
      <w:pPr>
        <w:pStyle w:val="a6"/>
        <w:ind w:firstLine="709"/>
        <w:jc w:val="center"/>
        <w:rPr>
          <w:b/>
          <w:i/>
          <w:lang w:val="uk-UA"/>
        </w:rPr>
      </w:pPr>
      <w:r w:rsidRPr="000E32A5">
        <w:rPr>
          <w:b/>
          <w:i/>
          <w:lang w:val="uk-UA"/>
        </w:rPr>
        <w:t>Завдання 7</w:t>
      </w:r>
    </w:p>
    <w:p w:rsidR="00541F42" w:rsidRPr="000E32A5" w:rsidRDefault="00541F42" w:rsidP="00A2246D">
      <w:pPr>
        <w:pStyle w:val="a6"/>
        <w:ind w:firstLine="709"/>
        <w:rPr>
          <w:b/>
          <w:i/>
          <w:lang w:val="uk-UA"/>
        </w:rPr>
      </w:pPr>
    </w:p>
    <w:p w:rsidR="00541F42" w:rsidRPr="000E32A5" w:rsidRDefault="00541F42" w:rsidP="00112685">
      <w:pPr>
        <w:pStyle w:val="a6"/>
        <w:ind w:firstLine="709"/>
        <w:rPr>
          <w:lang w:val="uk-UA"/>
        </w:rPr>
      </w:pPr>
      <w:r w:rsidRPr="000E32A5">
        <w:rPr>
          <w:lang w:val="uk-UA"/>
        </w:rPr>
        <w:t>Провести діагностику конкурентоспроможності підприємства методами сум (простим і зваженим), відстаней (простим і зваженим), суми місць за наступними вихідними даними (табл. 7.1).</w:t>
      </w:r>
    </w:p>
    <w:p w:rsidR="00541F42" w:rsidRPr="000E32A5" w:rsidRDefault="00541F42" w:rsidP="00112685">
      <w:pPr>
        <w:pStyle w:val="a6"/>
        <w:ind w:firstLine="709"/>
        <w:rPr>
          <w:b/>
          <w:i/>
          <w:lang w:val="uk-UA"/>
        </w:rPr>
      </w:pPr>
    </w:p>
    <w:p w:rsidR="00541F42" w:rsidRPr="000E32A5" w:rsidRDefault="00541F42" w:rsidP="00112685">
      <w:pPr>
        <w:pStyle w:val="a6"/>
        <w:ind w:firstLine="709"/>
        <w:jc w:val="right"/>
        <w:rPr>
          <w:i/>
          <w:lang w:val="uk-UA"/>
        </w:rPr>
      </w:pPr>
      <w:r w:rsidRPr="000E32A5">
        <w:rPr>
          <w:i/>
          <w:lang w:val="uk-UA"/>
        </w:rPr>
        <w:t>Таблиця 7.1</w:t>
      </w:r>
    </w:p>
    <w:p w:rsidR="00541F42" w:rsidRPr="000E32A5" w:rsidRDefault="00541F42" w:rsidP="00112685">
      <w:pPr>
        <w:pStyle w:val="a6"/>
        <w:ind w:firstLine="709"/>
        <w:jc w:val="center"/>
        <w:rPr>
          <w:b/>
          <w:lang w:val="uk-UA"/>
        </w:rPr>
      </w:pPr>
      <w:r w:rsidRPr="000E32A5">
        <w:rPr>
          <w:b/>
          <w:lang w:val="uk-UA"/>
        </w:rPr>
        <w:t>Рейтингова оцінка конкурентоспроможності підприємства</w:t>
      </w:r>
    </w:p>
    <w:p w:rsidR="00541F42" w:rsidRPr="000E32A5" w:rsidRDefault="00541F42" w:rsidP="00112685">
      <w:pPr>
        <w:pStyle w:val="a6"/>
        <w:ind w:firstLine="709"/>
        <w:jc w:val="center"/>
        <w:rPr>
          <w:b/>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709"/>
        <w:gridCol w:w="708"/>
        <w:gridCol w:w="709"/>
        <w:gridCol w:w="709"/>
        <w:gridCol w:w="709"/>
        <w:gridCol w:w="708"/>
        <w:gridCol w:w="709"/>
        <w:gridCol w:w="709"/>
        <w:gridCol w:w="850"/>
      </w:tblGrid>
      <w:tr w:rsidR="00541F42" w:rsidRPr="000E32A5" w:rsidTr="00BF6C33">
        <w:trPr>
          <w:cantSplit/>
        </w:trPr>
        <w:tc>
          <w:tcPr>
            <w:tcW w:w="3119" w:type="dxa"/>
            <w:vMerge w:val="restart"/>
          </w:tcPr>
          <w:p w:rsidR="00541F42" w:rsidRPr="000E32A5" w:rsidRDefault="00541F42" w:rsidP="00112685">
            <w:pPr>
              <w:pStyle w:val="11"/>
              <w:ind w:firstLine="34"/>
              <w:jc w:val="center"/>
              <w:rPr>
                <w:lang w:val="uk-UA"/>
              </w:rPr>
            </w:pPr>
          </w:p>
          <w:p w:rsidR="00541F42" w:rsidRPr="000E32A5" w:rsidRDefault="00541F42" w:rsidP="00112685">
            <w:pPr>
              <w:pStyle w:val="11"/>
              <w:ind w:firstLine="34"/>
              <w:jc w:val="center"/>
              <w:rPr>
                <w:lang w:val="uk-UA"/>
              </w:rPr>
            </w:pPr>
            <w:r w:rsidRPr="000E32A5">
              <w:rPr>
                <w:lang w:val="uk-UA"/>
              </w:rPr>
              <w:t>Фактор оцінки</w:t>
            </w:r>
          </w:p>
        </w:tc>
        <w:tc>
          <w:tcPr>
            <w:tcW w:w="1417" w:type="dxa"/>
            <w:gridSpan w:val="2"/>
          </w:tcPr>
          <w:p w:rsidR="00541F42" w:rsidRPr="000E32A5" w:rsidRDefault="00541F42" w:rsidP="00BF6C33">
            <w:pPr>
              <w:pStyle w:val="11"/>
              <w:ind w:left="-108" w:right="-108" w:firstLine="0"/>
              <w:jc w:val="center"/>
              <w:rPr>
                <w:lang w:val="uk-UA"/>
              </w:rPr>
            </w:pPr>
            <w:r w:rsidRPr="000E32A5">
              <w:rPr>
                <w:lang w:val="uk-UA"/>
              </w:rPr>
              <w:t>Підприємство</w:t>
            </w:r>
          </w:p>
        </w:tc>
        <w:tc>
          <w:tcPr>
            <w:tcW w:w="1418" w:type="dxa"/>
            <w:gridSpan w:val="2"/>
          </w:tcPr>
          <w:p w:rsidR="00541F42" w:rsidRPr="000E32A5" w:rsidRDefault="00541F42" w:rsidP="00BF6C33">
            <w:pPr>
              <w:pStyle w:val="11"/>
              <w:ind w:right="-108" w:hanging="108"/>
              <w:jc w:val="center"/>
              <w:rPr>
                <w:lang w:val="uk-UA"/>
              </w:rPr>
            </w:pPr>
            <w:r w:rsidRPr="000E32A5">
              <w:rPr>
                <w:lang w:val="uk-UA"/>
              </w:rPr>
              <w:t>Конкурент 1</w:t>
            </w:r>
          </w:p>
        </w:tc>
        <w:tc>
          <w:tcPr>
            <w:tcW w:w="1417" w:type="dxa"/>
            <w:gridSpan w:val="2"/>
          </w:tcPr>
          <w:p w:rsidR="00541F42" w:rsidRPr="000E32A5" w:rsidRDefault="00541F42" w:rsidP="00BF6C33">
            <w:pPr>
              <w:pStyle w:val="11"/>
              <w:ind w:left="-108" w:right="-108" w:firstLine="0"/>
              <w:jc w:val="center"/>
              <w:rPr>
                <w:lang w:val="uk-UA"/>
              </w:rPr>
            </w:pPr>
            <w:r w:rsidRPr="000E32A5">
              <w:rPr>
                <w:lang w:val="uk-UA"/>
              </w:rPr>
              <w:t>Конкурент 2</w:t>
            </w:r>
          </w:p>
        </w:tc>
        <w:tc>
          <w:tcPr>
            <w:tcW w:w="1418" w:type="dxa"/>
            <w:gridSpan w:val="2"/>
          </w:tcPr>
          <w:p w:rsidR="00541F42" w:rsidRPr="000E32A5" w:rsidRDefault="00541F42" w:rsidP="00BF6C33">
            <w:pPr>
              <w:pStyle w:val="11"/>
              <w:ind w:left="-108" w:right="-147" w:firstLine="0"/>
              <w:jc w:val="center"/>
              <w:rPr>
                <w:lang w:val="uk-UA"/>
              </w:rPr>
            </w:pPr>
            <w:r w:rsidRPr="000E32A5">
              <w:rPr>
                <w:lang w:val="uk-UA"/>
              </w:rPr>
              <w:t>Конкурент 3</w:t>
            </w:r>
          </w:p>
        </w:tc>
        <w:tc>
          <w:tcPr>
            <w:tcW w:w="850" w:type="dxa"/>
            <w:vMerge w:val="restart"/>
          </w:tcPr>
          <w:p w:rsidR="00541F42" w:rsidRPr="000E32A5" w:rsidRDefault="00541F42" w:rsidP="00112685">
            <w:pPr>
              <w:pStyle w:val="11"/>
              <w:ind w:left="-108" w:right="-108" w:firstLine="0"/>
              <w:jc w:val="center"/>
              <w:rPr>
                <w:lang w:val="uk-UA"/>
              </w:rPr>
            </w:pPr>
          </w:p>
          <w:p w:rsidR="00541F42" w:rsidRPr="000E32A5" w:rsidRDefault="00541F42" w:rsidP="00112685">
            <w:pPr>
              <w:pStyle w:val="11"/>
              <w:ind w:left="-108" w:right="-108" w:firstLine="0"/>
              <w:jc w:val="center"/>
              <w:rPr>
                <w:lang w:val="uk-UA"/>
              </w:rPr>
            </w:pPr>
            <w:r w:rsidRPr="000E32A5">
              <w:rPr>
                <w:lang w:val="uk-UA"/>
              </w:rPr>
              <w:t>Вага</w:t>
            </w:r>
          </w:p>
        </w:tc>
      </w:tr>
      <w:tr w:rsidR="00541F42" w:rsidRPr="000E32A5" w:rsidTr="00BF6C33">
        <w:trPr>
          <w:cantSplit/>
        </w:trPr>
        <w:tc>
          <w:tcPr>
            <w:tcW w:w="3119" w:type="dxa"/>
            <w:vMerge/>
          </w:tcPr>
          <w:p w:rsidR="00541F42" w:rsidRPr="000E32A5" w:rsidRDefault="00541F42" w:rsidP="00BF6C33">
            <w:pPr>
              <w:pStyle w:val="11"/>
              <w:ind w:firstLine="0"/>
              <w:rPr>
                <w:lang w:val="uk-UA"/>
              </w:rPr>
            </w:pPr>
          </w:p>
        </w:tc>
        <w:tc>
          <w:tcPr>
            <w:tcW w:w="709" w:type="dxa"/>
          </w:tcPr>
          <w:p w:rsidR="00541F42" w:rsidRPr="000E32A5" w:rsidRDefault="00541F42" w:rsidP="00BF6C33">
            <w:pPr>
              <w:pStyle w:val="11"/>
              <w:ind w:left="-142" w:right="-108" w:firstLine="34"/>
              <w:jc w:val="center"/>
              <w:rPr>
                <w:lang w:val="uk-UA"/>
              </w:rPr>
            </w:pPr>
            <w:r w:rsidRPr="000E32A5">
              <w:rPr>
                <w:lang w:val="uk-UA"/>
              </w:rPr>
              <w:t>балл</w:t>
            </w:r>
          </w:p>
        </w:tc>
        <w:tc>
          <w:tcPr>
            <w:tcW w:w="708" w:type="dxa"/>
          </w:tcPr>
          <w:p w:rsidR="00541F42" w:rsidRPr="000E32A5" w:rsidRDefault="00541F42" w:rsidP="00BF6C33">
            <w:pPr>
              <w:pStyle w:val="11"/>
              <w:ind w:left="-108" w:right="-108" w:firstLine="0"/>
              <w:jc w:val="center"/>
              <w:rPr>
                <w:lang w:val="uk-UA"/>
              </w:rPr>
            </w:pPr>
            <w:r w:rsidRPr="000E32A5">
              <w:rPr>
                <w:lang w:val="uk-UA"/>
              </w:rPr>
              <w:t>ранг</w:t>
            </w:r>
          </w:p>
        </w:tc>
        <w:tc>
          <w:tcPr>
            <w:tcW w:w="709" w:type="dxa"/>
          </w:tcPr>
          <w:p w:rsidR="00541F42" w:rsidRPr="000E32A5" w:rsidRDefault="00541F42" w:rsidP="00BF6C33">
            <w:pPr>
              <w:pStyle w:val="11"/>
              <w:ind w:left="-108" w:right="-38" w:firstLine="34"/>
              <w:jc w:val="center"/>
              <w:rPr>
                <w:lang w:val="uk-UA"/>
              </w:rPr>
            </w:pPr>
            <w:r w:rsidRPr="000E32A5">
              <w:rPr>
                <w:lang w:val="uk-UA"/>
              </w:rPr>
              <w:t>балл</w:t>
            </w:r>
          </w:p>
        </w:tc>
        <w:tc>
          <w:tcPr>
            <w:tcW w:w="709" w:type="dxa"/>
          </w:tcPr>
          <w:p w:rsidR="00541F42" w:rsidRPr="000E32A5" w:rsidRDefault="00541F42" w:rsidP="00BF6C33">
            <w:pPr>
              <w:pStyle w:val="11"/>
              <w:ind w:left="-108" w:right="-108" w:firstLine="0"/>
              <w:jc w:val="center"/>
              <w:rPr>
                <w:lang w:val="uk-UA"/>
              </w:rPr>
            </w:pPr>
            <w:r w:rsidRPr="000E32A5">
              <w:rPr>
                <w:lang w:val="uk-UA"/>
              </w:rPr>
              <w:t>ранг</w:t>
            </w:r>
          </w:p>
        </w:tc>
        <w:tc>
          <w:tcPr>
            <w:tcW w:w="709" w:type="dxa"/>
          </w:tcPr>
          <w:p w:rsidR="00541F42" w:rsidRPr="000E32A5" w:rsidRDefault="00541F42" w:rsidP="00BF6C33">
            <w:pPr>
              <w:pStyle w:val="11"/>
              <w:ind w:left="-108" w:right="-37" w:firstLine="0"/>
              <w:jc w:val="center"/>
              <w:rPr>
                <w:lang w:val="uk-UA"/>
              </w:rPr>
            </w:pPr>
            <w:r w:rsidRPr="000E32A5">
              <w:rPr>
                <w:lang w:val="uk-UA"/>
              </w:rPr>
              <w:t>балл</w:t>
            </w:r>
          </w:p>
        </w:tc>
        <w:tc>
          <w:tcPr>
            <w:tcW w:w="708" w:type="dxa"/>
          </w:tcPr>
          <w:p w:rsidR="00541F42" w:rsidRPr="000E32A5" w:rsidRDefault="00541F42" w:rsidP="00BF6C33">
            <w:pPr>
              <w:pStyle w:val="11"/>
              <w:ind w:left="-108" w:right="-108" w:firstLine="0"/>
              <w:jc w:val="center"/>
              <w:rPr>
                <w:lang w:val="uk-UA"/>
              </w:rPr>
            </w:pPr>
            <w:r w:rsidRPr="000E32A5">
              <w:rPr>
                <w:lang w:val="uk-UA"/>
              </w:rPr>
              <w:t>ранг</w:t>
            </w:r>
          </w:p>
        </w:tc>
        <w:tc>
          <w:tcPr>
            <w:tcW w:w="709" w:type="dxa"/>
          </w:tcPr>
          <w:p w:rsidR="00541F42" w:rsidRPr="000E32A5" w:rsidRDefault="00541F42" w:rsidP="00BF6C33">
            <w:pPr>
              <w:pStyle w:val="11"/>
              <w:ind w:left="-108" w:right="-108" w:firstLine="0"/>
              <w:jc w:val="center"/>
              <w:rPr>
                <w:lang w:val="uk-UA"/>
              </w:rPr>
            </w:pPr>
            <w:r w:rsidRPr="000E32A5">
              <w:rPr>
                <w:lang w:val="uk-UA"/>
              </w:rPr>
              <w:t>балл</w:t>
            </w:r>
          </w:p>
        </w:tc>
        <w:tc>
          <w:tcPr>
            <w:tcW w:w="709" w:type="dxa"/>
          </w:tcPr>
          <w:p w:rsidR="00541F42" w:rsidRPr="000E32A5" w:rsidRDefault="00541F42" w:rsidP="00BF6C33">
            <w:pPr>
              <w:pStyle w:val="11"/>
              <w:ind w:left="-108" w:right="-108" w:firstLine="0"/>
              <w:jc w:val="center"/>
              <w:rPr>
                <w:lang w:val="uk-UA"/>
              </w:rPr>
            </w:pPr>
            <w:r w:rsidRPr="000E32A5">
              <w:rPr>
                <w:lang w:val="uk-UA"/>
              </w:rPr>
              <w:t>ранг</w:t>
            </w:r>
          </w:p>
        </w:tc>
        <w:tc>
          <w:tcPr>
            <w:tcW w:w="850" w:type="dxa"/>
            <w:vMerge/>
          </w:tcPr>
          <w:p w:rsidR="00541F42" w:rsidRPr="000E32A5" w:rsidRDefault="00541F42" w:rsidP="00BF6C33">
            <w:pPr>
              <w:pStyle w:val="11"/>
              <w:rPr>
                <w:lang w:val="uk-UA"/>
              </w:rPr>
            </w:pPr>
          </w:p>
        </w:tc>
      </w:tr>
      <w:tr w:rsidR="00541F42" w:rsidRPr="000E32A5" w:rsidTr="00BF6C33">
        <w:tc>
          <w:tcPr>
            <w:tcW w:w="3119" w:type="dxa"/>
          </w:tcPr>
          <w:p w:rsidR="00541F42" w:rsidRPr="000E32A5" w:rsidRDefault="00541F42" w:rsidP="00112685">
            <w:pPr>
              <w:pStyle w:val="11"/>
              <w:ind w:firstLine="0"/>
              <w:jc w:val="center"/>
              <w:rPr>
                <w:lang w:val="uk-UA"/>
              </w:rPr>
            </w:pPr>
            <w:r w:rsidRPr="000E32A5">
              <w:rPr>
                <w:lang w:val="uk-UA"/>
              </w:rPr>
              <w:t>1</w:t>
            </w:r>
          </w:p>
        </w:tc>
        <w:tc>
          <w:tcPr>
            <w:tcW w:w="709" w:type="dxa"/>
          </w:tcPr>
          <w:p w:rsidR="00541F42" w:rsidRPr="000E32A5" w:rsidRDefault="00541F42" w:rsidP="00112685">
            <w:pPr>
              <w:pStyle w:val="11"/>
              <w:ind w:firstLine="34"/>
              <w:jc w:val="center"/>
              <w:rPr>
                <w:lang w:val="uk-UA"/>
              </w:rPr>
            </w:pPr>
            <w:r w:rsidRPr="000E32A5">
              <w:rPr>
                <w:lang w:val="uk-UA"/>
              </w:rPr>
              <w:t>2</w:t>
            </w:r>
          </w:p>
        </w:tc>
        <w:tc>
          <w:tcPr>
            <w:tcW w:w="708" w:type="dxa"/>
          </w:tcPr>
          <w:p w:rsidR="00541F42" w:rsidRPr="000E32A5" w:rsidRDefault="00541F42" w:rsidP="00112685">
            <w:pPr>
              <w:pStyle w:val="11"/>
              <w:ind w:firstLine="34"/>
              <w:jc w:val="center"/>
              <w:rPr>
                <w:lang w:val="uk-UA"/>
              </w:rPr>
            </w:pPr>
            <w:r w:rsidRPr="000E32A5">
              <w:rPr>
                <w:lang w:val="uk-UA"/>
              </w:rPr>
              <w:t>3</w:t>
            </w:r>
          </w:p>
        </w:tc>
        <w:tc>
          <w:tcPr>
            <w:tcW w:w="709" w:type="dxa"/>
          </w:tcPr>
          <w:p w:rsidR="00541F42" w:rsidRPr="000E32A5" w:rsidRDefault="00541F42" w:rsidP="00112685">
            <w:pPr>
              <w:pStyle w:val="11"/>
              <w:ind w:firstLine="34"/>
              <w:jc w:val="center"/>
              <w:rPr>
                <w:lang w:val="uk-UA"/>
              </w:rPr>
            </w:pPr>
            <w:r w:rsidRPr="000E32A5">
              <w:rPr>
                <w:lang w:val="uk-UA"/>
              </w:rPr>
              <w:t>4</w:t>
            </w:r>
          </w:p>
        </w:tc>
        <w:tc>
          <w:tcPr>
            <w:tcW w:w="709" w:type="dxa"/>
          </w:tcPr>
          <w:p w:rsidR="00541F42" w:rsidRPr="000E32A5" w:rsidRDefault="00541F42" w:rsidP="00112685">
            <w:pPr>
              <w:pStyle w:val="11"/>
              <w:ind w:firstLine="34"/>
              <w:jc w:val="center"/>
              <w:rPr>
                <w:lang w:val="uk-UA"/>
              </w:rPr>
            </w:pPr>
            <w:r w:rsidRPr="000E32A5">
              <w:rPr>
                <w:lang w:val="uk-UA"/>
              </w:rPr>
              <w:t>5</w:t>
            </w:r>
          </w:p>
        </w:tc>
        <w:tc>
          <w:tcPr>
            <w:tcW w:w="709" w:type="dxa"/>
          </w:tcPr>
          <w:p w:rsidR="00541F42" w:rsidRPr="000E32A5" w:rsidRDefault="00541F42" w:rsidP="00112685">
            <w:pPr>
              <w:pStyle w:val="11"/>
              <w:ind w:firstLine="33"/>
              <w:jc w:val="center"/>
              <w:rPr>
                <w:lang w:val="uk-UA"/>
              </w:rPr>
            </w:pPr>
            <w:r w:rsidRPr="000E32A5">
              <w:rPr>
                <w:lang w:val="uk-UA"/>
              </w:rPr>
              <w:t>6</w:t>
            </w:r>
          </w:p>
        </w:tc>
        <w:tc>
          <w:tcPr>
            <w:tcW w:w="708" w:type="dxa"/>
          </w:tcPr>
          <w:p w:rsidR="00541F42" w:rsidRPr="000E32A5" w:rsidRDefault="00541F42" w:rsidP="00112685">
            <w:pPr>
              <w:pStyle w:val="11"/>
              <w:ind w:firstLine="33"/>
              <w:jc w:val="center"/>
              <w:rPr>
                <w:lang w:val="uk-UA"/>
              </w:rPr>
            </w:pPr>
            <w:r w:rsidRPr="000E32A5">
              <w:rPr>
                <w:lang w:val="uk-UA"/>
              </w:rPr>
              <w:t>7</w:t>
            </w:r>
          </w:p>
        </w:tc>
        <w:tc>
          <w:tcPr>
            <w:tcW w:w="709" w:type="dxa"/>
          </w:tcPr>
          <w:p w:rsidR="00541F42" w:rsidRPr="000E32A5" w:rsidRDefault="00541F42" w:rsidP="00112685">
            <w:pPr>
              <w:pStyle w:val="11"/>
              <w:ind w:firstLine="0"/>
              <w:jc w:val="center"/>
              <w:rPr>
                <w:lang w:val="uk-UA"/>
              </w:rPr>
            </w:pPr>
            <w:r w:rsidRPr="000E32A5">
              <w:rPr>
                <w:lang w:val="uk-UA"/>
              </w:rPr>
              <w:t>8</w:t>
            </w:r>
          </w:p>
        </w:tc>
        <w:tc>
          <w:tcPr>
            <w:tcW w:w="709" w:type="dxa"/>
          </w:tcPr>
          <w:p w:rsidR="00541F42" w:rsidRPr="000E32A5" w:rsidRDefault="00541F42" w:rsidP="00112685">
            <w:pPr>
              <w:pStyle w:val="11"/>
              <w:ind w:firstLine="0"/>
              <w:jc w:val="center"/>
              <w:rPr>
                <w:lang w:val="uk-UA"/>
              </w:rPr>
            </w:pPr>
            <w:r w:rsidRPr="000E32A5">
              <w:rPr>
                <w:lang w:val="uk-UA"/>
              </w:rPr>
              <w:t>9</w:t>
            </w:r>
          </w:p>
        </w:tc>
        <w:tc>
          <w:tcPr>
            <w:tcW w:w="850" w:type="dxa"/>
          </w:tcPr>
          <w:p w:rsidR="00541F42" w:rsidRPr="000E32A5" w:rsidRDefault="00541F42" w:rsidP="00112685">
            <w:pPr>
              <w:pStyle w:val="11"/>
              <w:ind w:firstLine="0"/>
              <w:jc w:val="center"/>
              <w:rPr>
                <w:lang w:val="uk-UA"/>
              </w:rPr>
            </w:pPr>
            <w:r w:rsidRPr="000E32A5">
              <w:rPr>
                <w:lang w:val="uk-UA"/>
              </w:rPr>
              <w:t>10</w:t>
            </w:r>
          </w:p>
        </w:tc>
      </w:tr>
      <w:tr w:rsidR="00541F42" w:rsidRPr="000E32A5" w:rsidTr="00BF6C33">
        <w:tc>
          <w:tcPr>
            <w:tcW w:w="3119" w:type="dxa"/>
          </w:tcPr>
          <w:p w:rsidR="00541F42" w:rsidRPr="000E32A5" w:rsidRDefault="00541F42" w:rsidP="00A03FBC">
            <w:pPr>
              <w:pStyle w:val="11"/>
              <w:ind w:firstLine="0"/>
              <w:rPr>
                <w:lang w:val="uk-UA"/>
              </w:rPr>
            </w:pPr>
            <w:r w:rsidRPr="000E32A5">
              <w:rPr>
                <w:lang w:val="uk-UA"/>
              </w:rPr>
              <w:t>Якість товару</w:t>
            </w:r>
          </w:p>
        </w:tc>
        <w:tc>
          <w:tcPr>
            <w:tcW w:w="709" w:type="dxa"/>
          </w:tcPr>
          <w:p w:rsidR="00541F42" w:rsidRPr="000E32A5" w:rsidRDefault="00541F42" w:rsidP="00BF6C33">
            <w:pPr>
              <w:pStyle w:val="11"/>
              <w:ind w:firstLine="34"/>
              <w:jc w:val="center"/>
              <w:rPr>
                <w:lang w:val="uk-UA"/>
              </w:rPr>
            </w:pPr>
            <w:r w:rsidRPr="000E32A5">
              <w:rPr>
                <w:lang w:val="uk-UA"/>
              </w:rPr>
              <w:t>8</w:t>
            </w:r>
          </w:p>
        </w:tc>
        <w:tc>
          <w:tcPr>
            <w:tcW w:w="708" w:type="dxa"/>
          </w:tcPr>
          <w:p w:rsidR="00541F42" w:rsidRPr="000E32A5" w:rsidRDefault="00541F42" w:rsidP="00BF6C33">
            <w:pPr>
              <w:pStyle w:val="11"/>
              <w:ind w:firstLine="34"/>
              <w:jc w:val="center"/>
              <w:rPr>
                <w:lang w:val="uk-UA"/>
              </w:rPr>
            </w:pPr>
          </w:p>
        </w:tc>
        <w:tc>
          <w:tcPr>
            <w:tcW w:w="709" w:type="dxa"/>
          </w:tcPr>
          <w:p w:rsidR="00541F42" w:rsidRPr="000E32A5" w:rsidRDefault="00541F42" w:rsidP="00BF6C33">
            <w:pPr>
              <w:pStyle w:val="11"/>
              <w:ind w:firstLine="34"/>
              <w:jc w:val="center"/>
              <w:rPr>
                <w:lang w:val="uk-UA"/>
              </w:rPr>
            </w:pPr>
            <w:r w:rsidRPr="000E32A5">
              <w:rPr>
                <w:lang w:val="uk-UA"/>
              </w:rPr>
              <w:t>5</w:t>
            </w:r>
          </w:p>
        </w:tc>
        <w:tc>
          <w:tcPr>
            <w:tcW w:w="709" w:type="dxa"/>
          </w:tcPr>
          <w:p w:rsidR="00541F42" w:rsidRPr="000E32A5" w:rsidRDefault="00541F42" w:rsidP="00BF6C33">
            <w:pPr>
              <w:pStyle w:val="11"/>
              <w:ind w:firstLine="34"/>
              <w:jc w:val="center"/>
              <w:rPr>
                <w:lang w:val="uk-UA"/>
              </w:rPr>
            </w:pPr>
          </w:p>
        </w:tc>
        <w:tc>
          <w:tcPr>
            <w:tcW w:w="709" w:type="dxa"/>
          </w:tcPr>
          <w:p w:rsidR="00541F42" w:rsidRPr="000E32A5" w:rsidRDefault="00541F42" w:rsidP="00BF6C33">
            <w:pPr>
              <w:pStyle w:val="11"/>
              <w:ind w:firstLine="33"/>
              <w:jc w:val="center"/>
              <w:rPr>
                <w:lang w:val="uk-UA"/>
              </w:rPr>
            </w:pPr>
            <w:r w:rsidRPr="000E32A5">
              <w:rPr>
                <w:lang w:val="uk-UA"/>
              </w:rPr>
              <w:t>10</w:t>
            </w:r>
          </w:p>
        </w:tc>
        <w:tc>
          <w:tcPr>
            <w:tcW w:w="708" w:type="dxa"/>
          </w:tcPr>
          <w:p w:rsidR="00541F42" w:rsidRPr="000E32A5" w:rsidRDefault="00541F42" w:rsidP="00BF6C33">
            <w:pPr>
              <w:pStyle w:val="11"/>
              <w:ind w:firstLine="33"/>
              <w:jc w:val="center"/>
              <w:rPr>
                <w:lang w:val="uk-UA"/>
              </w:rPr>
            </w:pPr>
          </w:p>
        </w:tc>
        <w:tc>
          <w:tcPr>
            <w:tcW w:w="709" w:type="dxa"/>
          </w:tcPr>
          <w:p w:rsidR="00541F42" w:rsidRPr="000E32A5" w:rsidRDefault="00541F42" w:rsidP="00BF6C33">
            <w:pPr>
              <w:pStyle w:val="11"/>
              <w:ind w:firstLine="0"/>
              <w:jc w:val="center"/>
              <w:rPr>
                <w:lang w:val="uk-UA"/>
              </w:rPr>
            </w:pPr>
            <w:r w:rsidRPr="000E32A5">
              <w:rPr>
                <w:lang w:val="uk-UA"/>
              </w:rPr>
              <w:t>1</w:t>
            </w:r>
          </w:p>
        </w:tc>
        <w:tc>
          <w:tcPr>
            <w:tcW w:w="709" w:type="dxa"/>
          </w:tcPr>
          <w:p w:rsidR="00541F42" w:rsidRPr="000E32A5" w:rsidRDefault="00541F42" w:rsidP="00BF6C33">
            <w:pPr>
              <w:pStyle w:val="11"/>
              <w:ind w:firstLine="0"/>
              <w:jc w:val="center"/>
              <w:rPr>
                <w:lang w:val="uk-UA"/>
              </w:rPr>
            </w:pPr>
          </w:p>
        </w:tc>
        <w:tc>
          <w:tcPr>
            <w:tcW w:w="850" w:type="dxa"/>
          </w:tcPr>
          <w:p w:rsidR="00541F42" w:rsidRPr="000E32A5" w:rsidRDefault="00541F42" w:rsidP="00BF6C33">
            <w:pPr>
              <w:pStyle w:val="11"/>
              <w:ind w:firstLine="0"/>
              <w:jc w:val="center"/>
              <w:rPr>
                <w:lang w:val="uk-UA"/>
              </w:rPr>
            </w:pPr>
            <w:r w:rsidRPr="000E32A5">
              <w:rPr>
                <w:lang w:val="uk-UA"/>
              </w:rPr>
              <w:t>0,2</w:t>
            </w:r>
          </w:p>
        </w:tc>
      </w:tr>
      <w:tr w:rsidR="00541F42" w:rsidRPr="000E32A5" w:rsidTr="00BF6C33">
        <w:tc>
          <w:tcPr>
            <w:tcW w:w="3119" w:type="dxa"/>
          </w:tcPr>
          <w:p w:rsidR="00541F42" w:rsidRPr="000E32A5" w:rsidRDefault="00541F42" w:rsidP="00A03FBC">
            <w:pPr>
              <w:pStyle w:val="11"/>
              <w:ind w:right="-108" w:firstLine="0"/>
              <w:rPr>
                <w:lang w:val="uk-UA"/>
              </w:rPr>
            </w:pPr>
            <w:r w:rsidRPr="000E32A5">
              <w:rPr>
                <w:lang w:val="uk-UA"/>
              </w:rPr>
              <w:t>Репутація фірми</w:t>
            </w:r>
          </w:p>
        </w:tc>
        <w:tc>
          <w:tcPr>
            <w:tcW w:w="709" w:type="dxa"/>
          </w:tcPr>
          <w:p w:rsidR="00541F42" w:rsidRPr="000E32A5" w:rsidRDefault="00541F42" w:rsidP="00BF6C33">
            <w:pPr>
              <w:pStyle w:val="11"/>
              <w:ind w:firstLine="34"/>
              <w:jc w:val="center"/>
              <w:rPr>
                <w:lang w:val="uk-UA"/>
              </w:rPr>
            </w:pPr>
            <w:r w:rsidRPr="000E32A5">
              <w:rPr>
                <w:lang w:val="uk-UA"/>
              </w:rPr>
              <w:t>8</w:t>
            </w:r>
          </w:p>
        </w:tc>
        <w:tc>
          <w:tcPr>
            <w:tcW w:w="708" w:type="dxa"/>
          </w:tcPr>
          <w:p w:rsidR="00541F42" w:rsidRPr="000E32A5" w:rsidRDefault="00541F42" w:rsidP="00BF6C33">
            <w:pPr>
              <w:pStyle w:val="11"/>
              <w:ind w:firstLine="34"/>
              <w:jc w:val="center"/>
              <w:rPr>
                <w:lang w:val="uk-UA"/>
              </w:rPr>
            </w:pPr>
          </w:p>
        </w:tc>
        <w:tc>
          <w:tcPr>
            <w:tcW w:w="709" w:type="dxa"/>
          </w:tcPr>
          <w:p w:rsidR="00541F42" w:rsidRPr="000E32A5" w:rsidRDefault="00541F42" w:rsidP="00BF6C33">
            <w:pPr>
              <w:pStyle w:val="11"/>
              <w:ind w:firstLine="34"/>
              <w:jc w:val="center"/>
              <w:rPr>
                <w:lang w:val="uk-UA"/>
              </w:rPr>
            </w:pPr>
            <w:r w:rsidRPr="000E32A5">
              <w:rPr>
                <w:lang w:val="uk-UA"/>
              </w:rPr>
              <w:t>7</w:t>
            </w:r>
          </w:p>
        </w:tc>
        <w:tc>
          <w:tcPr>
            <w:tcW w:w="709" w:type="dxa"/>
          </w:tcPr>
          <w:p w:rsidR="00541F42" w:rsidRPr="000E32A5" w:rsidRDefault="00541F42" w:rsidP="00BF6C33">
            <w:pPr>
              <w:pStyle w:val="11"/>
              <w:ind w:firstLine="34"/>
              <w:jc w:val="center"/>
              <w:rPr>
                <w:lang w:val="uk-UA"/>
              </w:rPr>
            </w:pPr>
          </w:p>
        </w:tc>
        <w:tc>
          <w:tcPr>
            <w:tcW w:w="709" w:type="dxa"/>
          </w:tcPr>
          <w:p w:rsidR="00541F42" w:rsidRPr="000E32A5" w:rsidRDefault="00541F42" w:rsidP="00BF6C33">
            <w:pPr>
              <w:pStyle w:val="11"/>
              <w:ind w:firstLine="33"/>
              <w:jc w:val="center"/>
              <w:rPr>
                <w:lang w:val="uk-UA"/>
              </w:rPr>
            </w:pPr>
            <w:r w:rsidRPr="000E32A5">
              <w:rPr>
                <w:lang w:val="uk-UA"/>
              </w:rPr>
              <w:t>10</w:t>
            </w:r>
          </w:p>
        </w:tc>
        <w:tc>
          <w:tcPr>
            <w:tcW w:w="708" w:type="dxa"/>
          </w:tcPr>
          <w:p w:rsidR="00541F42" w:rsidRPr="000E32A5" w:rsidRDefault="00541F42" w:rsidP="00BF6C33">
            <w:pPr>
              <w:pStyle w:val="11"/>
              <w:ind w:firstLine="33"/>
              <w:jc w:val="center"/>
              <w:rPr>
                <w:lang w:val="uk-UA"/>
              </w:rPr>
            </w:pPr>
          </w:p>
        </w:tc>
        <w:tc>
          <w:tcPr>
            <w:tcW w:w="709" w:type="dxa"/>
          </w:tcPr>
          <w:p w:rsidR="00541F42" w:rsidRPr="000E32A5" w:rsidRDefault="00541F42" w:rsidP="00BF6C33">
            <w:pPr>
              <w:pStyle w:val="11"/>
              <w:ind w:firstLine="0"/>
              <w:jc w:val="center"/>
              <w:rPr>
                <w:lang w:val="uk-UA"/>
              </w:rPr>
            </w:pPr>
            <w:r w:rsidRPr="000E32A5">
              <w:rPr>
                <w:lang w:val="uk-UA"/>
              </w:rPr>
              <w:t>6</w:t>
            </w:r>
          </w:p>
        </w:tc>
        <w:tc>
          <w:tcPr>
            <w:tcW w:w="709" w:type="dxa"/>
          </w:tcPr>
          <w:p w:rsidR="00541F42" w:rsidRPr="000E32A5" w:rsidRDefault="00541F42" w:rsidP="00BF6C33">
            <w:pPr>
              <w:pStyle w:val="11"/>
              <w:ind w:firstLine="0"/>
              <w:jc w:val="center"/>
              <w:rPr>
                <w:lang w:val="uk-UA"/>
              </w:rPr>
            </w:pPr>
          </w:p>
        </w:tc>
        <w:tc>
          <w:tcPr>
            <w:tcW w:w="850" w:type="dxa"/>
          </w:tcPr>
          <w:p w:rsidR="00541F42" w:rsidRPr="000E32A5" w:rsidRDefault="00541F42" w:rsidP="00BF6C33">
            <w:pPr>
              <w:pStyle w:val="11"/>
              <w:ind w:firstLine="0"/>
              <w:jc w:val="center"/>
              <w:rPr>
                <w:lang w:val="uk-UA"/>
              </w:rPr>
            </w:pPr>
            <w:r w:rsidRPr="000E32A5">
              <w:rPr>
                <w:lang w:val="uk-UA"/>
              </w:rPr>
              <w:t>0,05</w:t>
            </w:r>
          </w:p>
        </w:tc>
      </w:tr>
    </w:tbl>
    <w:p w:rsidR="00541F42" w:rsidRPr="000E32A5" w:rsidRDefault="00541F42" w:rsidP="00A03FBC">
      <w:pPr>
        <w:jc w:val="right"/>
        <w:rPr>
          <w:i/>
          <w:lang w:val="uk-UA"/>
        </w:rPr>
      </w:pPr>
      <w:r w:rsidRPr="000E32A5">
        <w:rPr>
          <w:i/>
          <w:lang w:val="uk-UA"/>
        </w:rPr>
        <w:lastRenderedPageBreak/>
        <w:t>Закінчення табл. 7.1</w:t>
      </w:r>
    </w:p>
    <w:p w:rsidR="00541F42" w:rsidRPr="000E32A5" w:rsidRDefault="00541F42" w:rsidP="00A03FBC">
      <w:pPr>
        <w:jc w:val="right"/>
        <w:rPr>
          <w:i/>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709"/>
        <w:gridCol w:w="708"/>
        <w:gridCol w:w="709"/>
        <w:gridCol w:w="709"/>
        <w:gridCol w:w="709"/>
        <w:gridCol w:w="708"/>
        <w:gridCol w:w="709"/>
        <w:gridCol w:w="709"/>
        <w:gridCol w:w="850"/>
      </w:tblGrid>
      <w:tr w:rsidR="00541F42" w:rsidRPr="000E32A5" w:rsidTr="00BF6C33">
        <w:tc>
          <w:tcPr>
            <w:tcW w:w="3119" w:type="dxa"/>
          </w:tcPr>
          <w:p w:rsidR="00541F42" w:rsidRPr="000E32A5" w:rsidRDefault="00541F42" w:rsidP="00A03FBC">
            <w:pPr>
              <w:pStyle w:val="11"/>
              <w:ind w:right="-108" w:firstLine="0"/>
              <w:jc w:val="center"/>
              <w:rPr>
                <w:spacing w:val="-6"/>
                <w:lang w:val="uk-UA"/>
              </w:rPr>
            </w:pPr>
            <w:r w:rsidRPr="000E32A5">
              <w:rPr>
                <w:spacing w:val="-6"/>
                <w:lang w:val="uk-UA"/>
              </w:rPr>
              <w:t>1</w:t>
            </w:r>
          </w:p>
        </w:tc>
        <w:tc>
          <w:tcPr>
            <w:tcW w:w="709" w:type="dxa"/>
          </w:tcPr>
          <w:p w:rsidR="00541F42" w:rsidRPr="000E32A5" w:rsidRDefault="00541F42" w:rsidP="00A03FBC">
            <w:pPr>
              <w:pStyle w:val="11"/>
              <w:ind w:firstLine="34"/>
              <w:jc w:val="center"/>
              <w:rPr>
                <w:lang w:val="uk-UA"/>
              </w:rPr>
            </w:pPr>
            <w:r w:rsidRPr="000E32A5">
              <w:rPr>
                <w:lang w:val="uk-UA"/>
              </w:rPr>
              <w:t>2</w:t>
            </w:r>
          </w:p>
        </w:tc>
        <w:tc>
          <w:tcPr>
            <w:tcW w:w="708" w:type="dxa"/>
          </w:tcPr>
          <w:p w:rsidR="00541F42" w:rsidRPr="000E32A5" w:rsidRDefault="00541F42" w:rsidP="00A03FBC">
            <w:pPr>
              <w:pStyle w:val="11"/>
              <w:ind w:firstLine="34"/>
              <w:jc w:val="center"/>
              <w:rPr>
                <w:lang w:val="uk-UA"/>
              </w:rPr>
            </w:pPr>
            <w:r w:rsidRPr="000E32A5">
              <w:rPr>
                <w:lang w:val="uk-UA"/>
              </w:rPr>
              <w:t>3</w:t>
            </w:r>
          </w:p>
        </w:tc>
        <w:tc>
          <w:tcPr>
            <w:tcW w:w="709" w:type="dxa"/>
          </w:tcPr>
          <w:p w:rsidR="00541F42" w:rsidRPr="000E32A5" w:rsidRDefault="00541F42" w:rsidP="00A03FBC">
            <w:pPr>
              <w:pStyle w:val="11"/>
              <w:ind w:firstLine="34"/>
              <w:jc w:val="center"/>
              <w:rPr>
                <w:lang w:val="uk-UA"/>
              </w:rPr>
            </w:pPr>
            <w:r w:rsidRPr="000E32A5">
              <w:rPr>
                <w:lang w:val="uk-UA"/>
              </w:rPr>
              <w:t>4</w:t>
            </w:r>
          </w:p>
        </w:tc>
        <w:tc>
          <w:tcPr>
            <w:tcW w:w="709" w:type="dxa"/>
          </w:tcPr>
          <w:p w:rsidR="00541F42" w:rsidRPr="000E32A5" w:rsidRDefault="00541F42" w:rsidP="00A03FBC">
            <w:pPr>
              <w:pStyle w:val="11"/>
              <w:ind w:firstLine="34"/>
              <w:jc w:val="center"/>
              <w:rPr>
                <w:lang w:val="uk-UA"/>
              </w:rPr>
            </w:pPr>
          </w:p>
        </w:tc>
        <w:tc>
          <w:tcPr>
            <w:tcW w:w="709" w:type="dxa"/>
          </w:tcPr>
          <w:p w:rsidR="00541F42" w:rsidRPr="000E32A5" w:rsidRDefault="00541F42" w:rsidP="00A03FBC">
            <w:pPr>
              <w:pStyle w:val="11"/>
              <w:ind w:firstLine="33"/>
              <w:jc w:val="center"/>
              <w:rPr>
                <w:lang w:val="uk-UA"/>
              </w:rPr>
            </w:pPr>
          </w:p>
        </w:tc>
        <w:tc>
          <w:tcPr>
            <w:tcW w:w="708" w:type="dxa"/>
          </w:tcPr>
          <w:p w:rsidR="00541F42" w:rsidRPr="000E32A5" w:rsidRDefault="00541F42" w:rsidP="00A03FBC">
            <w:pPr>
              <w:pStyle w:val="11"/>
              <w:ind w:firstLine="33"/>
              <w:jc w:val="center"/>
              <w:rPr>
                <w:lang w:val="uk-UA"/>
              </w:rPr>
            </w:pPr>
            <w:r w:rsidRPr="000E32A5">
              <w:rPr>
                <w:lang w:val="uk-UA"/>
              </w:rPr>
              <w:t>7</w:t>
            </w:r>
          </w:p>
        </w:tc>
        <w:tc>
          <w:tcPr>
            <w:tcW w:w="709" w:type="dxa"/>
          </w:tcPr>
          <w:p w:rsidR="00541F42" w:rsidRPr="000E32A5" w:rsidRDefault="00541F42" w:rsidP="00A03FBC">
            <w:pPr>
              <w:pStyle w:val="11"/>
              <w:ind w:firstLine="0"/>
              <w:jc w:val="center"/>
              <w:rPr>
                <w:lang w:val="uk-UA"/>
              </w:rPr>
            </w:pPr>
            <w:r w:rsidRPr="000E32A5">
              <w:rPr>
                <w:lang w:val="uk-UA"/>
              </w:rPr>
              <w:t>8</w:t>
            </w:r>
          </w:p>
        </w:tc>
        <w:tc>
          <w:tcPr>
            <w:tcW w:w="709" w:type="dxa"/>
          </w:tcPr>
          <w:p w:rsidR="00541F42" w:rsidRPr="000E32A5" w:rsidRDefault="00541F42" w:rsidP="00A03FBC">
            <w:pPr>
              <w:pStyle w:val="11"/>
              <w:ind w:firstLine="0"/>
              <w:jc w:val="center"/>
              <w:rPr>
                <w:lang w:val="uk-UA"/>
              </w:rPr>
            </w:pPr>
            <w:r w:rsidRPr="000E32A5">
              <w:rPr>
                <w:lang w:val="uk-UA"/>
              </w:rPr>
              <w:t>9</w:t>
            </w:r>
          </w:p>
        </w:tc>
        <w:tc>
          <w:tcPr>
            <w:tcW w:w="850" w:type="dxa"/>
          </w:tcPr>
          <w:p w:rsidR="00541F42" w:rsidRPr="000E32A5" w:rsidRDefault="00541F42" w:rsidP="00A03FBC">
            <w:pPr>
              <w:pStyle w:val="11"/>
              <w:ind w:firstLine="0"/>
              <w:jc w:val="center"/>
              <w:rPr>
                <w:lang w:val="uk-UA"/>
              </w:rPr>
            </w:pPr>
            <w:r w:rsidRPr="000E32A5">
              <w:rPr>
                <w:lang w:val="uk-UA"/>
              </w:rPr>
              <w:t>10</w:t>
            </w:r>
          </w:p>
        </w:tc>
      </w:tr>
      <w:tr w:rsidR="00541F42" w:rsidRPr="000E32A5" w:rsidTr="00BF6C33">
        <w:tc>
          <w:tcPr>
            <w:tcW w:w="3119" w:type="dxa"/>
          </w:tcPr>
          <w:p w:rsidR="00541F42" w:rsidRPr="000E32A5" w:rsidRDefault="00541F42" w:rsidP="00A03FBC">
            <w:pPr>
              <w:pStyle w:val="11"/>
              <w:ind w:right="-108" w:firstLine="0"/>
              <w:jc w:val="left"/>
              <w:rPr>
                <w:spacing w:val="-6"/>
                <w:lang w:val="uk-UA"/>
              </w:rPr>
            </w:pPr>
            <w:r w:rsidRPr="000E32A5">
              <w:rPr>
                <w:spacing w:val="-6"/>
                <w:lang w:val="uk-UA"/>
              </w:rPr>
              <w:t>Виробничі можливості</w:t>
            </w:r>
          </w:p>
        </w:tc>
        <w:tc>
          <w:tcPr>
            <w:tcW w:w="709" w:type="dxa"/>
          </w:tcPr>
          <w:p w:rsidR="00541F42" w:rsidRPr="000E32A5" w:rsidRDefault="00541F42" w:rsidP="00A03FBC">
            <w:pPr>
              <w:pStyle w:val="11"/>
              <w:ind w:firstLine="34"/>
              <w:jc w:val="center"/>
              <w:rPr>
                <w:lang w:val="uk-UA"/>
              </w:rPr>
            </w:pPr>
            <w:r w:rsidRPr="000E32A5">
              <w:rPr>
                <w:lang w:val="uk-UA"/>
              </w:rPr>
              <w:t>2</w:t>
            </w:r>
          </w:p>
        </w:tc>
        <w:tc>
          <w:tcPr>
            <w:tcW w:w="708" w:type="dxa"/>
          </w:tcPr>
          <w:p w:rsidR="00541F42" w:rsidRPr="000E32A5" w:rsidRDefault="00541F42" w:rsidP="00A03FBC">
            <w:pPr>
              <w:pStyle w:val="11"/>
              <w:ind w:firstLine="34"/>
              <w:jc w:val="center"/>
              <w:rPr>
                <w:lang w:val="uk-UA"/>
              </w:rPr>
            </w:pPr>
          </w:p>
        </w:tc>
        <w:tc>
          <w:tcPr>
            <w:tcW w:w="709" w:type="dxa"/>
          </w:tcPr>
          <w:p w:rsidR="00541F42" w:rsidRPr="000E32A5" w:rsidRDefault="00541F42" w:rsidP="00A03FBC">
            <w:pPr>
              <w:pStyle w:val="11"/>
              <w:ind w:firstLine="34"/>
              <w:jc w:val="center"/>
              <w:rPr>
                <w:lang w:val="uk-UA"/>
              </w:rPr>
            </w:pPr>
            <w:r w:rsidRPr="000E32A5">
              <w:rPr>
                <w:lang w:val="uk-UA"/>
              </w:rPr>
              <w:t>10</w:t>
            </w:r>
          </w:p>
        </w:tc>
        <w:tc>
          <w:tcPr>
            <w:tcW w:w="709" w:type="dxa"/>
          </w:tcPr>
          <w:p w:rsidR="00541F42" w:rsidRPr="000E32A5" w:rsidRDefault="00541F42" w:rsidP="00A03FBC">
            <w:pPr>
              <w:pStyle w:val="11"/>
              <w:ind w:firstLine="34"/>
              <w:jc w:val="center"/>
              <w:rPr>
                <w:lang w:val="uk-UA"/>
              </w:rPr>
            </w:pPr>
          </w:p>
        </w:tc>
        <w:tc>
          <w:tcPr>
            <w:tcW w:w="709" w:type="dxa"/>
          </w:tcPr>
          <w:p w:rsidR="00541F42" w:rsidRPr="000E32A5" w:rsidRDefault="00541F42" w:rsidP="00A03FBC">
            <w:pPr>
              <w:pStyle w:val="11"/>
              <w:ind w:firstLine="33"/>
              <w:jc w:val="center"/>
              <w:rPr>
                <w:lang w:val="uk-UA"/>
              </w:rPr>
            </w:pPr>
            <w:r w:rsidRPr="000E32A5">
              <w:rPr>
                <w:lang w:val="uk-UA"/>
              </w:rPr>
              <w:t>4</w:t>
            </w:r>
          </w:p>
        </w:tc>
        <w:tc>
          <w:tcPr>
            <w:tcW w:w="708" w:type="dxa"/>
          </w:tcPr>
          <w:p w:rsidR="00541F42" w:rsidRPr="000E32A5" w:rsidRDefault="00541F42" w:rsidP="00A03FBC">
            <w:pPr>
              <w:pStyle w:val="11"/>
              <w:ind w:firstLine="33"/>
              <w:jc w:val="center"/>
              <w:rPr>
                <w:lang w:val="uk-UA"/>
              </w:rPr>
            </w:pPr>
          </w:p>
        </w:tc>
        <w:tc>
          <w:tcPr>
            <w:tcW w:w="709" w:type="dxa"/>
          </w:tcPr>
          <w:p w:rsidR="00541F42" w:rsidRPr="000E32A5" w:rsidRDefault="00541F42" w:rsidP="00A03FBC">
            <w:pPr>
              <w:pStyle w:val="11"/>
              <w:ind w:firstLine="0"/>
              <w:jc w:val="center"/>
              <w:rPr>
                <w:lang w:val="uk-UA"/>
              </w:rPr>
            </w:pPr>
            <w:r w:rsidRPr="000E32A5">
              <w:rPr>
                <w:lang w:val="uk-UA"/>
              </w:rPr>
              <w:t>5</w:t>
            </w:r>
          </w:p>
        </w:tc>
        <w:tc>
          <w:tcPr>
            <w:tcW w:w="709" w:type="dxa"/>
          </w:tcPr>
          <w:p w:rsidR="00541F42" w:rsidRPr="000E32A5" w:rsidRDefault="00541F42" w:rsidP="00A03FBC">
            <w:pPr>
              <w:pStyle w:val="11"/>
              <w:ind w:firstLine="0"/>
              <w:jc w:val="center"/>
              <w:rPr>
                <w:lang w:val="uk-UA"/>
              </w:rPr>
            </w:pPr>
          </w:p>
        </w:tc>
        <w:tc>
          <w:tcPr>
            <w:tcW w:w="850" w:type="dxa"/>
          </w:tcPr>
          <w:p w:rsidR="00541F42" w:rsidRPr="000E32A5" w:rsidRDefault="00541F42" w:rsidP="00A03FBC">
            <w:pPr>
              <w:pStyle w:val="11"/>
              <w:ind w:firstLine="0"/>
              <w:jc w:val="center"/>
              <w:rPr>
                <w:lang w:val="uk-UA"/>
              </w:rPr>
            </w:pPr>
            <w:r w:rsidRPr="000E32A5">
              <w:rPr>
                <w:lang w:val="uk-UA"/>
              </w:rPr>
              <w:t>0,15</w:t>
            </w:r>
          </w:p>
        </w:tc>
      </w:tr>
      <w:tr w:rsidR="00541F42" w:rsidRPr="000E32A5" w:rsidTr="00BF6C33">
        <w:tc>
          <w:tcPr>
            <w:tcW w:w="3119" w:type="dxa"/>
          </w:tcPr>
          <w:p w:rsidR="00541F42" w:rsidRPr="000E32A5" w:rsidRDefault="00541F42" w:rsidP="00BF6C33">
            <w:pPr>
              <w:pStyle w:val="11"/>
              <w:ind w:firstLine="0"/>
              <w:rPr>
                <w:lang w:val="uk-UA"/>
              </w:rPr>
            </w:pPr>
            <w:r w:rsidRPr="000E32A5">
              <w:rPr>
                <w:lang w:val="uk-UA"/>
              </w:rPr>
              <w:t>Збутова мережа</w:t>
            </w:r>
          </w:p>
        </w:tc>
        <w:tc>
          <w:tcPr>
            <w:tcW w:w="709" w:type="dxa"/>
          </w:tcPr>
          <w:p w:rsidR="00541F42" w:rsidRPr="000E32A5" w:rsidRDefault="00541F42" w:rsidP="00BF6C33">
            <w:pPr>
              <w:pStyle w:val="11"/>
              <w:ind w:firstLine="34"/>
              <w:jc w:val="center"/>
              <w:rPr>
                <w:lang w:val="uk-UA"/>
              </w:rPr>
            </w:pPr>
            <w:r w:rsidRPr="000E32A5">
              <w:rPr>
                <w:lang w:val="uk-UA"/>
              </w:rPr>
              <w:t>10</w:t>
            </w:r>
          </w:p>
        </w:tc>
        <w:tc>
          <w:tcPr>
            <w:tcW w:w="708" w:type="dxa"/>
          </w:tcPr>
          <w:p w:rsidR="00541F42" w:rsidRPr="000E32A5" w:rsidRDefault="00541F42" w:rsidP="00BF6C33">
            <w:pPr>
              <w:pStyle w:val="11"/>
              <w:ind w:firstLine="34"/>
              <w:jc w:val="center"/>
              <w:rPr>
                <w:lang w:val="uk-UA"/>
              </w:rPr>
            </w:pPr>
          </w:p>
        </w:tc>
        <w:tc>
          <w:tcPr>
            <w:tcW w:w="709" w:type="dxa"/>
          </w:tcPr>
          <w:p w:rsidR="00541F42" w:rsidRPr="000E32A5" w:rsidRDefault="00541F42" w:rsidP="00BF6C33">
            <w:pPr>
              <w:pStyle w:val="11"/>
              <w:ind w:firstLine="34"/>
              <w:jc w:val="center"/>
              <w:rPr>
                <w:lang w:val="uk-UA"/>
              </w:rPr>
            </w:pPr>
            <w:r w:rsidRPr="000E32A5">
              <w:rPr>
                <w:lang w:val="uk-UA"/>
              </w:rPr>
              <w:t>1</w:t>
            </w:r>
          </w:p>
        </w:tc>
        <w:tc>
          <w:tcPr>
            <w:tcW w:w="709" w:type="dxa"/>
          </w:tcPr>
          <w:p w:rsidR="00541F42" w:rsidRPr="000E32A5" w:rsidRDefault="00541F42" w:rsidP="00BF6C33">
            <w:pPr>
              <w:pStyle w:val="11"/>
              <w:ind w:firstLine="34"/>
              <w:jc w:val="center"/>
              <w:rPr>
                <w:lang w:val="uk-UA"/>
              </w:rPr>
            </w:pPr>
          </w:p>
        </w:tc>
        <w:tc>
          <w:tcPr>
            <w:tcW w:w="709" w:type="dxa"/>
          </w:tcPr>
          <w:p w:rsidR="00541F42" w:rsidRPr="000E32A5" w:rsidRDefault="00541F42" w:rsidP="00BF6C33">
            <w:pPr>
              <w:pStyle w:val="11"/>
              <w:ind w:firstLine="33"/>
              <w:jc w:val="center"/>
              <w:rPr>
                <w:lang w:val="uk-UA"/>
              </w:rPr>
            </w:pPr>
            <w:r w:rsidRPr="000E32A5">
              <w:rPr>
                <w:lang w:val="uk-UA"/>
              </w:rPr>
              <w:t>7</w:t>
            </w:r>
          </w:p>
        </w:tc>
        <w:tc>
          <w:tcPr>
            <w:tcW w:w="708" w:type="dxa"/>
          </w:tcPr>
          <w:p w:rsidR="00541F42" w:rsidRPr="000E32A5" w:rsidRDefault="00541F42" w:rsidP="00BF6C33">
            <w:pPr>
              <w:pStyle w:val="11"/>
              <w:ind w:firstLine="33"/>
              <w:jc w:val="center"/>
              <w:rPr>
                <w:lang w:val="uk-UA"/>
              </w:rPr>
            </w:pPr>
          </w:p>
        </w:tc>
        <w:tc>
          <w:tcPr>
            <w:tcW w:w="709" w:type="dxa"/>
          </w:tcPr>
          <w:p w:rsidR="00541F42" w:rsidRPr="000E32A5" w:rsidRDefault="00541F42" w:rsidP="00BF6C33">
            <w:pPr>
              <w:pStyle w:val="11"/>
              <w:ind w:firstLine="0"/>
              <w:jc w:val="center"/>
              <w:rPr>
                <w:lang w:val="uk-UA"/>
              </w:rPr>
            </w:pPr>
            <w:r w:rsidRPr="000E32A5">
              <w:rPr>
                <w:lang w:val="uk-UA"/>
              </w:rPr>
              <w:t>3</w:t>
            </w:r>
          </w:p>
        </w:tc>
        <w:tc>
          <w:tcPr>
            <w:tcW w:w="709" w:type="dxa"/>
          </w:tcPr>
          <w:p w:rsidR="00541F42" w:rsidRPr="000E32A5" w:rsidRDefault="00541F42" w:rsidP="00BF6C33">
            <w:pPr>
              <w:pStyle w:val="11"/>
              <w:ind w:firstLine="0"/>
              <w:jc w:val="center"/>
              <w:rPr>
                <w:lang w:val="uk-UA"/>
              </w:rPr>
            </w:pPr>
          </w:p>
        </w:tc>
        <w:tc>
          <w:tcPr>
            <w:tcW w:w="850" w:type="dxa"/>
          </w:tcPr>
          <w:p w:rsidR="00541F42" w:rsidRPr="000E32A5" w:rsidRDefault="00541F42" w:rsidP="00BF6C33">
            <w:pPr>
              <w:pStyle w:val="11"/>
              <w:ind w:firstLine="0"/>
              <w:jc w:val="center"/>
              <w:rPr>
                <w:lang w:val="uk-UA"/>
              </w:rPr>
            </w:pPr>
            <w:r w:rsidRPr="000E32A5">
              <w:rPr>
                <w:lang w:val="uk-UA"/>
              </w:rPr>
              <w:t>0,1</w:t>
            </w:r>
          </w:p>
        </w:tc>
      </w:tr>
      <w:tr w:rsidR="00541F42" w:rsidRPr="000E32A5" w:rsidTr="00BF6C33">
        <w:tc>
          <w:tcPr>
            <w:tcW w:w="3119" w:type="dxa"/>
          </w:tcPr>
          <w:p w:rsidR="00541F42" w:rsidRPr="000E32A5" w:rsidRDefault="00541F42" w:rsidP="00BF6C33">
            <w:pPr>
              <w:pStyle w:val="11"/>
              <w:ind w:firstLine="0"/>
              <w:rPr>
                <w:lang w:val="uk-UA"/>
              </w:rPr>
            </w:pPr>
            <w:r w:rsidRPr="000E32A5">
              <w:rPr>
                <w:lang w:val="uk-UA"/>
              </w:rPr>
              <w:t xml:space="preserve">Маркетинг </w:t>
            </w:r>
          </w:p>
        </w:tc>
        <w:tc>
          <w:tcPr>
            <w:tcW w:w="709" w:type="dxa"/>
          </w:tcPr>
          <w:p w:rsidR="00541F42" w:rsidRPr="000E32A5" w:rsidRDefault="00541F42" w:rsidP="00BF6C33">
            <w:pPr>
              <w:pStyle w:val="11"/>
              <w:ind w:firstLine="34"/>
              <w:jc w:val="center"/>
              <w:rPr>
                <w:lang w:val="uk-UA"/>
              </w:rPr>
            </w:pPr>
            <w:r w:rsidRPr="000E32A5">
              <w:rPr>
                <w:lang w:val="uk-UA"/>
              </w:rPr>
              <w:t>9</w:t>
            </w:r>
          </w:p>
        </w:tc>
        <w:tc>
          <w:tcPr>
            <w:tcW w:w="708" w:type="dxa"/>
          </w:tcPr>
          <w:p w:rsidR="00541F42" w:rsidRPr="000E32A5" w:rsidRDefault="00541F42" w:rsidP="00BF6C33">
            <w:pPr>
              <w:pStyle w:val="11"/>
              <w:ind w:firstLine="34"/>
              <w:jc w:val="center"/>
              <w:rPr>
                <w:lang w:val="uk-UA"/>
              </w:rPr>
            </w:pPr>
          </w:p>
        </w:tc>
        <w:tc>
          <w:tcPr>
            <w:tcW w:w="709" w:type="dxa"/>
          </w:tcPr>
          <w:p w:rsidR="00541F42" w:rsidRPr="000E32A5" w:rsidRDefault="00541F42" w:rsidP="00BF6C33">
            <w:pPr>
              <w:pStyle w:val="11"/>
              <w:ind w:firstLine="34"/>
              <w:jc w:val="center"/>
              <w:rPr>
                <w:lang w:val="uk-UA"/>
              </w:rPr>
            </w:pPr>
            <w:r w:rsidRPr="000E32A5">
              <w:rPr>
                <w:lang w:val="uk-UA"/>
              </w:rPr>
              <w:t>4</w:t>
            </w:r>
          </w:p>
        </w:tc>
        <w:tc>
          <w:tcPr>
            <w:tcW w:w="709" w:type="dxa"/>
          </w:tcPr>
          <w:p w:rsidR="00541F42" w:rsidRPr="000E32A5" w:rsidRDefault="00541F42" w:rsidP="00BF6C33">
            <w:pPr>
              <w:pStyle w:val="11"/>
              <w:ind w:firstLine="34"/>
              <w:jc w:val="center"/>
              <w:rPr>
                <w:lang w:val="uk-UA"/>
              </w:rPr>
            </w:pPr>
          </w:p>
        </w:tc>
        <w:tc>
          <w:tcPr>
            <w:tcW w:w="709" w:type="dxa"/>
          </w:tcPr>
          <w:p w:rsidR="00541F42" w:rsidRPr="000E32A5" w:rsidRDefault="00541F42" w:rsidP="00BF6C33">
            <w:pPr>
              <w:pStyle w:val="11"/>
              <w:ind w:firstLine="33"/>
              <w:jc w:val="center"/>
              <w:rPr>
                <w:lang w:val="uk-UA"/>
              </w:rPr>
            </w:pPr>
            <w:r w:rsidRPr="000E32A5">
              <w:rPr>
                <w:lang w:val="uk-UA"/>
              </w:rPr>
              <w:t>10</w:t>
            </w:r>
          </w:p>
        </w:tc>
        <w:tc>
          <w:tcPr>
            <w:tcW w:w="708" w:type="dxa"/>
          </w:tcPr>
          <w:p w:rsidR="00541F42" w:rsidRPr="000E32A5" w:rsidRDefault="00541F42" w:rsidP="00BF6C33">
            <w:pPr>
              <w:pStyle w:val="11"/>
              <w:ind w:firstLine="33"/>
              <w:jc w:val="center"/>
              <w:rPr>
                <w:lang w:val="uk-UA"/>
              </w:rPr>
            </w:pPr>
          </w:p>
        </w:tc>
        <w:tc>
          <w:tcPr>
            <w:tcW w:w="709" w:type="dxa"/>
          </w:tcPr>
          <w:p w:rsidR="00541F42" w:rsidRPr="000E32A5" w:rsidRDefault="00541F42" w:rsidP="00BF6C33">
            <w:pPr>
              <w:pStyle w:val="11"/>
              <w:ind w:firstLine="0"/>
              <w:jc w:val="center"/>
              <w:rPr>
                <w:lang w:val="uk-UA"/>
              </w:rPr>
            </w:pPr>
            <w:r w:rsidRPr="000E32A5">
              <w:rPr>
                <w:lang w:val="uk-UA"/>
              </w:rPr>
              <w:t>5</w:t>
            </w:r>
          </w:p>
        </w:tc>
        <w:tc>
          <w:tcPr>
            <w:tcW w:w="709" w:type="dxa"/>
          </w:tcPr>
          <w:p w:rsidR="00541F42" w:rsidRPr="000E32A5" w:rsidRDefault="00541F42" w:rsidP="00BF6C33">
            <w:pPr>
              <w:pStyle w:val="11"/>
              <w:ind w:firstLine="0"/>
              <w:jc w:val="center"/>
              <w:rPr>
                <w:lang w:val="uk-UA"/>
              </w:rPr>
            </w:pPr>
          </w:p>
        </w:tc>
        <w:tc>
          <w:tcPr>
            <w:tcW w:w="850" w:type="dxa"/>
          </w:tcPr>
          <w:p w:rsidR="00541F42" w:rsidRPr="000E32A5" w:rsidRDefault="00541F42" w:rsidP="00BF6C33">
            <w:pPr>
              <w:pStyle w:val="11"/>
              <w:ind w:firstLine="0"/>
              <w:jc w:val="center"/>
              <w:rPr>
                <w:lang w:val="uk-UA"/>
              </w:rPr>
            </w:pPr>
            <w:r w:rsidRPr="000E32A5">
              <w:rPr>
                <w:lang w:val="uk-UA"/>
              </w:rPr>
              <w:t>0,1</w:t>
            </w:r>
          </w:p>
        </w:tc>
      </w:tr>
      <w:tr w:rsidR="00541F42" w:rsidRPr="000E32A5" w:rsidTr="00BF6C33">
        <w:tc>
          <w:tcPr>
            <w:tcW w:w="3119" w:type="dxa"/>
          </w:tcPr>
          <w:p w:rsidR="00541F42" w:rsidRPr="000E32A5" w:rsidRDefault="00541F42" w:rsidP="00A03FBC">
            <w:pPr>
              <w:pStyle w:val="11"/>
              <w:ind w:firstLine="0"/>
              <w:rPr>
                <w:lang w:val="uk-UA"/>
              </w:rPr>
            </w:pPr>
          </w:p>
          <w:p w:rsidR="00541F42" w:rsidRPr="000E32A5" w:rsidRDefault="00541F42" w:rsidP="00A03FBC">
            <w:pPr>
              <w:pStyle w:val="11"/>
              <w:ind w:firstLine="0"/>
              <w:rPr>
                <w:lang w:val="uk-UA"/>
              </w:rPr>
            </w:pPr>
            <w:r w:rsidRPr="000E32A5">
              <w:rPr>
                <w:lang w:val="uk-UA"/>
              </w:rPr>
              <w:t>Фінансовий стан</w:t>
            </w:r>
          </w:p>
        </w:tc>
        <w:tc>
          <w:tcPr>
            <w:tcW w:w="1417" w:type="dxa"/>
            <w:gridSpan w:val="2"/>
          </w:tcPr>
          <w:p w:rsidR="00541F42" w:rsidRPr="000E32A5" w:rsidRDefault="00541F42" w:rsidP="00C42282">
            <w:pPr>
              <w:pStyle w:val="11"/>
              <w:ind w:firstLine="34"/>
              <w:jc w:val="center"/>
              <w:rPr>
                <w:lang w:val="uk-UA"/>
              </w:rPr>
            </w:pPr>
            <w:r w:rsidRPr="000E32A5">
              <w:rPr>
                <w:lang w:val="uk-UA"/>
              </w:rPr>
              <w:t>Див. табл. 7.</w:t>
            </w:r>
            <w:r>
              <w:rPr>
                <w:lang w:val="uk-UA"/>
              </w:rPr>
              <w:t>2</w:t>
            </w:r>
          </w:p>
        </w:tc>
        <w:tc>
          <w:tcPr>
            <w:tcW w:w="1418" w:type="dxa"/>
            <w:gridSpan w:val="2"/>
          </w:tcPr>
          <w:p w:rsidR="00541F42" w:rsidRPr="000E32A5" w:rsidRDefault="00541F42" w:rsidP="00C42282">
            <w:pPr>
              <w:pStyle w:val="11"/>
              <w:ind w:firstLine="34"/>
              <w:jc w:val="center"/>
              <w:rPr>
                <w:lang w:val="uk-UA"/>
              </w:rPr>
            </w:pPr>
            <w:r w:rsidRPr="000E32A5">
              <w:rPr>
                <w:lang w:val="uk-UA"/>
              </w:rPr>
              <w:t>Див. табл. 7.</w:t>
            </w:r>
            <w:r>
              <w:rPr>
                <w:lang w:val="uk-UA"/>
              </w:rPr>
              <w:t>2</w:t>
            </w:r>
          </w:p>
        </w:tc>
        <w:tc>
          <w:tcPr>
            <w:tcW w:w="1417" w:type="dxa"/>
            <w:gridSpan w:val="2"/>
          </w:tcPr>
          <w:p w:rsidR="00541F42" w:rsidRPr="000E32A5" w:rsidRDefault="00541F42" w:rsidP="00C42282">
            <w:pPr>
              <w:pStyle w:val="11"/>
              <w:ind w:firstLine="33"/>
              <w:jc w:val="center"/>
              <w:rPr>
                <w:lang w:val="uk-UA"/>
              </w:rPr>
            </w:pPr>
            <w:r w:rsidRPr="000E32A5">
              <w:rPr>
                <w:lang w:val="uk-UA"/>
              </w:rPr>
              <w:t>Див. табл. 7.</w:t>
            </w:r>
            <w:r>
              <w:rPr>
                <w:lang w:val="uk-UA"/>
              </w:rPr>
              <w:t>2</w:t>
            </w:r>
          </w:p>
        </w:tc>
        <w:tc>
          <w:tcPr>
            <w:tcW w:w="1418" w:type="dxa"/>
            <w:gridSpan w:val="2"/>
          </w:tcPr>
          <w:p w:rsidR="00541F42" w:rsidRPr="000E32A5" w:rsidRDefault="00541F42" w:rsidP="00C42282">
            <w:pPr>
              <w:pStyle w:val="11"/>
              <w:ind w:firstLine="0"/>
              <w:jc w:val="center"/>
              <w:rPr>
                <w:lang w:val="uk-UA"/>
              </w:rPr>
            </w:pPr>
            <w:r w:rsidRPr="000E32A5">
              <w:rPr>
                <w:lang w:val="uk-UA"/>
              </w:rPr>
              <w:t>Див. табл. 7.</w:t>
            </w:r>
            <w:r>
              <w:rPr>
                <w:lang w:val="uk-UA"/>
              </w:rPr>
              <w:t>2</w:t>
            </w:r>
          </w:p>
        </w:tc>
        <w:tc>
          <w:tcPr>
            <w:tcW w:w="850" w:type="dxa"/>
          </w:tcPr>
          <w:p w:rsidR="00541F42" w:rsidRPr="000E32A5" w:rsidRDefault="00541F42" w:rsidP="00BF6C33">
            <w:pPr>
              <w:pStyle w:val="11"/>
              <w:ind w:firstLine="0"/>
              <w:jc w:val="center"/>
              <w:rPr>
                <w:lang w:val="uk-UA"/>
              </w:rPr>
            </w:pPr>
          </w:p>
          <w:p w:rsidR="00541F42" w:rsidRPr="000E32A5" w:rsidRDefault="00541F42" w:rsidP="00BF6C33">
            <w:pPr>
              <w:pStyle w:val="11"/>
              <w:ind w:firstLine="0"/>
              <w:jc w:val="center"/>
              <w:rPr>
                <w:lang w:val="uk-UA"/>
              </w:rPr>
            </w:pPr>
            <w:r w:rsidRPr="000E32A5">
              <w:rPr>
                <w:lang w:val="uk-UA"/>
              </w:rPr>
              <w:t>0,2</w:t>
            </w:r>
          </w:p>
        </w:tc>
      </w:tr>
      <w:tr w:rsidR="00541F42" w:rsidRPr="000E32A5" w:rsidTr="00BF6C33">
        <w:tc>
          <w:tcPr>
            <w:tcW w:w="3119" w:type="dxa"/>
          </w:tcPr>
          <w:p w:rsidR="00541F42" w:rsidRPr="000E32A5" w:rsidRDefault="00541F42" w:rsidP="00BF6C33">
            <w:pPr>
              <w:pStyle w:val="11"/>
              <w:ind w:right="-108" w:firstLine="0"/>
              <w:rPr>
                <w:spacing w:val="-6"/>
                <w:lang w:val="uk-UA"/>
              </w:rPr>
            </w:pPr>
            <w:r w:rsidRPr="000E32A5">
              <w:rPr>
                <w:spacing w:val="-6"/>
                <w:lang w:val="uk-UA"/>
              </w:rPr>
              <w:t>Витрати</w:t>
            </w:r>
          </w:p>
        </w:tc>
        <w:tc>
          <w:tcPr>
            <w:tcW w:w="709" w:type="dxa"/>
          </w:tcPr>
          <w:p w:rsidR="00541F42" w:rsidRPr="000E32A5" w:rsidRDefault="00541F42" w:rsidP="00BF6C33">
            <w:pPr>
              <w:pStyle w:val="11"/>
              <w:ind w:firstLine="34"/>
              <w:jc w:val="center"/>
              <w:rPr>
                <w:lang w:val="uk-UA"/>
              </w:rPr>
            </w:pPr>
            <w:r>
              <w:rPr>
                <w:lang w:val="uk-UA"/>
              </w:rPr>
              <w:t>5</w:t>
            </w:r>
          </w:p>
        </w:tc>
        <w:tc>
          <w:tcPr>
            <w:tcW w:w="708" w:type="dxa"/>
          </w:tcPr>
          <w:p w:rsidR="00541F42" w:rsidRPr="000E32A5" w:rsidRDefault="00541F42" w:rsidP="00BF6C33">
            <w:pPr>
              <w:pStyle w:val="11"/>
              <w:ind w:firstLine="34"/>
              <w:jc w:val="center"/>
              <w:rPr>
                <w:lang w:val="uk-UA"/>
              </w:rPr>
            </w:pPr>
          </w:p>
        </w:tc>
        <w:tc>
          <w:tcPr>
            <w:tcW w:w="709" w:type="dxa"/>
          </w:tcPr>
          <w:p w:rsidR="00541F42" w:rsidRPr="000E32A5" w:rsidRDefault="00541F42" w:rsidP="00BF6C33">
            <w:pPr>
              <w:pStyle w:val="11"/>
              <w:ind w:firstLine="34"/>
              <w:jc w:val="center"/>
              <w:rPr>
                <w:lang w:val="uk-UA"/>
              </w:rPr>
            </w:pPr>
            <w:r w:rsidRPr="000E32A5">
              <w:rPr>
                <w:lang w:val="uk-UA"/>
              </w:rPr>
              <w:t>10</w:t>
            </w:r>
          </w:p>
        </w:tc>
        <w:tc>
          <w:tcPr>
            <w:tcW w:w="709" w:type="dxa"/>
          </w:tcPr>
          <w:p w:rsidR="00541F42" w:rsidRPr="000E32A5" w:rsidRDefault="00541F42" w:rsidP="00BF6C33">
            <w:pPr>
              <w:pStyle w:val="11"/>
              <w:ind w:firstLine="34"/>
              <w:jc w:val="center"/>
              <w:rPr>
                <w:lang w:val="uk-UA"/>
              </w:rPr>
            </w:pPr>
          </w:p>
        </w:tc>
        <w:tc>
          <w:tcPr>
            <w:tcW w:w="709" w:type="dxa"/>
          </w:tcPr>
          <w:p w:rsidR="00541F42" w:rsidRPr="000E32A5" w:rsidRDefault="00541F42" w:rsidP="00BF6C33">
            <w:pPr>
              <w:pStyle w:val="11"/>
              <w:ind w:firstLine="33"/>
              <w:jc w:val="center"/>
              <w:rPr>
                <w:lang w:val="uk-UA"/>
              </w:rPr>
            </w:pPr>
            <w:r w:rsidRPr="000E32A5">
              <w:rPr>
                <w:lang w:val="uk-UA"/>
              </w:rPr>
              <w:t>3</w:t>
            </w:r>
          </w:p>
        </w:tc>
        <w:tc>
          <w:tcPr>
            <w:tcW w:w="708" w:type="dxa"/>
          </w:tcPr>
          <w:p w:rsidR="00541F42" w:rsidRPr="000E32A5" w:rsidRDefault="00541F42" w:rsidP="00BF6C33">
            <w:pPr>
              <w:pStyle w:val="11"/>
              <w:ind w:firstLine="33"/>
              <w:jc w:val="center"/>
              <w:rPr>
                <w:lang w:val="uk-UA"/>
              </w:rPr>
            </w:pPr>
          </w:p>
        </w:tc>
        <w:tc>
          <w:tcPr>
            <w:tcW w:w="709" w:type="dxa"/>
          </w:tcPr>
          <w:p w:rsidR="00541F42" w:rsidRPr="000E32A5" w:rsidRDefault="00541F42" w:rsidP="00BF6C33">
            <w:pPr>
              <w:pStyle w:val="11"/>
              <w:ind w:firstLine="0"/>
              <w:jc w:val="center"/>
              <w:rPr>
                <w:lang w:val="uk-UA"/>
              </w:rPr>
            </w:pPr>
            <w:r w:rsidRPr="000E32A5">
              <w:rPr>
                <w:lang w:val="uk-UA"/>
              </w:rPr>
              <w:t>1</w:t>
            </w:r>
          </w:p>
        </w:tc>
        <w:tc>
          <w:tcPr>
            <w:tcW w:w="709" w:type="dxa"/>
          </w:tcPr>
          <w:p w:rsidR="00541F42" w:rsidRPr="000E32A5" w:rsidRDefault="00541F42" w:rsidP="00BF6C33">
            <w:pPr>
              <w:pStyle w:val="11"/>
              <w:ind w:firstLine="0"/>
              <w:jc w:val="center"/>
              <w:rPr>
                <w:lang w:val="uk-UA"/>
              </w:rPr>
            </w:pPr>
          </w:p>
        </w:tc>
        <w:tc>
          <w:tcPr>
            <w:tcW w:w="850" w:type="dxa"/>
          </w:tcPr>
          <w:p w:rsidR="00541F42" w:rsidRPr="000E32A5" w:rsidRDefault="00541F42" w:rsidP="00BF6C33">
            <w:pPr>
              <w:pStyle w:val="11"/>
              <w:ind w:firstLine="0"/>
              <w:jc w:val="center"/>
              <w:rPr>
                <w:lang w:val="uk-UA"/>
              </w:rPr>
            </w:pPr>
            <w:r w:rsidRPr="000E32A5">
              <w:rPr>
                <w:lang w:val="uk-UA"/>
              </w:rPr>
              <w:t>0,2</w:t>
            </w:r>
          </w:p>
        </w:tc>
      </w:tr>
      <w:tr w:rsidR="00541F42" w:rsidRPr="000E32A5" w:rsidTr="00BF6C33">
        <w:tc>
          <w:tcPr>
            <w:tcW w:w="3119" w:type="dxa"/>
          </w:tcPr>
          <w:p w:rsidR="00541F42" w:rsidRPr="000E32A5" w:rsidRDefault="00541F42" w:rsidP="00A03FBC">
            <w:pPr>
              <w:pStyle w:val="11"/>
              <w:ind w:firstLine="0"/>
              <w:rPr>
                <w:lang w:val="uk-UA"/>
              </w:rPr>
            </w:pPr>
            <w:r w:rsidRPr="000E32A5">
              <w:rPr>
                <w:lang w:val="uk-UA"/>
              </w:rPr>
              <w:t>Сума проста</w:t>
            </w:r>
          </w:p>
        </w:tc>
        <w:tc>
          <w:tcPr>
            <w:tcW w:w="1417" w:type="dxa"/>
            <w:gridSpan w:val="2"/>
          </w:tcPr>
          <w:p w:rsidR="00541F42" w:rsidRPr="000E32A5" w:rsidRDefault="00541F42" w:rsidP="00BF6C33">
            <w:pPr>
              <w:pStyle w:val="11"/>
              <w:ind w:firstLine="34"/>
              <w:jc w:val="center"/>
              <w:rPr>
                <w:lang w:val="uk-UA"/>
              </w:rPr>
            </w:pPr>
          </w:p>
        </w:tc>
        <w:tc>
          <w:tcPr>
            <w:tcW w:w="1418" w:type="dxa"/>
            <w:gridSpan w:val="2"/>
          </w:tcPr>
          <w:p w:rsidR="00541F42" w:rsidRPr="000E32A5" w:rsidRDefault="00541F42" w:rsidP="00BF6C33">
            <w:pPr>
              <w:pStyle w:val="11"/>
              <w:ind w:firstLine="34"/>
              <w:jc w:val="center"/>
              <w:rPr>
                <w:lang w:val="uk-UA"/>
              </w:rPr>
            </w:pPr>
          </w:p>
        </w:tc>
        <w:tc>
          <w:tcPr>
            <w:tcW w:w="1417" w:type="dxa"/>
            <w:gridSpan w:val="2"/>
          </w:tcPr>
          <w:p w:rsidR="00541F42" w:rsidRPr="000E32A5" w:rsidRDefault="00541F42" w:rsidP="00BF6C33">
            <w:pPr>
              <w:pStyle w:val="11"/>
              <w:ind w:firstLine="33"/>
              <w:jc w:val="center"/>
              <w:rPr>
                <w:lang w:val="uk-UA"/>
              </w:rPr>
            </w:pPr>
          </w:p>
        </w:tc>
        <w:tc>
          <w:tcPr>
            <w:tcW w:w="1418" w:type="dxa"/>
            <w:gridSpan w:val="2"/>
          </w:tcPr>
          <w:p w:rsidR="00541F42" w:rsidRPr="000E32A5" w:rsidRDefault="00541F42" w:rsidP="00BF6C33">
            <w:pPr>
              <w:pStyle w:val="11"/>
              <w:ind w:firstLine="0"/>
              <w:jc w:val="center"/>
              <w:rPr>
                <w:lang w:val="uk-UA"/>
              </w:rPr>
            </w:pPr>
          </w:p>
        </w:tc>
        <w:tc>
          <w:tcPr>
            <w:tcW w:w="850" w:type="dxa"/>
          </w:tcPr>
          <w:p w:rsidR="00541F42" w:rsidRPr="000E32A5" w:rsidRDefault="00541F42" w:rsidP="00BF6C33">
            <w:pPr>
              <w:pStyle w:val="11"/>
              <w:ind w:firstLine="0"/>
              <w:jc w:val="center"/>
              <w:rPr>
                <w:lang w:val="uk-UA"/>
              </w:rPr>
            </w:pPr>
            <w:r w:rsidRPr="000E32A5">
              <w:rPr>
                <w:lang w:val="uk-UA"/>
              </w:rPr>
              <w:t>–</w:t>
            </w:r>
          </w:p>
        </w:tc>
      </w:tr>
      <w:tr w:rsidR="00541F42" w:rsidRPr="000E32A5" w:rsidTr="00BF6C33">
        <w:tc>
          <w:tcPr>
            <w:tcW w:w="3119" w:type="dxa"/>
          </w:tcPr>
          <w:p w:rsidR="00541F42" w:rsidRPr="000E32A5" w:rsidRDefault="00541F42" w:rsidP="00A03FBC">
            <w:pPr>
              <w:pStyle w:val="11"/>
              <w:ind w:firstLine="0"/>
              <w:rPr>
                <w:lang w:val="uk-UA"/>
              </w:rPr>
            </w:pPr>
            <w:r w:rsidRPr="000E32A5">
              <w:rPr>
                <w:lang w:val="uk-UA"/>
              </w:rPr>
              <w:t>Сума зважена</w:t>
            </w:r>
          </w:p>
        </w:tc>
        <w:tc>
          <w:tcPr>
            <w:tcW w:w="1417" w:type="dxa"/>
            <w:gridSpan w:val="2"/>
          </w:tcPr>
          <w:p w:rsidR="00541F42" w:rsidRPr="000E32A5" w:rsidRDefault="00541F42" w:rsidP="00BF6C33">
            <w:pPr>
              <w:pStyle w:val="11"/>
              <w:ind w:firstLine="34"/>
              <w:jc w:val="center"/>
              <w:rPr>
                <w:lang w:val="uk-UA"/>
              </w:rPr>
            </w:pPr>
          </w:p>
        </w:tc>
        <w:tc>
          <w:tcPr>
            <w:tcW w:w="1418" w:type="dxa"/>
            <w:gridSpan w:val="2"/>
          </w:tcPr>
          <w:p w:rsidR="00541F42" w:rsidRPr="000E32A5" w:rsidRDefault="00541F42" w:rsidP="00BF6C33">
            <w:pPr>
              <w:pStyle w:val="11"/>
              <w:ind w:firstLine="34"/>
              <w:jc w:val="center"/>
              <w:rPr>
                <w:lang w:val="uk-UA"/>
              </w:rPr>
            </w:pPr>
          </w:p>
        </w:tc>
        <w:tc>
          <w:tcPr>
            <w:tcW w:w="1417" w:type="dxa"/>
            <w:gridSpan w:val="2"/>
          </w:tcPr>
          <w:p w:rsidR="00541F42" w:rsidRPr="000E32A5" w:rsidRDefault="00541F42" w:rsidP="00BF6C33">
            <w:pPr>
              <w:pStyle w:val="11"/>
              <w:ind w:firstLine="33"/>
              <w:jc w:val="center"/>
              <w:rPr>
                <w:lang w:val="uk-UA"/>
              </w:rPr>
            </w:pPr>
          </w:p>
        </w:tc>
        <w:tc>
          <w:tcPr>
            <w:tcW w:w="1418" w:type="dxa"/>
            <w:gridSpan w:val="2"/>
          </w:tcPr>
          <w:p w:rsidR="00541F42" w:rsidRPr="000E32A5" w:rsidRDefault="00541F42" w:rsidP="00BF6C33">
            <w:pPr>
              <w:pStyle w:val="11"/>
              <w:ind w:firstLine="0"/>
              <w:jc w:val="center"/>
              <w:rPr>
                <w:lang w:val="uk-UA"/>
              </w:rPr>
            </w:pPr>
          </w:p>
        </w:tc>
        <w:tc>
          <w:tcPr>
            <w:tcW w:w="850" w:type="dxa"/>
          </w:tcPr>
          <w:p w:rsidR="00541F42" w:rsidRPr="000E32A5" w:rsidRDefault="00541F42" w:rsidP="00BF6C33">
            <w:pPr>
              <w:pStyle w:val="11"/>
              <w:ind w:firstLine="0"/>
              <w:jc w:val="center"/>
              <w:rPr>
                <w:lang w:val="uk-UA"/>
              </w:rPr>
            </w:pPr>
            <w:r w:rsidRPr="000E32A5">
              <w:rPr>
                <w:lang w:val="uk-UA"/>
              </w:rPr>
              <w:t>–</w:t>
            </w:r>
          </w:p>
        </w:tc>
      </w:tr>
      <w:tr w:rsidR="00541F42" w:rsidRPr="000E32A5" w:rsidTr="00BF6C33">
        <w:tc>
          <w:tcPr>
            <w:tcW w:w="3119" w:type="dxa"/>
          </w:tcPr>
          <w:p w:rsidR="00541F42" w:rsidRPr="000E32A5" w:rsidRDefault="00541F42" w:rsidP="00BF6C33">
            <w:pPr>
              <w:pStyle w:val="11"/>
              <w:ind w:firstLine="0"/>
              <w:rPr>
                <w:lang w:val="uk-UA"/>
              </w:rPr>
            </w:pPr>
            <w:r w:rsidRPr="000E32A5">
              <w:rPr>
                <w:lang w:val="uk-UA"/>
              </w:rPr>
              <w:t>Відстані прості</w:t>
            </w:r>
          </w:p>
        </w:tc>
        <w:tc>
          <w:tcPr>
            <w:tcW w:w="1417" w:type="dxa"/>
            <w:gridSpan w:val="2"/>
          </w:tcPr>
          <w:p w:rsidR="00541F42" w:rsidRPr="000E32A5" w:rsidRDefault="00541F42" w:rsidP="00BF6C33">
            <w:pPr>
              <w:pStyle w:val="11"/>
              <w:ind w:firstLine="34"/>
              <w:jc w:val="center"/>
              <w:rPr>
                <w:lang w:val="uk-UA"/>
              </w:rPr>
            </w:pPr>
          </w:p>
        </w:tc>
        <w:tc>
          <w:tcPr>
            <w:tcW w:w="1418" w:type="dxa"/>
            <w:gridSpan w:val="2"/>
          </w:tcPr>
          <w:p w:rsidR="00541F42" w:rsidRPr="000E32A5" w:rsidRDefault="00541F42" w:rsidP="00BF6C33">
            <w:pPr>
              <w:pStyle w:val="11"/>
              <w:ind w:firstLine="34"/>
              <w:jc w:val="center"/>
              <w:rPr>
                <w:lang w:val="uk-UA"/>
              </w:rPr>
            </w:pPr>
          </w:p>
        </w:tc>
        <w:tc>
          <w:tcPr>
            <w:tcW w:w="1417" w:type="dxa"/>
            <w:gridSpan w:val="2"/>
          </w:tcPr>
          <w:p w:rsidR="00541F42" w:rsidRPr="000E32A5" w:rsidRDefault="00541F42" w:rsidP="00BF6C33">
            <w:pPr>
              <w:pStyle w:val="11"/>
              <w:ind w:firstLine="33"/>
              <w:jc w:val="center"/>
              <w:rPr>
                <w:lang w:val="uk-UA"/>
              </w:rPr>
            </w:pPr>
          </w:p>
        </w:tc>
        <w:tc>
          <w:tcPr>
            <w:tcW w:w="1418" w:type="dxa"/>
            <w:gridSpan w:val="2"/>
          </w:tcPr>
          <w:p w:rsidR="00541F42" w:rsidRPr="000E32A5" w:rsidRDefault="00541F42" w:rsidP="00BF6C33">
            <w:pPr>
              <w:pStyle w:val="11"/>
              <w:ind w:firstLine="0"/>
              <w:jc w:val="center"/>
              <w:rPr>
                <w:lang w:val="uk-UA"/>
              </w:rPr>
            </w:pPr>
          </w:p>
        </w:tc>
        <w:tc>
          <w:tcPr>
            <w:tcW w:w="850" w:type="dxa"/>
          </w:tcPr>
          <w:p w:rsidR="00541F42" w:rsidRPr="000E32A5" w:rsidRDefault="00541F42" w:rsidP="00BF6C33">
            <w:pPr>
              <w:pStyle w:val="11"/>
              <w:ind w:firstLine="0"/>
              <w:jc w:val="center"/>
              <w:rPr>
                <w:lang w:val="uk-UA"/>
              </w:rPr>
            </w:pPr>
            <w:r w:rsidRPr="000E32A5">
              <w:rPr>
                <w:lang w:val="uk-UA"/>
              </w:rPr>
              <w:t>–</w:t>
            </w:r>
          </w:p>
        </w:tc>
      </w:tr>
      <w:tr w:rsidR="00541F42" w:rsidRPr="000E32A5" w:rsidTr="00BF6C33">
        <w:tc>
          <w:tcPr>
            <w:tcW w:w="3119" w:type="dxa"/>
          </w:tcPr>
          <w:p w:rsidR="00541F42" w:rsidRPr="000E32A5" w:rsidRDefault="00541F42" w:rsidP="00BF6C33">
            <w:pPr>
              <w:pStyle w:val="11"/>
              <w:ind w:right="-108" w:firstLine="0"/>
              <w:rPr>
                <w:spacing w:val="-6"/>
                <w:lang w:val="uk-UA"/>
              </w:rPr>
            </w:pPr>
            <w:r w:rsidRPr="000E32A5">
              <w:rPr>
                <w:spacing w:val="-6"/>
                <w:lang w:val="uk-UA"/>
              </w:rPr>
              <w:t>Відстані зважені</w:t>
            </w:r>
          </w:p>
        </w:tc>
        <w:tc>
          <w:tcPr>
            <w:tcW w:w="1417" w:type="dxa"/>
            <w:gridSpan w:val="2"/>
          </w:tcPr>
          <w:p w:rsidR="00541F42" w:rsidRPr="000E32A5" w:rsidRDefault="00541F42" w:rsidP="00BF6C33">
            <w:pPr>
              <w:pStyle w:val="11"/>
              <w:ind w:firstLine="34"/>
              <w:jc w:val="center"/>
              <w:rPr>
                <w:lang w:val="uk-UA"/>
              </w:rPr>
            </w:pPr>
          </w:p>
        </w:tc>
        <w:tc>
          <w:tcPr>
            <w:tcW w:w="1418" w:type="dxa"/>
            <w:gridSpan w:val="2"/>
          </w:tcPr>
          <w:p w:rsidR="00541F42" w:rsidRPr="000E32A5" w:rsidRDefault="00541F42" w:rsidP="00BF6C33">
            <w:pPr>
              <w:pStyle w:val="11"/>
              <w:ind w:firstLine="34"/>
              <w:jc w:val="center"/>
              <w:rPr>
                <w:lang w:val="uk-UA"/>
              </w:rPr>
            </w:pPr>
          </w:p>
        </w:tc>
        <w:tc>
          <w:tcPr>
            <w:tcW w:w="1417" w:type="dxa"/>
            <w:gridSpan w:val="2"/>
          </w:tcPr>
          <w:p w:rsidR="00541F42" w:rsidRPr="000E32A5" w:rsidRDefault="00541F42" w:rsidP="00BF6C33">
            <w:pPr>
              <w:pStyle w:val="11"/>
              <w:ind w:firstLine="33"/>
              <w:jc w:val="center"/>
              <w:rPr>
                <w:lang w:val="uk-UA"/>
              </w:rPr>
            </w:pPr>
          </w:p>
        </w:tc>
        <w:tc>
          <w:tcPr>
            <w:tcW w:w="1418" w:type="dxa"/>
            <w:gridSpan w:val="2"/>
          </w:tcPr>
          <w:p w:rsidR="00541F42" w:rsidRPr="000E32A5" w:rsidRDefault="00541F42" w:rsidP="00BF6C33">
            <w:pPr>
              <w:pStyle w:val="11"/>
              <w:ind w:firstLine="0"/>
              <w:jc w:val="center"/>
              <w:rPr>
                <w:lang w:val="uk-UA"/>
              </w:rPr>
            </w:pPr>
          </w:p>
        </w:tc>
        <w:tc>
          <w:tcPr>
            <w:tcW w:w="850" w:type="dxa"/>
          </w:tcPr>
          <w:p w:rsidR="00541F42" w:rsidRPr="000E32A5" w:rsidRDefault="00541F42" w:rsidP="00BF6C33">
            <w:pPr>
              <w:pStyle w:val="11"/>
              <w:ind w:firstLine="0"/>
              <w:jc w:val="center"/>
              <w:rPr>
                <w:lang w:val="uk-UA"/>
              </w:rPr>
            </w:pPr>
            <w:r w:rsidRPr="000E32A5">
              <w:rPr>
                <w:lang w:val="uk-UA"/>
              </w:rPr>
              <w:t>–</w:t>
            </w:r>
          </w:p>
        </w:tc>
      </w:tr>
      <w:tr w:rsidR="00541F42" w:rsidRPr="000E32A5" w:rsidTr="00BF6C33">
        <w:tc>
          <w:tcPr>
            <w:tcW w:w="3119" w:type="dxa"/>
          </w:tcPr>
          <w:p w:rsidR="00541F42" w:rsidRPr="000E32A5" w:rsidRDefault="00541F42" w:rsidP="00A03FBC">
            <w:pPr>
              <w:pStyle w:val="11"/>
              <w:ind w:firstLine="0"/>
              <w:rPr>
                <w:lang w:val="uk-UA"/>
              </w:rPr>
            </w:pPr>
            <w:r w:rsidRPr="000E32A5">
              <w:rPr>
                <w:lang w:val="uk-UA"/>
              </w:rPr>
              <w:t>Сума місць</w:t>
            </w:r>
            <w:r>
              <w:rPr>
                <w:lang w:val="uk-UA"/>
              </w:rPr>
              <w:t xml:space="preserve"> (рангів)</w:t>
            </w:r>
          </w:p>
        </w:tc>
        <w:tc>
          <w:tcPr>
            <w:tcW w:w="1417" w:type="dxa"/>
            <w:gridSpan w:val="2"/>
          </w:tcPr>
          <w:p w:rsidR="00541F42" w:rsidRPr="000E32A5" w:rsidRDefault="00541F42" w:rsidP="00BF6C33">
            <w:pPr>
              <w:pStyle w:val="11"/>
              <w:ind w:firstLine="34"/>
              <w:jc w:val="center"/>
              <w:rPr>
                <w:lang w:val="uk-UA"/>
              </w:rPr>
            </w:pPr>
          </w:p>
        </w:tc>
        <w:tc>
          <w:tcPr>
            <w:tcW w:w="1418" w:type="dxa"/>
            <w:gridSpan w:val="2"/>
          </w:tcPr>
          <w:p w:rsidR="00541F42" w:rsidRPr="000E32A5" w:rsidRDefault="00541F42" w:rsidP="00BF6C33">
            <w:pPr>
              <w:pStyle w:val="11"/>
              <w:ind w:firstLine="34"/>
              <w:jc w:val="center"/>
              <w:rPr>
                <w:lang w:val="uk-UA"/>
              </w:rPr>
            </w:pPr>
          </w:p>
        </w:tc>
        <w:tc>
          <w:tcPr>
            <w:tcW w:w="1417" w:type="dxa"/>
            <w:gridSpan w:val="2"/>
          </w:tcPr>
          <w:p w:rsidR="00541F42" w:rsidRPr="000E32A5" w:rsidRDefault="00541F42" w:rsidP="00BF6C33">
            <w:pPr>
              <w:pStyle w:val="11"/>
              <w:ind w:firstLine="33"/>
              <w:jc w:val="center"/>
              <w:rPr>
                <w:lang w:val="uk-UA"/>
              </w:rPr>
            </w:pPr>
          </w:p>
        </w:tc>
        <w:tc>
          <w:tcPr>
            <w:tcW w:w="1418" w:type="dxa"/>
            <w:gridSpan w:val="2"/>
          </w:tcPr>
          <w:p w:rsidR="00541F42" w:rsidRPr="000E32A5" w:rsidRDefault="00541F42" w:rsidP="00BF6C33">
            <w:pPr>
              <w:pStyle w:val="11"/>
              <w:ind w:firstLine="0"/>
              <w:jc w:val="center"/>
              <w:rPr>
                <w:lang w:val="uk-UA"/>
              </w:rPr>
            </w:pPr>
          </w:p>
        </w:tc>
        <w:tc>
          <w:tcPr>
            <w:tcW w:w="850" w:type="dxa"/>
          </w:tcPr>
          <w:p w:rsidR="00541F42" w:rsidRPr="000E32A5" w:rsidRDefault="00541F42" w:rsidP="00BF6C33">
            <w:pPr>
              <w:pStyle w:val="11"/>
              <w:ind w:firstLine="0"/>
              <w:jc w:val="center"/>
              <w:rPr>
                <w:lang w:val="uk-UA"/>
              </w:rPr>
            </w:pPr>
            <w:r w:rsidRPr="000E32A5">
              <w:rPr>
                <w:lang w:val="uk-UA"/>
              </w:rPr>
              <w:t>–</w:t>
            </w:r>
          </w:p>
        </w:tc>
      </w:tr>
    </w:tbl>
    <w:p w:rsidR="00541F42" w:rsidRPr="000E32A5" w:rsidRDefault="00541F42" w:rsidP="00A2246D">
      <w:pPr>
        <w:pStyle w:val="a6"/>
        <w:ind w:firstLine="709"/>
        <w:rPr>
          <w:b/>
          <w:i/>
          <w:lang w:val="uk-UA"/>
        </w:rPr>
      </w:pPr>
    </w:p>
    <w:p w:rsidR="00541F42" w:rsidRPr="000E32A5" w:rsidRDefault="00541F42" w:rsidP="00A03FBC">
      <w:pPr>
        <w:pStyle w:val="a6"/>
        <w:ind w:firstLine="709"/>
        <w:jc w:val="right"/>
        <w:rPr>
          <w:i/>
          <w:lang w:val="uk-UA"/>
        </w:rPr>
      </w:pPr>
      <w:r w:rsidRPr="000E32A5">
        <w:rPr>
          <w:i/>
          <w:lang w:val="uk-UA"/>
        </w:rPr>
        <w:t>Таблиця 7.2</w:t>
      </w:r>
    </w:p>
    <w:p w:rsidR="00541F42" w:rsidRPr="000E32A5" w:rsidRDefault="00541F42" w:rsidP="00A03FBC">
      <w:pPr>
        <w:pStyle w:val="a6"/>
        <w:ind w:firstLine="709"/>
        <w:jc w:val="center"/>
        <w:rPr>
          <w:b/>
          <w:lang w:val="uk-UA"/>
        </w:rPr>
      </w:pPr>
      <w:r w:rsidRPr="000E32A5">
        <w:rPr>
          <w:b/>
          <w:lang w:val="uk-UA"/>
        </w:rPr>
        <w:t>Варіантні дані для вирішення завдання 7</w:t>
      </w:r>
    </w:p>
    <w:p w:rsidR="00541F42" w:rsidRPr="000E32A5" w:rsidRDefault="00541F42" w:rsidP="00A03FBC">
      <w:pPr>
        <w:pStyle w:val="a6"/>
        <w:ind w:firstLine="709"/>
        <w:rPr>
          <w:b/>
          <w:i/>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928"/>
        <w:gridCol w:w="1928"/>
        <w:gridCol w:w="1928"/>
        <w:gridCol w:w="1928"/>
      </w:tblGrid>
      <w:tr w:rsidR="00541F42" w:rsidRPr="000E32A5" w:rsidTr="00BF6C33">
        <w:tc>
          <w:tcPr>
            <w:tcW w:w="1927" w:type="dxa"/>
          </w:tcPr>
          <w:p w:rsidR="00541F42" w:rsidRPr="000E32A5" w:rsidRDefault="00541F42" w:rsidP="00BF6C33">
            <w:pPr>
              <w:pStyle w:val="11"/>
              <w:ind w:left="-108" w:right="-108" w:firstLine="0"/>
              <w:jc w:val="center"/>
              <w:rPr>
                <w:lang w:val="uk-UA"/>
              </w:rPr>
            </w:pPr>
          </w:p>
          <w:p w:rsidR="00541F42" w:rsidRPr="000E32A5" w:rsidRDefault="00541F42" w:rsidP="00BF6C33">
            <w:pPr>
              <w:pStyle w:val="11"/>
              <w:ind w:left="-108" w:right="-108" w:firstLine="0"/>
              <w:jc w:val="center"/>
              <w:rPr>
                <w:lang w:val="uk-UA"/>
              </w:rPr>
            </w:pPr>
            <w:r w:rsidRPr="000E32A5">
              <w:rPr>
                <w:lang w:val="uk-UA"/>
              </w:rPr>
              <w:t>Варіант</w:t>
            </w:r>
          </w:p>
        </w:tc>
        <w:tc>
          <w:tcPr>
            <w:tcW w:w="1928" w:type="dxa"/>
          </w:tcPr>
          <w:p w:rsidR="00541F42" w:rsidRPr="000E32A5" w:rsidRDefault="00541F42" w:rsidP="00BF6C33">
            <w:pPr>
              <w:pStyle w:val="11"/>
              <w:ind w:left="-108" w:right="-108" w:firstLine="0"/>
              <w:jc w:val="center"/>
              <w:rPr>
                <w:spacing w:val="-4"/>
                <w:lang w:val="uk-UA"/>
              </w:rPr>
            </w:pPr>
          </w:p>
          <w:p w:rsidR="00541F42" w:rsidRPr="000E32A5" w:rsidRDefault="00541F42" w:rsidP="00BF6C33">
            <w:pPr>
              <w:pStyle w:val="11"/>
              <w:ind w:left="-108" w:right="-108" w:firstLine="0"/>
              <w:jc w:val="center"/>
              <w:rPr>
                <w:spacing w:val="-4"/>
                <w:lang w:val="uk-UA"/>
              </w:rPr>
            </w:pPr>
            <w:r w:rsidRPr="000E32A5">
              <w:rPr>
                <w:spacing w:val="-4"/>
                <w:lang w:val="uk-UA"/>
              </w:rPr>
              <w:t>Підприємство</w:t>
            </w:r>
          </w:p>
        </w:tc>
        <w:tc>
          <w:tcPr>
            <w:tcW w:w="1928" w:type="dxa"/>
          </w:tcPr>
          <w:p w:rsidR="00541F42" w:rsidRPr="000E32A5" w:rsidRDefault="00541F42" w:rsidP="00BF6C33">
            <w:pPr>
              <w:pStyle w:val="11"/>
              <w:ind w:left="-108" w:right="-108" w:firstLine="0"/>
              <w:jc w:val="center"/>
              <w:rPr>
                <w:lang w:val="uk-UA"/>
              </w:rPr>
            </w:pPr>
          </w:p>
          <w:p w:rsidR="00541F42" w:rsidRPr="000E32A5" w:rsidRDefault="00541F42" w:rsidP="00BF6C33">
            <w:pPr>
              <w:pStyle w:val="11"/>
              <w:ind w:left="-108" w:right="-108" w:firstLine="0"/>
              <w:jc w:val="center"/>
              <w:rPr>
                <w:lang w:val="uk-UA"/>
              </w:rPr>
            </w:pPr>
            <w:r w:rsidRPr="000E32A5">
              <w:rPr>
                <w:lang w:val="uk-UA"/>
              </w:rPr>
              <w:t>Конкурент 1</w:t>
            </w:r>
          </w:p>
        </w:tc>
        <w:tc>
          <w:tcPr>
            <w:tcW w:w="1928" w:type="dxa"/>
          </w:tcPr>
          <w:p w:rsidR="00541F42" w:rsidRPr="000E32A5" w:rsidRDefault="00541F42" w:rsidP="00BF6C33">
            <w:pPr>
              <w:pStyle w:val="11"/>
              <w:ind w:left="-108" w:right="-108" w:firstLine="0"/>
              <w:jc w:val="center"/>
              <w:rPr>
                <w:lang w:val="uk-UA"/>
              </w:rPr>
            </w:pPr>
          </w:p>
          <w:p w:rsidR="00541F42" w:rsidRPr="000E32A5" w:rsidRDefault="00541F42" w:rsidP="00A03FBC">
            <w:pPr>
              <w:pStyle w:val="11"/>
              <w:ind w:left="-108" w:right="-108" w:firstLine="0"/>
              <w:jc w:val="center"/>
              <w:rPr>
                <w:lang w:val="uk-UA"/>
              </w:rPr>
            </w:pPr>
            <w:r w:rsidRPr="000E32A5">
              <w:rPr>
                <w:lang w:val="uk-UA"/>
              </w:rPr>
              <w:t>Конкурент 2</w:t>
            </w:r>
          </w:p>
        </w:tc>
        <w:tc>
          <w:tcPr>
            <w:tcW w:w="1928" w:type="dxa"/>
          </w:tcPr>
          <w:p w:rsidR="00541F42" w:rsidRPr="000E32A5" w:rsidRDefault="00541F42" w:rsidP="00BF6C33">
            <w:pPr>
              <w:pStyle w:val="11"/>
              <w:ind w:left="-108" w:right="-108" w:firstLine="0"/>
              <w:jc w:val="center"/>
              <w:rPr>
                <w:lang w:val="uk-UA"/>
              </w:rPr>
            </w:pPr>
          </w:p>
          <w:p w:rsidR="00541F42" w:rsidRPr="000E32A5" w:rsidRDefault="00541F42" w:rsidP="00A03FBC">
            <w:pPr>
              <w:pStyle w:val="11"/>
              <w:ind w:left="-108" w:right="-108" w:firstLine="0"/>
              <w:jc w:val="center"/>
              <w:rPr>
                <w:lang w:val="uk-UA"/>
              </w:rPr>
            </w:pPr>
            <w:r w:rsidRPr="000E32A5">
              <w:rPr>
                <w:lang w:val="uk-UA"/>
              </w:rPr>
              <w:t>Конкурент 3</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1</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2</w:t>
            </w:r>
          </w:p>
        </w:tc>
        <w:tc>
          <w:tcPr>
            <w:tcW w:w="1928" w:type="dxa"/>
          </w:tcPr>
          <w:p w:rsidR="00541F42" w:rsidRPr="000E32A5" w:rsidRDefault="00541F42" w:rsidP="00BF6C33">
            <w:pPr>
              <w:pStyle w:val="11"/>
              <w:ind w:left="-108" w:right="-108" w:firstLine="0"/>
              <w:jc w:val="center"/>
              <w:rPr>
                <w:lang w:val="uk-UA"/>
              </w:rPr>
            </w:pPr>
            <w:r w:rsidRPr="000E32A5">
              <w:rPr>
                <w:lang w:val="uk-UA"/>
              </w:rPr>
              <w:t>3</w:t>
            </w:r>
          </w:p>
        </w:tc>
        <w:tc>
          <w:tcPr>
            <w:tcW w:w="1928" w:type="dxa"/>
          </w:tcPr>
          <w:p w:rsidR="00541F42" w:rsidRPr="000E32A5" w:rsidRDefault="00541F42" w:rsidP="00BF6C33">
            <w:pPr>
              <w:pStyle w:val="11"/>
              <w:ind w:left="-108" w:right="-108" w:firstLine="0"/>
              <w:jc w:val="center"/>
              <w:rPr>
                <w:lang w:val="uk-UA"/>
              </w:rPr>
            </w:pPr>
            <w:r w:rsidRPr="000E32A5">
              <w:rPr>
                <w:lang w:val="uk-UA"/>
              </w:rPr>
              <w:t>4</w:t>
            </w:r>
          </w:p>
        </w:tc>
        <w:tc>
          <w:tcPr>
            <w:tcW w:w="1928" w:type="dxa"/>
          </w:tcPr>
          <w:p w:rsidR="00541F42" w:rsidRPr="000E32A5" w:rsidRDefault="00541F42" w:rsidP="00BF6C33">
            <w:pPr>
              <w:pStyle w:val="11"/>
              <w:ind w:left="-108" w:right="-108" w:firstLine="0"/>
              <w:jc w:val="center"/>
              <w:rPr>
                <w:lang w:val="uk-UA"/>
              </w:rPr>
            </w:pPr>
            <w:r w:rsidRPr="000E32A5">
              <w:rPr>
                <w:lang w:val="uk-UA"/>
              </w:rPr>
              <w:t>5</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1</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8</w:t>
            </w:r>
          </w:p>
        </w:tc>
        <w:tc>
          <w:tcPr>
            <w:tcW w:w="1928" w:type="dxa"/>
          </w:tcPr>
          <w:p w:rsidR="00541F42" w:rsidRPr="000E32A5" w:rsidRDefault="00541F42" w:rsidP="00BF6C33">
            <w:pPr>
              <w:pStyle w:val="11"/>
              <w:ind w:left="-108" w:right="-108" w:firstLine="0"/>
              <w:jc w:val="center"/>
              <w:rPr>
                <w:lang w:val="uk-UA"/>
              </w:rPr>
            </w:pPr>
            <w:r w:rsidRPr="000E32A5">
              <w:rPr>
                <w:lang w:val="uk-UA"/>
              </w:rPr>
              <w:t>7</w:t>
            </w:r>
          </w:p>
        </w:tc>
        <w:tc>
          <w:tcPr>
            <w:tcW w:w="1928" w:type="dxa"/>
          </w:tcPr>
          <w:p w:rsidR="00541F42" w:rsidRPr="000E32A5" w:rsidRDefault="00541F42" w:rsidP="00BF6C33">
            <w:pPr>
              <w:pStyle w:val="11"/>
              <w:ind w:left="-108" w:right="-108" w:firstLine="0"/>
              <w:jc w:val="center"/>
              <w:rPr>
                <w:lang w:val="uk-UA"/>
              </w:rPr>
            </w:pPr>
            <w:r w:rsidRPr="000E32A5">
              <w:rPr>
                <w:lang w:val="uk-UA"/>
              </w:rPr>
              <w:t>10</w:t>
            </w:r>
          </w:p>
        </w:tc>
        <w:tc>
          <w:tcPr>
            <w:tcW w:w="1928" w:type="dxa"/>
          </w:tcPr>
          <w:p w:rsidR="00541F42" w:rsidRPr="000E32A5" w:rsidRDefault="00541F42" w:rsidP="00BF6C33">
            <w:pPr>
              <w:pStyle w:val="11"/>
              <w:ind w:left="-108" w:right="-108" w:firstLine="0"/>
              <w:jc w:val="center"/>
              <w:rPr>
                <w:lang w:val="uk-UA"/>
              </w:rPr>
            </w:pPr>
            <w:r w:rsidRPr="000E32A5">
              <w:rPr>
                <w:lang w:val="uk-UA"/>
              </w:rPr>
              <w:t>6</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2</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4</w:t>
            </w:r>
          </w:p>
        </w:tc>
        <w:tc>
          <w:tcPr>
            <w:tcW w:w="1928" w:type="dxa"/>
          </w:tcPr>
          <w:p w:rsidR="00541F42" w:rsidRPr="000E32A5" w:rsidRDefault="00541F42" w:rsidP="00BF6C33">
            <w:pPr>
              <w:pStyle w:val="11"/>
              <w:ind w:left="-108" w:right="-108" w:firstLine="0"/>
              <w:jc w:val="center"/>
              <w:rPr>
                <w:lang w:val="uk-UA"/>
              </w:rPr>
            </w:pPr>
            <w:r w:rsidRPr="000E32A5">
              <w:rPr>
                <w:lang w:val="uk-UA"/>
              </w:rPr>
              <w:t>9</w:t>
            </w:r>
          </w:p>
        </w:tc>
        <w:tc>
          <w:tcPr>
            <w:tcW w:w="1928" w:type="dxa"/>
          </w:tcPr>
          <w:p w:rsidR="00541F42" w:rsidRPr="000E32A5" w:rsidRDefault="00541F42" w:rsidP="00BF6C33">
            <w:pPr>
              <w:pStyle w:val="11"/>
              <w:ind w:left="-108" w:right="-108" w:firstLine="0"/>
              <w:jc w:val="center"/>
              <w:rPr>
                <w:lang w:val="uk-UA"/>
              </w:rPr>
            </w:pPr>
            <w:r w:rsidRPr="000E32A5">
              <w:rPr>
                <w:lang w:val="uk-UA"/>
              </w:rPr>
              <w:t>5</w:t>
            </w:r>
          </w:p>
        </w:tc>
        <w:tc>
          <w:tcPr>
            <w:tcW w:w="1928" w:type="dxa"/>
          </w:tcPr>
          <w:p w:rsidR="00541F42" w:rsidRPr="000E32A5" w:rsidRDefault="00541F42" w:rsidP="00BF6C33">
            <w:pPr>
              <w:pStyle w:val="11"/>
              <w:ind w:left="-108" w:right="-108" w:firstLine="0"/>
              <w:jc w:val="center"/>
              <w:rPr>
                <w:lang w:val="uk-UA"/>
              </w:rPr>
            </w:pPr>
            <w:r w:rsidRPr="000E32A5">
              <w:rPr>
                <w:lang w:val="uk-UA"/>
              </w:rPr>
              <w:t>6</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3</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10</w:t>
            </w:r>
          </w:p>
        </w:tc>
        <w:tc>
          <w:tcPr>
            <w:tcW w:w="1928" w:type="dxa"/>
          </w:tcPr>
          <w:p w:rsidR="00541F42" w:rsidRPr="000E32A5" w:rsidRDefault="00541F42" w:rsidP="00BF6C33">
            <w:pPr>
              <w:pStyle w:val="11"/>
              <w:ind w:left="-108" w:right="-108" w:firstLine="0"/>
              <w:jc w:val="center"/>
              <w:rPr>
                <w:lang w:val="uk-UA"/>
              </w:rPr>
            </w:pPr>
            <w:r w:rsidRPr="000E32A5">
              <w:rPr>
                <w:lang w:val="uk-UA"/>
              </w:rPr>
              <w:t>7</w:t>
            </w:r>
          </w:p>
        </w:tc>
        <w:tc>
          <w:tcPr>
            <w:tcW w:w="1928" w:type="dxa"/>
          </w:tcPr>
          <w:p w:rsidR="00541F42" w:rsidRPr="000E32A5" w:rsidRDefault="00541F42" w:rsidP="00BF6C33">
            <w:pPr>
              <w:pStyle w:val="11"/>
              <w:ind w:left="-108" w:right="-108" w:firstLine="0"/>
              <w:jc w:val="center"/>
              <w:rPr>
                <w:lang w:val="uk-UA"/>
              </w:rPr>
            </w:pPr>
            <w:r w:rsidRPr="000E32A5">
              <w:rPr>
                <w:lang w:val="uk-UA"/>
              </w:rPr>
              <w:t>8</w:t>
            </w:r>
          </w:p>
        </w:tc>
        <w:tc>
          <w:tcPr>
            <w:tcW w:w="1928" w:type="dxa"/>
          </w:tcPr>
          <w:p w:rsidR="00541F42" w:rsidRPr="000E32A5" w:rsidRDefault="00541F42" w:rsidP="00BF6C33">
            <w:pPr>
              <w:pStyle w:val="11"/>
              <w:ind w:left="-108" w:right="-108" w:firstLine="0"/>
              <w:jc w:val="center"/>
              <w:rPr>
                <w:lang w:val="uk-UA"/>
              </w:rPr>
            </w:pPr>
            <w:r w:rsidRPr="000E32A5">
              <w:rPr>
                <w:lang w:val="uk-UA"/>
              </w:rPr>
              <w:t>5</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4</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4</w:t>
            </w:r>
          </w:p>
        </w:tc>
        <w:tc>
          <w:tcPr>
            <w:tcW w:w="1928" w:type="dxa"/>
          </w:tcPr>
          <w:p w:rsidR="00541F42" w:rsidRPr="000E32A5" w:rsidRDefault="00541F42" w:rsidP="00BF6C33">
            <w:pPr>
              <w:pStyle w:val="11"/>
              <w:ind w:left="-108" w:right="-108" w:firstLine="0"/>
              <w:jc w:val="center"/>
              <w:rPr>
                <w:lang w:val="uk-UA"/>
              </w:rPr>
            </w:pPr>
            <w:r w:rsidRPr="000E32A5">
              <w:rPr>
                <w:lang w:val="uk-UA"/>
              </w:rPr>
              <w:t>8</w:t>
            </w:r>
          </w:p>
        </w:tc>
        <w:tc>
          <w:tcPr>
            <w:tcW w:w="1928" w:type="dxa"/>
          </w:tcPr>
          <w:p w:rsidR="00541F42" w:rsidRPr="000E32A5" w:rsidRDefault="00541F42" w:rsidP="00BF6C33">
            <w:pPr>
              <w:pStyle w:val="11"/>
              <w:ind w:left="-108" w:right="-108" w:firstLine="0"/>
              <w:jc w:val="center"/>
              <w:rPr>
                <w:lang w:val="uk-UA"/>
              </w:rPr>
            </w:pPr>
            <w:r w:rsidRPr="000E32A5">
              <w:rPr>
                <w:lang w:val="uk-UA"/>
              </w:rPr>
              <w:t>9</w:t>
            </w:r>
          </w:p>
        </w:tc>
        <w:tc>
          <w:tcPr>
            <w:tcW w:w="1928" w:type="dxa"/>
          </w:tcPr>
          <w:p w:rsidR="00541F42" w:rsidRPr="000E32A5" w:rsidRDefault="00541F42" w:rsidP="00BF6C33">
            <w:pPr>
              <w:pStyle w:val="11"/>
              <w:ind w:left="-108" w:right="-108" w:firstLine="0"/>
              <w:jc w:val="center"/>
              <w:rPr>
                <w:lang w:val="uk-UA"/>
              </w:rPr>
            </w:pPr>
            <w:r w:rsidRPr="000E32A5">
              <w:rPr>
                <w:lang w:val="uk-UA"/>
              </w:rPr>
              <w:t>10</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5</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9</w:t>
            </w:r>
          </w:p>
        </w:tc>
        <w:tc>
          <w:tcPr>
            <w:tcW w:w="1928" w:type="dxa"/>
          </w:tcPr>
          <w:p w:rsidR="00541F42" w:rsidRPr="000E32A5" w:rsidRDefault="00541F42" w:rsidP="00BF6C33">
            <w:pPr>
              <w:pStyle w:val="11"/>
              <w:ind w:left="-108" w:right="-108" w:firstLine="0"/>
              <w:jc w:val="center"/>
              <w:rPr>
                <w:lang w:val="uk-UA"/>
              </w:rPr>
            </w:pPr>
            <w:r w:rsidRPr="000E32A5">
              <w:rPr>
                <w:lang w:val="uk-UA"/>
              </w:rPr>
              <w:t>7</w:t>
            </w:r>
          </w:p>
        </w:tc>
        <w:tc>
          <w:tcPr>
            <w:tcW w:w="1928" w:type="dxa"/>
          </w:tcPr>
          <w:p w:rsidR="00541F42" w:rsidRPr="000E32A5" w:rsidRDefault="00541F42" w:rsidP="00BF6C33">
            <w:pPr>
              <w:pStyle w:val="11"/>
              <w:ind w:left="-108" w:right="-108" w:firstLine="0"/>
              <w:jc w:val="center"/>
              <w:rPr>
                <w:lang w:val="uk-UA"/>
              </w:rPr>
            </w:pPr>
            <w:r w:rsidRPr="000E32A5">
              <w:rPr>
                <w:lang w:val="uk-UA"/>
              </w:rPr>
              <w:t>6</w:t>
            </w:r>
          </w:p>
        </w:tc>
        <w:tc>
          <w:tcPr>
            <w:tcW w:w="1928" w:type="dxa"/>
          </w:tcPr>
          <w:p w:rsidR="00541F42" w:rsidRPr="000E32A5" w:rsidRDefault="00541F42" w:rsidP="00BF6C33">
            <w:pPr>
              <w:pStyle w:val="11"/>
              <w:ind w:left="-108" w:right="-108" w:firstLine="0"/>
              <w:jc w:val="center"/>
              <w:rPr>
                <w:lang w:val="uk-UA"/>
              </w:rPr>
            </w:pPr>
            <w:r w:rsidRPr="000E32A5">
              <w:rPr>
                <w:lang w:val="uk-UA"/>
              </w:rPr>
              <w:t>5</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6</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8</w:t>
            </w:r>
          </w:p>
        </w:tc>
        <w:tc>
          <w:tcPr>
            <w:tcW w:w="1928" w:type="dxa"/>
          </w:tcPr>
          <w:p w:rsidR="00541F42" w:rsidRPr="000E32A5" w:rsidRDefault="00541F42" w:rsidP="00BF6C33">
            <w:pPr>
              <w:pStyle w:val="11"/>
              <w:ind w:left="-108" w:right="-108" w:firstLine="0"/>
              <w:jc w:val="center"/>
              <w:rPr>
                <w:lang w:val="uk-UA"/>
              </w:rPr>
            </w:pPr>
            <w:r w:rsidRPr="000E32A5">
              <w:rPr>
                <w:lang w:val="uk-UA"/>
              </w:rPr>
              <w:t>3</w:t>
            </w:r>
          </w:p>
        </w:tc>
        <w:tc>
          <w:tcPr>
            <w:tcW w:w="1928" w:type="dxa"/>
          </w:tcPr>
          <w:p w:rsidR="00541F42" w:rsidRPr="000E32A5" w:rsidRDefault="00541F42" w:rsidP="00BF6C33">
            <w:pPr>
              <w:pStyle w:val="11"/>
              <w:ind w:left="-108" w:right="-108" w:firstLine="0"/>
              <w:jc w:val="center"/>
              <w:rPr>
                <w:lang w:val="uk-UA"/>
              </w:rPr>
            </w:pPr>
            <w:r w:rsidRPr="000E32A5">
              <w:rPr>
                <w:lang w:val="uk-UA"/>
              </w:rPr>
              <w:t>7</w:t>
            </w:r>
          </w:p>
        </w:tc>
        <w:tc>
          <w:tcPr>
            <w:tcW w:w="1928" w:type="dxa"/>
          </w:tcPr>
          <w:p w:rsidR="00541F42" w:rsidRPr="000E32A5" w:rsidRDefault="00541F42" w:rsidP="00BF6C33">
            <w:pPr>
              <w:pStyle w:val="11"/>
              <w:ind w:left="-108" w:right="-108" w:firstLine="0"/>
              <w:jc w:val="center"/>
              <w:rPr>
                <w:lang w:val="uk-UA"/>
              </w:rPr>
            </w:pPr>
            <w:r w:rsidRPr="000E32A5">
              <w:rPr>
                <w:lang w:val="uk-UA"/>
              </w:rPr>
              <w:t>6</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7</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2</w:t>
            </w:r>
          </w:p>
        </w:tc>
        <w:tc>
          <w:tcPr>
            <w:tcW w:w="1928" w:type="dxa"/>
          </w:tcPr>
          <w:p w:rsidR="00541F42" w:rsidRPr="000E32A5" w:rsidRDefault="00541F42" w:rsidP="00BF6C33">
            <w:pPr>
              <w:pStyle w:val="11"/>
              <w:ind w:left="-108" w:right="-108" w:firstLine="0"/>
              <w:jc w:val="center"/>
              <w:rPr>
                <w:lang w:val="uk-UA"/>
              </w:rPr>
            </w:pPr>
            <w:r w:rsidRPr="000E32A5">
              <w:rPr>
                <w:lang w:val="uk-UA"/>
              </w:rPr>
              <w:t>8</w:t>
            </w:r>
          </w:p>
        </w:tc>
        <w:tc>
          <w:tcPr>
            <w:tcW w:w="1928" w:type="dxa"/>
          </w:tcPr>
          <w:p w:rsidR="00541F42" w:rsidRPr="000E32A5" w:rsidRDefault="00541F42" w:rsidP="00BF6C33">
            <w:pPr>
              <w:pStyle w:val="11"/>
              <w:ind w:left="-108" w:right="-108" w:firstLine="0"/>
              <w:jc w:val="center"/>
              <w:rPr>
                <w:lang w:val="uk-UA"/>
              </w:rPr>
            </w:pPr>
            <w:r w:rsidRPr="000E32A5">
              <w:rPr>
                <w:lang w:val="uk-UA"/>
              </w:rPr>
              <w:t>9</w:t>
            </w:r>
          </w:p>
        </w:tc>
        <w:tc>
          <w:tcPr>
            <w:tcW w:w="1928" w:type="dxa"/>
          </w:tcPr>
          <w:p w:rsidR="00541F42" w:rsidRPr="000E32A5" w:rsidRDefault="00541F42" w:rsidP="00BF6C33">
            <w:pPr>
              <w:pStyle w:val="11"/>
              <w:ind w:left="-108" w:right="-108" w:firstLine="0"/>
              <w:jc w:val="center"/>
              <w:rPr>
                <w:lang w:val="uk-UA"/>
              </w:rPr>
            </w:pPr>
            <w:r w:rsidRPr="000E32A5">
              <w:rPr>
                <w:lang w:val="uk-UA"/>
              </w:rPr>
              <w:t>5</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8</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5</w:t>
            </w:r>
          </w:p>
        </w:tc>
        <w:tc>
          <w:tcPr>
            <w:tcW w:w="1928" w:type="dxa"/>
          </w:tcPr>
          <w:p w:rsidR="00541F42" w:rsidRPr="000E32A5" w:rsidRDefault="00541F42" w:rsidP="00BF6C33">
            <w:pPr>
              <w:pStyle w:val="11"/>
              <w:ind w:left="-108" w:right="-108" w:firstLine="0"/>
              <w:jc w:val="center"/>
              <w:rPr>
                <w:lang w:val="uk-UA"/>
              </w:rPr>
            </w:pPr>
            <w:r w:rsidRPr="000E32A5">
              <w:rPr>
                <w:lang w:val="uk-UA"/>
              </w:rPr>
              <w:t>7</w:t>
            </w:r>
          </w:p>
        </w:tc>
        <w:tc>
          <w:tcPr>
            <w:tcW w:w="1928" w:type="dxa"/>
          </w:tcPr>
          <w:p w:rsidR="00541F42" w:rsidRPr="000E32A5" w:rsidRDefault="00541F42" w:rsidP="00BF6C33">
            <w:pPr>
              <w:pStyle w:val="11"/>
              <w:ind w:left="-108" w:right="-108" w:firstLine="0"/>
              <w:jc w:val="center"/>
              <w:rPr>
                <w:lang w:val="uk-UA"/>
              </w:rPr>
            </w:pPr>
            <w:r w:rsidRPr="000E32A5">
              <w:rPr>
                <w:lang w:val="uk-UA"/>
              </w:rPr>
              <w:t>10</w:t>
            </w:r>
          </w:p>
        </w:tc>
        <w:tc>
          <w:tcPr>
            <w:tcW w:w="1928" w:type="dxa"/>
          </w:tcPr>
          <w:p w:rsidR="00541F42" w:rsidRPr="000E32A5" w:rsidRDefault="00541F42" w:rsidP="00BF6C33">
            <w:pPr>
              <w:pStyle w:val="11"/>
              <w:ind w:left="-108" w:right="-108" w:firstLine="0"/>
              <w:jc w:val="center"/>
              <w:rPr>
                <w:lang w:val="uk-UA"/>
              </w:rPr>
            </w:pPr>
            <w:r w:rsidRPr="000E32A5">
              <w:rPr>
                <w:lang w:val="uk-UA"/>
              </w:rPr>
              <w:t>2</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9</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9</w:t>
            </w:r>
          </w:p>
        </w:tc>
        <w:tc>
          <w:tcPr>
            <w:tcW w:w="1928" w:type="dxa"/>
          </w:tcPr>
          <w:p w:rsidR="00541F42" w:rsidRPr="000E32A5" w:rsidRDefault="00541F42" w:rsidP="00BF6C33">
            <w:pPr>
              <w:pStyle w:val="11"/>
              <w:ind w:left="-108" w:right="-108" w:firstLine="0"/>
              <w:jc w:val="center"/>
              <w:rPr>
                <w:lang w:val="uk-UA"/>
              </w:rPr>
            </w:pPr>
            <w:r w:rsidRPr="000E32A5">
              <w:rPr>
                <w:lang w:val="uk-UA"/>
              </w:rPr>
              <w:t>5</w:t>
            </w:r>
          </w:p>
        </w:tc>
        <w:tc>
          <w:tcPr>
            <w:tcW w:w="1928" w:type="dxa"/>
          </w:tcPr>
          <w:p w:rsidR="00541F42" w:rsidRPr="000E32A5" w:rsidRDefault="00541F42" w:rsidP="00BF6C33">
            <w:pPr>
              <w:pStyle w:val="11"/>
              <w:ind w:left="-108" w:right="-108" w:firstLine="0"/>
              <w:jc w:val="center"/>
              <w:rPr>
                <w:lang w:val="uk-UA"/>
              </w:rPr>
            </w:pPr>
            <w:r w:rsidRPr="000E32A5">
              <w:rPr>
                <w:lang w:val="uk-UA"/>
              </w:rPr>
              <w:t>3</w:t>
            </w:r>
          </w:p>
        </w:tc>
        <w:tc>
          <w:tcPr>
            <w:tcW w:w="1928" w:type="dxa"/>
          </w:tcPr>
          <w:p w:rsidR="00541F42" w:rsidRPr="000E32A5" w:rsidRDefault="00541F42" w:rsidP="00BF6C33">
            <w:pPr>
              <w:pStyle w:val="11"/>
              <w:ind w:left="-108" w:right="-108" w:firstLine="0"/>
              <w:jc w:val="center"/>
              <w:rPr>
                <w:lang w:val="uk-UA"/>
              </w:rPr>
            </w:pPr>
            <w:r w:rsidRPr="000E32A5">
              <w:rPr>
                <w:lang w:val="uk-UA"/>
              </w:rPr>
              <w:t>6</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10</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2</w:t>
            </w:r>
          </w:p>
        </w:tc>
        <w:tc>
          <w:tcPr>
            <w:tcW w:w="1928" w:type="dxa"/>
          </w:tcPr>
          <w:p w:rsidR="00541F42" w:rsidRPr="000E32A5" w:rsidRDefault="00541F42" w:rsidP="00BF6C33">
            <w:pPr>
              <w:pStyle w:val="11"/>
              <w:ind w:left="-108" w:right="-108" w:firstLine="0"/>
              <w:jc w:val="center"/>
              <w:rPr>
                <w:lang w:val="uk-UA"/>
              </w:rPr>
            </w:pPr>
            <w:r w:rsidRPr="000E32A5">
              <w:rPr>
                <w:lang w:val="uk-UA"/>
              </w:rPr>
              <w:t>7</w:t>
            </w:r>
          </w:p>
        </w:tc>
        <w:tc>
          <w:tcPr>
            <w:tcW w:w="1928" w:type="dxa"/>
          </w:tcPr>
          <w:p w:rsidR="00541F42" w:rsidRPr="000E32A5" w:rsidRDefault="00541F42" w:rsidP="00BF6C33">
            <w:pPr>
              <w:pStyle w:val="11"/>
              <w:ind w:left="-108" w:right="-108" w:firstLine="0"/>
              <w:jc w:val="center"/>
              <w:rPr>
                <w:lang w:val="uk-UA"/>
              </w:rPr>
            </w:pPr>
            <w:r w:rsidRPr="000E32A5">
              <w:rPr>
                <w:lang w:val="uk-UA"/>
              </w:rPr>
              <w:t>10</w:t>
            </w:r>
          </w:p>
        </w:tc>
        <w:tc>
          <w:tcPr>
            <w:tcW w:w="1928" w:type="dxa"/>
          </w:tcPr>
          <w:p w:rsidR="00541F42" w:rsidRPr="000E32A5" w:rsidRDefault="00541F42" w:rsidP="00BF6C33">
            <w:pPr>
              <w:pStyle w:val="11"/>
              <w:ind w:left="-108" w:right="-108" w:firstLine="0"/>
              <w:jc w:val="center"/>
              <w:rPr>
                <w:lang w:val="uk-UA"/>
              </w:rPr>
            </w:pPr>
            <w:r w:rsidRPr="000E32A5">
              <w:rPr>
                <w:lang w:val="uk-UA"/>
              </w:rPr>
              <w:t>9</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11</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7</w:t>
            </w:r>
          </w:p>
        </w:tc>
        <w:tc>
          <w:tcPr>
            <w:tcW w:w="1928" w:type="dxa"/>
          </w:tcPr>
          <w:p w:rsidR="00541F42" w:rsidRPr="000E32A5" w:rsidRDefault="00541F42" w:rsidP="00BF6C33">
            <w:pPr>
              <w:pStyle w:val="11"/>
              <w:ind w:left="-108" w:right="-108" w:firstLine="0"/>
              <w:jc w:val="center"/>
              <w:rPr>
                <w:lang w:val="uk-UA"/>
              </w:rPr>
            </w:pPr>
            <w:r w:rsidRPr="000E32A5">
              <w:rPr>
                <w:lang w:val="uk-UA"/>
              </w:rPr>
              <w:t>4</w:t>
            </w:r>
          </w:p>
        </w:tc>
        <w:tc>
          <w:tcPr>
            <w:tcW w:w="1928" w:type="dxa"/>
          </w:tcPr>
          <w:p w:rsidR="00541F42" w:rsidRPr="000E32A5" w:rsidRDefault="00541F42" w:rsidP="00BF6C33">
            <w:pPr>
              <w:pStyle w:val="11"/>
              <w:ind w:left="-108" w:right="-108" w:firstLine="0"/>
              <w:jc w:val="center"/>
              <w:rPr>
                <w:lang w:val="uk-UA"/>
              </w:rPr>
            </w:pPr>
            <w:r w:rsidRPr="000E32A5">
              <w:rPr>
                <w:lang w:val="uk-UA"/>
              </w:rPr>
              <w:t>3</w:t>
            </w:r>
          </w:p>
        </w:tc>
        <w:tc>
          <w:tcPr>
            <w:tcW w:w="1928" w:type="dxa"/>
          </w:tcPr>
          <w:p w:rsidR="00541F42" w:rsidRPr="000E32A5" w:rsidRDefault="00541F42" w:rsidP="00BF6C33">
            <w:pPr>
              <w:pStyle w:val="11"/>
              <w:ind w:left="-108" w:right="-108" w:firstLine="0"/>
              <w:jc w:val="center"/>
              <w:rPr>
                <w:lang w:val="uk-UA"/>
              </w:rPr>
            </w:pPr>
            <w:r w:rsidRPr="000E32A5">
              <w:rPr>
                <w:lang w:val="uk-UA"/>
              </w:rPr>
              <w:t>9</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12</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10</w:t>
            </w:r>
          </w:p>
        </w:tc>
        <w:tc>
          <w:tcPr>
            <w:tcW w:w="1928" w:type="dxa"/>
          </w:tcPr>
          <w:p w:rsidR="00541F42" w:rsidRPr="000E32A5" w:rsidRDefault="00541F42" w:rsidP="00BF6C33">
            <w:pPr>
              <w:pStyle w:val="11"/>
              <w:ind w:left="-108" w:right="-108" w:firstLine="0"/>
              <w:jc w:val="center"/>
              <w:rPr>
                <w:lang w:val="uk-UA"/>
              </w:rPr>
            </w:pPr>
            <w:r w:rsidRPr="000E32A5">
              <w:rPr>
                <w:lang w:val="uk-UA"/>
              </w:rPr>
              <w:t>4</w:t>
            </w:r>
          </w:p>
        </w:tc>
        <w:tc>
          <w:tcPr>
            <w:tcW w:w="1928" w:type="dxa"/>
          </w:tcPr>
          <w:p w:rsidR="00541F42" w:rsidRPr="000E32A5" w:rsidRDefault="00541F42" w:rsidP="00BF6C33">
            <w:pPr>
              <w:pStyle w:val="11"/>
              <w:ind w:left="-108" w:right="-108" w:firstLine="0"/>
              <w:jc w:val="center"/>
              <w:rPr>
                <w:lang w:val="uk-UA"/>
              </w:rPr>
            </w:pPr>
            <w:r w:rsidRPr="000E32A5">
              <w:rPr>
                <w:lang w:val="uk-UA"/>
              </w:rPr>
              <w:t>8</w:t>
            </w:r>
          </w:p>
        </w:tc>
        <w:tc>
          <w:tcPr>
            <w:tcW w:w="1928" w:type="dxa"/>
          </w:tcPr>
          <w:p w:rsidR="00541F42" w:rsidRPr="000E32A5" w:rsidRDefault="00541F42" w:rsidP="00BF6C33">
            <w:pPr>
              <w:pStyle w:val="11"/>
              <w:ind w:left="-108" w:right="-108" w:firstLine="0"/>
              <w:jc w:val="center"/>
              <w:rPr>
                <w:lang w:val="uk-UA"/>
              </w:rPr>
            </w:pPr>
            <w:r w:rsidRPr="000E32A5">
              <w:rPr>
                <w:lang w:val="uk-UA"/>
              </w:rPr>
              <w:t>7</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13</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3</w:t>
            </w:r>
          </w:p>
        </w:tc>
        <w:tc>
          <w:tcPr>
            <w:tcW w:w="1928" w:type="dxa"/>
          </w:tcPr>
          <w:p w:rsidR="00541F42" w:rsidRPr="000E32A5" w:rsidRDefault="00541F42" w:rsidP="00BF6C33">
            <w:pPr>
              <w:pStyle w:val="11"/>
              <w:ind w:left="-108" w:right="-108" w:firstLine="0"/>
              <w:jc w:val="center"/>
              <w:rPr>
                <w:lang w:val="uk-UA"/>
              </w:rPr>
            </w:pPr>
            <w:r w:rsidRPr="000E32A5">
              <w:rPr>
                <w:lang w:val="uk-UA"/>
              </w:rPr>
              <w:t>10</w:t>
            </w:r>
          </w:p>
        </w:tc>
        <w:tc>
          <w:tcPr>
            <w:tcW w:w="1928" w:type="dxa"/>
          </w:tcPr>
          <w:p w:rsidR="00541F42" w:rsidRPr="000E32A5" w:rsidRDefault="00541F42" w:rsidP="00BF6C33">
            <w:pPr>
              <w:pStyle w:val="11"/>
              <w:ind w:left="-108" w:right="-108" w:firstLine="0"/>
              <w:jc w:val="center"/>
              <w:rPr>
                <w:lang w:val="uk-UA"/>
              </w:rPr>
            </w:pPr>
            <w:r w:rsidRPr="000E32A5">
              <w:rPr>
                <w:lang w:val="uk-UA"/>
              </w:rPr>
              <w:t>7</w:t>
            </w:r>
          </w:p>
        </w:tc>
        <w:tc>
          <w:tcPr>
            <w:tcW w:w="1928" w:type="dxa"/>
          </w:tcPr>
          <w:p w:rsidR="00541F42" w:rsidRPr="000E32A5" w:rsidRDefault="00541F42" w:rsidP="00BF6C33">
            <w:pPr>
              <w:pStyle w:val="11"/>
              <w:ind w:left="-108" w:right="-108" w:firstLine="0"/>
              <w:jc w:val="center"/>
              <w:rPr>
                <w:lang w:val="uk-UA"/>
              </w:rPr>
            </w:pPr>
            <w:r w:rsidRPr="000E32A5">
              <w:rPr>
                <w:lang w:val="uk-UA"/>
              </w:rPr>
              <w:t>5</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14</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4</w:t>
            </w:r>
          </w:p>
        </w:tc>
        <w:tc>
          <w:tcPr>
            <w:tcW w:w="1928" w:type="dxa"/>
          </w:tcPr>
          <w:p w:rsidR="00541F42" w:rsidRPr="000E32A5" w:rsidRDefault="00541F42" w:rsidP="00BF6C33">
            <w:pPr>
              <w:pStyle w:val="11"/>
              <w:ind w:left="-108" w:right="-108" w:firstLine="0"/>
              <w:jc w:val="center"/>
              <w:rPr>
                <w:lang w:val="uk-UA"/>
              </w:rPr>
            </w:pPr>
            <w:r w:rsidRPr="000E32A5">
              <w:rPr>
                <w:lang w:val="uk-UA"/>
              </w:rPr>
              <w:t>9</w:t>
            </w:r>
          </w:p>
        </w:tc>
        <w:tc>
          <w:tcPr>
            <w:tcW w:w="1928" w:type="dxa"/>
          </w:tcPr>
          <w:p w:rsidR="00541F42" w:rsidRPr="000E32A5" w:rsidRDefault="00541F42" w:rsidP="00BF6C33">
            <w:pPr>
              <w:pStyle w:val="11"/>
              <w:ind w:left="-108" w:right="-108" w:firstLine="0"/>
              <w:jc w:val="center"/>
              <w:rPr>
                <w:lang w:val="uk-UA"/>
              </w:rPr>
            </w:pPr>
            <w:r w:rsidRPr="000E32A5">
              <w:rPr>
                <w:lang w:val="uk-UA"/>
              </w:rPr>
              <w:t>3</w:t>
            </w:r>
          </w:p>
        </w:tc>
        <w:tc>
          <w:tcPr>
            <w:tcW w:w="1928" w:type="dxa"/>
          </w:tcPr>
          <w:p w:rsidR="00541F42" w:rsidRPr="000E32A5" w:rsidRDefault="00541F42" w:rsidP="00BF6C33">
            <w:pPr>
              <w:pStyle w:val="11"/>
              <w:ind w:left="-108" w:right="-108" w:firstLine="0"/>
              <w:jc w:val="center"/>
              <w:rPr>
                <w:lang w:val="uk-UA"/>
              </w:rPr>
            </w:pPr>
            <w:r w:rsidRPr="000E32A5">
              <w:rPr>
                <w:lang w:val="uk-UA"/>
              </w:rPr>
              <w:t>7</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15</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8</w:t>
            </w:r>
          </w:p>
        </w:tc>
        <w:tc>
          <w:tcPr>
            <w:tcW w:w="1928" w:type="dxa"/>
          </w:tcPr>
          <w:p w:rsidR="00541F42" w:rsidRPr="000E32A5" w:rsidRDefault="00541F42" w:rsidP="00BF6C33">
            <w:pPr>
              <w:pStyle w:val="11"/>
              <w:ind w:left="-108" w:right="-108" w:firstLine="0"/>
              <w:jc w:val="center"/>
              <w:rPr>
                <w:lang w:val="uk-UA"/>
              </w:rPr>
            </w:pPr>
            <w:r w:rsidRPr="000E32A5">
              <w:rPr>
                <w:lang w:val="uk-UA"/>
              </w:rPr>
              <w:t>5</w:t>
            </w:r>
          </w:p>
        </w:tc>
        <w:tc>
          <w:tcPr>
            <w:tcW w:w="1928" w:type="dxa"/>
          </w:tcPr>
          <w:p w:rsidR="00541F42" w:rsidRPr="000E32A5" w:rsidRDefault="00541F42" w:rsidP="00BF6C33">
            <w:pPr>
              <w:pStyle w:val="11"/>
              <w:ind w:left="-108" w:right="-108" w:firstLine="0"/>
              <w:jc w:val="center"/>
              <w:rPr>
                <w:lang w:val="uk-UA"/>
              </w:rPr>
            </w:pPr>
            <w:r w:rsidRPr="000E32A5">
              <w:rPr>
                <w:lang w:val="uk-UA"/>
              </w:rPr>
              <w:t>3</w:t>
            </w:r>
          </w:p>
        </w:tc>
        <w:tc>
          <w:tcPr>
            <w:tcW w:w="1928" w:type="dxa"/>
          </w:tcPr>
          <w:p w:rsidR="00541F42" w:rsidRPr="000E32A5" w:rsidRDefault="00541F42" w:rsidP="00BF6C33">
            <w:pPr>
              <w:pStyle w:val="11"/>
              <w:ind w:left="-108" w:right="-108" w:firstLine="0"/>
              <w:jc w:val="center"/>
              <w:rPr>
                <w:lang w:val="uk-UA"/>
              </w:rPr>
            </w:pPr>
            <w:r w:rsidRPr="000E32A5">
              <w:rPr>
                <w:lang w:val="uk-UA"/>
              </w:rPr>
              <w:t>7</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16</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9</w:t>
            </w:r>
          </w:p>
        </w:tc>
        <w:tc>
          <w:tcPr>
            <w:tcW w:w="1928" w:type="dxa"/>
          </w:tcPr>
          <w:p w:rsidR="00541F42" w:rsidRPr="000E32A5" w:rsidRDefault="00541F42" w:rsidP="00BF6C33">
            <w:pPr>
              <w:pStyle w:val="11"/>
              <w:ind w:left="-108" w:right="-108" w:firstLine="0"/>
              <w:jc w:val="center"/>
              <w:rPr>
                <w:lang w:val="uk-UA"/>
              </w:rPr>
            </w:pPr>
            <w:r w:rsidRPr="000E32A5">
              <w:rPr>
                <w:lang w:val="uk-UA"/>
              </w:rPr>
              <w:t>5</w:t>
            </w:r>
          </w:p>
        </w:tc>
        <w:tc>
          <w:tcPr>
            <w:tcW w:w="1928" w:type="dxa"/>
          </w:tcPr>
          <w:p w:rsidR="00541F42" w:rsidRPr="000E32A5" w:rsidRDefault="00541F42" w:rsidP="00BF6C33">
            <w:pPr>
              <w:pStyle w:val="11"/>
              <w:ind w:left="-108" w:right="-108" w:firstLine="0"/>
              <w:jc w:val="center"/>
              <w:rPr>
                <w:lang w:val="uk-UA"/>
              </w:rPr>
            </w:pPr>
            <w:r w:rsidRPr="000E32A5">
              <w:rPr>
                <w:lang w:val="uk-UA"/>
              </w:rPr>
              <w:t>2</w:t>
            </w:r>
          </w:p>
        </w:tc>
        <w:tc>
          <w:tcPr>
            <w:tcW w:w="1928" w:type="dxa"/>
          </w:tcPr>
          <w:p w:rsidR="00541F42" w:rsidRPr="000E32A5" w:rsidRDefault="00541F42" w:rsidP="00BF6C33">
            <w:pPr>
              <w:pStyle w:val="11"/>
              <w:ind w:left="-108" w:right="-108" w:firstLine="0"/>
              <w:jc w:val="center"/>
              <w:rPr>
                <w:lang w:val="uk-UA"/>
              </w:rPr>
            </w:pPr>
            <w:r w:rsidRPr="000E32A5">
              <w:rPr>
                <w:lang w:val="uk-UA"/>
              </w:rPr>
              <w:t>6</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17</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3</w:t>
            </w:r>
          </w:p>
        </w:tc>
        <w:tc>
          <w:tcPr>
            <w:tcW w:w="1928" w:type="dxa"/>
          </w:tcPr>
          <w:p w:rsidR="00541F42" w:rsidRPr="000E32A5" w:rsidRDefault="00541F42" w:rsidP="00BF6C33">
            <w:pPr>
              <w:pStyle w:val="11"/>
              <w:ind w:left="-108" w:right="-108" w:firstLine="0"/>
              <w:jc w:val="center"/>
              <w:rPr>
                <w:lang w:val="uk-UA"/>
              </w:rPr>
            </w:pPr>
            <w:r w:rsidRPr="000E32A5">
              <w:rPr>
                <w:lang w:val="uk-UA"/>
              </w:rPr>
              <w:t>5</w:t>
            </w:r>
          </w:p>
        </w:tc>
        <w:tc>
          <w:tcPr>
            <w:tcW w:w="1928" w:type="dxa"/>
          </w:tcPr>
          <w:p w:rsidR="00541F42" w:rsidRPr="000E32A5" w:rsidRDefault="00541F42" w:rsidP="00BF6C33">
            <w:pPr>
              <w:pStyle w:val="11"/>
              <w:ind w:left="-108" w:right="-108" w:firstLine="0"/>
              <w:jc w:val="center"/>
              <w:rPr>
                <w:lang w:val="uk-UA"/>
              </w:rPr>
            </w:pPr>
            <w:r w:rsidRPr="000E32A5">
              <w:rPr>
                <w:lang w:val="uk-UA"/>
              </w:rPr>
              <w:t>9</w:t>
            </w:r>
          </w:p>
        </w:tc>
        <w:tc>
          <w:tcPr>
            <w:tcW w:w="1928" w:type="dxa"/>
          </w:tcPr>
          <w:p w:rsidR="00541F42" w:rsidRPr="000E32A5" w:rsidRDefault="00541F42" w:rsidP="00BF6C33">
            <w:pPr>
              <w:pStyle w:val="11"/>
              <w:ind w:left="-108" w:right="-108" w:firstLine="0"/>
              <w:jc w:val="center"/>
              <w:rPr>
                <w:lang w:val="uk-UA"/>
              </w:rPr>
            </w:pPr>
            <w:r w:rsidRPr="000E32A5">
              <w:rPr>
                <w:lang w:val="uk-UA"/>
              </w:rPr>
              <w:t>6</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18</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7</w:t>
            </w:r>
          </w:p>
        </w:tc>
        <w:tc>
          <w:tcPr>
            <w:tcW w:w="1928" w:type="dxa"/>
          </w:tcPr>
          <w:p w:rsidR="00541F42" w:rsidRPr="000E32A5" w:rsidRDefault="00541F42" w:rsidP="00BF6C33">
            <w:pPr>
              <w:pStyle w:val="11"/>
              <w:ind w:left="-108" w:right="-108" w:firstLine="0"/>
              <w:jc w:val="center"/>
              <w:rPr>
                <w:lang w:val="uk-UA"/>
              </w:rPr>
            </w:pPr>
            <w:r w:rsidRPr="000E32A5">
              <w:rPr>
                <w:lang w:val="uk-UA"/>
              </w:rPr>
              <w:t>5</w:t>
            </w:r>
          </w:p>
        </w:tc>
        <w:tc>
          <w:tcPr>
            <w:tcW w:w="1928" w:type="dxa"/>
          </w:tcPr>
          <w:p w:rsidR="00541F42" w:rsidRPr="000E32A5" w:rsidRDefault="00541F42" w:rsidP="00BF6C33">
            <w:pPr>
              <w:pStyle w:val="11"/>
              <w:ind w:left="-108" w:right="-108" w:firstLine="0"/>
              <w:jc w:val="center"/>
              <w:rPr>
                <w:lang w:val="uk-UA"/>
              </w:rPr>
            </w:pPr>
            <w:r w:rsidRPr="000E32A5">
              <w:rPr>
                <w:lang w:val="uk-UA"/>
              </w:rPr>
              <w:t>2</w:t>
            </w:r>
          </w:p>
        </w:tc>
        <w:tc>
          <w:tcPr>
            <w:tcW w:w="1928" w:type="dxa"/>
          </w:tcPr>
          <w:p w:rsidR="00541F42" w:rsidRPr="000E32A5" w:rsidRDefault="00541F42" w:rsidP="00BF6C33">
            <w:pPr>
              <w:pStyle w:val="11"/>
              <w:ind w:left="-108" w:right="-108" w:firstLine="0"/>
              <w:jc w:val="center"/>
              <w:rPr>
                <w:lang w:val="uk-UA"/>
              </w:rPr>
            </w:pPr>
            <w:r w:rsidRPr="000E32A5">
              <w:rPr>
                <w:lang w:val="uk-UA"/>
              </w:rPr>
              <w:t>9</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19</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3</w:t>
            </w:r>
          </w:p>
        </w:tc>
        <w:tc>
          <w:tcPr>
            <w:tcW w:w="1928" w:type="dxa"/>
          </w:tcPr>
          <w:p w:rsidR="00541F42" w:rsidRPr="000E32A5" w:rsidRDefault="00541F42" w:rsidP="00BF6C33">
            <w:pPr>
              <w:pStyle w:val="11"/>
              <w:ind w:left="-108" w:right="-108" w:firstLine="0"/>
              <w:jc w:val="center"/>
              <w:rPr>
                <w:lang w:val="uk-UA"/>
              </w:rPr>
            </w:pPr>
            <w:r w:rsidRPr="000E32A5">
              <w:rPr>
                <w:lang w:val="uk-UA"/>
              </w:rPr>
              <w:t>7</w:t>
            </w:r>
          </w:p>
        </w:tc>
        <w:tc>
          <w:tcPr>
            <w:tcW w:w="1928" w:type="dxa"/>
          </w:tcPr>
          <w:p w:rsidR="00541F42" w:rsidRPr="000E32A5" w:rsidRDefault="00541F42" w:rsidP="00BF6C33">
            <w:pPr>
              <w:pStyle w:val="11"/>
              <w:ind w:left="-108" w:right="-108" w:firstLine="0"/>
              <w:jc w:val="center"/>
              <w:rPr>
                <w:lang w:val="uk-UA"/>
              </w:rPr>
            </w:pPr>
            <w:r w:rsidRPr="000E32A5">
              <w:rPr>
                <w:lang w:val="uk-UA"/>
              </w:rPr>
              <w:t>10</w:t>
            </w:r>
          </w:p>
        </w:tc>
        <w:tc>
          <w:tcPr>
            <w:tcW w:w="1928" w:type="dxa"/>
          </w:tcPr>
          <w:p w:rsidR="00541F42" w:rsidRPr="000E32A5" w:rsidRDefault="00541F42" w:rsidP="00BF6C33">
            <w:pPr>
              <w:pStyle w:val="11"/>
              <w:ind w:left="-108" w:right="-108" w:firstLine="0"/>
              <w:jc w:val="center"/>
              <w:rPr>
                <w:lang w:val="uk-UA"/>
              </w:rPr>
            </w:pPr>
            <w:r w:rsidRPr="000E32A5">
              <w:rPr>
                <w:lang w:val="uk-UA"/>
              </w:rPr>
              <w:t>6</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20</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7</w:t>
            </w:r>
          </w:p>
        </w:tc>
        <w:tc>
          <w:tcPr>
            <w:tcW w:w="1928" w:type="dxa"/>
          </w:tcPr>
          <w:p w:rsidR="00541F42" w:rsidRPr="000E32A5" w:rsidRDefault="00541F42" w:rsidP="00BF6C33">
            <w:pPr>
              <w:pStyle w:val="11"/>
              <w:ind w:left="-108" w:right="-108" w:firstLine="0"/>
              <w:jc w:val="center"/>
              <w:rPr>
                <w:lang w:val="uk-UA"/>
              </w:rPr>
            </w:pPr>
            <w:r w:rsidRPr="000E32A5">
              <w:rPr>
                <w:lang w:val="uk-UA"/>
              </w:rPr>
              <w:t>6</w:t>
            </w:r>
          </w:p>
        </w:tc>
        <w:tc>
          <w:tcPr>
            <w:tcW w:w="1928" w:type="dxa"/>
          </w:tcPr>
          <w:p w:rsidR="00541F42" w:rsidRPr="000E32A5" w:rsidRDefault="00541F42" w:rsidP="00BF6C33">
            <w:pPr>
              <w:pStyle w:val="11"/>
              <w:ind w:left="-108" w:right="-108" w:firstLine="0"/>
              <w:jc w:val="center"/>
              <w:rPr>
                <w:lang w:val="uk-UA"/>
              </w:rPr>
            </w:pPr>
            <w:r w:rsidRPr="000E32A5">
              <w:rPr>
                <w:lang w:val="uk-UA"/>
              </w:rPr>
              <w:t>10</w:t>
            </w:r>
          </w:p>
        </w:tc>
        <w:tc>
          <w:tcPr>
            <w:tcW w:w="1928" w:type="dxa"/>
          </w:tcPr>
          <w:p w:rsidR="00541F42" w:rsidRPr="000E32A5" w:rsidRDefault="00541F42" w:rsidP="00BF6C33">
            <w:pPr>
              <w:pStyle w:val="11"/>
              <w:ind w:left="-108" w:right="-108" w:firstLine="0"/>
              <w:jc w:val="center"/>
              <w:rPr>
                <w:lang w:val="uk-UA"/>
              </w:rPr>
            </w:pPr>
            <w:r w:rsidRPr="000E32A5">
              <w:rPr>
                <w:lang w:val="uk-UA"/>
              </w:rPr>
              <w:t>8</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21</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10</w:t>
            </w:r>
          </w:p>
        </w:tc>
        <w:tc>
          <w:tcPr>
            <w:tcW w:w="1928" w:type="dxa"/>
          </w:tcPr>
          <w:p w:rsidR="00541F42" w:rsidRPr="000E32A5" w:rsidRDefault="00541F42" w:rsidP="00BF6C33">
            <w:pPr>
              <w:pStyle w:val="11"/>
              <w:ind w:left="-108" w:right="-108" w:firstLine="0"/>
              <w:jc w:val="center"/>
              <w:rPr>
                <w:lang w:val="uk-UA"/>
              </w:rPr>
            </w:pPr>
            <w:r w:rsidRPr="000E32A5">
              <w:rPr>
                <w:lang w:val="uk-UA"/>
              </w:rPr>
              <w:t>3</w:t>
            </w:r>
          </w:p>
        </w:tc>
        <w:tc>
          <w:tcPr>
            <w:tcW w:w="1928" w:type="dxa"/>
          </w:tcPr>
          <w:p w:rsidR="00541F42" w:rsidRPr="000E32A5" w:rsidRDefault="00541F42" w:rsidP="00BF6C33">
            <w:pPr>
              <w:pStyle w:val="11"/>
              <w:ind w:left="-108" w:right="-108" w:firstLine="0"/>
              <w:jc w:val="center"/>
              <w:rPr>
                <w:lang w:val="uk-UA"/>
              </w:rPr>
            </w:pPr>
            <w:r w:rsidRPr="000E32A5">
              <w:rPr>
                <w:lang w:val="uk-UA"/>
              </w:rPr>
              <w:t>5</w:t>
            </w:r>
          </w:p>
        </w:tc>
        <w:tc>
          <w:tcPr>
            <w:tcW w:w="1928" w:type="dxa"/>
          </w:tcPr>
          <w:p w:rsidR="00541F42" w:rsidRPr="000E32A5" w:rsidRDefault="00541F42" w:rsidP="00BF6C33">
            <w:pPr>
              <w:pStyle w:val="11"/>
              <w:ind w:left="-108" w:right="-108" w:firstLine="0"/>
              <w:jc w:val="center"/>
              <w:rPr>
                <w:lang w:val="uk-UA"/>
              </w:rPr>
            </w:pPr>
            <w:r w:rsidRPr="000E32A5">
              <w:rPr>
                <w:lang w:val="uk-UA"/>
              </w:rPr>
              <w:t>8</w:t>
            </w:r>
          </w:p>
        </w:tc>
      </w:tr>
    </w:tbl>
    <w:p w:rsidR="00541F42" w:rsidRPr="000E32A5" w:rsidRDefault="00541F42" w:rsidP="0074487A">
      <w:pPr>
        <w:jc w:val="right"/>
        <w:rPr>
          <w:i/>
          <w:lang w:val="uk-UA"/>
        </w:rPr>
      </w:pPr>
      <w:r w:rsidRPr="000E32A5">
        <w:rPr>
          <w:i/>
          <w:lang w:val="uk-UA"/>
        </w:rPr>
        <w:lastRenderedPageBreak/>
        <w:t>Закінчення табл. 7.2</w:t>
      </w:r>
    </w:p>
    <w:p w:rsidR="00541F42" w:rsidRPr="000E32A5" w:rsidRDefault="00541F42" w:rsidP="0074487A">
      <w:pPr>
        <w:jc w:val="right"/>
        <w:rPr>
          <w:i/>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928"/>
        <w:gridCol w:w="1928"/>
        <w:gridCol w:w="1928"/>
        <w:gridCol w:w="1928"/>
      </w:tblGrid>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1</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2</w:t>
            </w:r>
          </w:p>
        </w:tc>
        <w:tc>
          <w:tcPr>
            <w:tcW w:w="1928" w:type="dxa"/>
          </w:tcPr>
          <w:p w:rsidR="00541F42" w:rsidRPr="000E32A5" w:rsidRDefault="00541F42" w:rsidP="00BF6C33">
            <w:pPr>
              <w:pStyle w:val="11"/>
              <w:ind w:left="-108" w:right="-108" w:firstLine="0"/>
              <w:jc w:val="center"/>
              <w:rPr>
                <w:lang w:val="uk-UA"/>
              </w:rPr>
            </w:pPr>
            <w:r w:rsidRPr="000E32A5">
              <w:rPr>
                <w:lang w:val="uk-UA"/>
              </w:rPr>
              <w:t>3</w:t>
            </w:r>
          </w:p>
        </w:tc>
        <w:tc>
          <w:tcPr>
            <w:tcW w:w="1928" w:type="dxa"/>
          </w:tcPr>
          <w:p w:rsidR="00541F42" w:rsidRPr="000E32A5" w:rsidRDefault="00541F42" w:rsidP="00BF6C33">
            <w:pPr>
              <w:pStyle w:val="11"/>
              <w:ind w:left="-108" w:right="-108" w:firstLine="0"/>
              <w:jc w:val="center"/>
              <w:rPr>
                <w:lang w:val="uk-UA"/>
              </w:rPr>
            </w:pPr>
            <w:r w:rsidRPr="000E32A5">
              <w:rPr>
                <w:lang w:val="uk-UA"/>
              </w:rPr>
              <w:t>4</w:t>
            </w:r>
          </w:p>
        </w:tc>
        <w:tc>
          <w:tcPr>
            <w:tcW w:w="1928" w:type="dxa"/>
          </w:tcPr>
          <w:p w:rsidR="00541F42" w:rsidRPr="000E32A5" w:rsidRDefault="00541F42" w:rsidP="00BF6C33">
            <w:pPr>
              <w:pStyle w:val="11"/>
              <w:ind w:left="-108" w:right="-108" w:firstLine="0"/>
              <w:jc w:val="center"/>
              <w:rPr>
                <w:lang w:val="uk-UA"/>
              </w:rPr>
            </w:pPr>
            <w:r w:rsidRPr="000E32A5">
              <w:rPr>
                <w:lang w:val="uk-UA"/>
              </w:rPr>
              <w:t>5</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22</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7</w:t>
            </w:r>
          </w:p>
        </w:tc>
        <w:tc>
          <w:tcPr>
            <w:tcW w:w="1928" w:type="dxa"/>
          </w:tcPr>
          <w:p w:rsidR="00541F42" w:rsidRPr="000E32A5" w:rsidRDefault="00541F42" w:rsidP="00BF6C33">
            <w:pPr>
              <w:pStyle w:val="11"/>
              <w:ind w:left="-108" w:right="-108" w:firstLine="0"/>
              <w:jc w:val="center"/>
              <w:rPr>
                <w:lang w:val="uk-UA"/>
              </w:rPr>
            </w:pPr>
            <w:r w:rsidRPr="000E32A5">
              <w:rPr>
                <w:lang w:val="uk-UA"/>
              </w:rPr>
              <w:t>6</w:t>
            </w:r>
          </w:p>
        </w:tc>
        <w:tc>
          <w:tcPr>
            <w:tcW w:w="1928" w:type="dxa"/>
          </w:tcPr>
          <w:p w:rsidR="00541F42" w:rsidRPr="000E32A5" w:rsidRDefault="00541F42" w:rsidP="00BF6C33">
            <w:pPr>
              <w:pStyle w:val="11"/>
              <w:ind w:left="-108" w:right="-108" w:firstLine="0"/>
              <w:jc w:val="center"/>
              <w:rPr>
                <w:lang w:val="uk-UA"/>
              </w:rPr>
            </w:pPr>
            <w:r w:rsidRPr="000E32A5">
              <w:rPr>
                <w:lang w:val="uk-UA"/>
              </w:rPr>
              <w:t>8</w:t>
            </w:r>
          </w:p>
        </w:tc>
        <w:tc>
          <w:tcPr>
            <w:tcW w:w="1928" w:type="dxa"/>
          </w:tcPr>
          <w:p w:rsidR="00541F42" w:rsidRPr="000E32A5" w:rsidRDefault="00541F42" w:rsidP="00BF6C33">
            <w:pPr>
              <w:pStyle w:val="11"/>
              <w:ind w:left="-108" w:right="-108" w:firstLine="0"/>
              <w:jc w:val="center"/>
              <w:rPr>
                <w:lang w:val="uk-UA"/>
              </w:rPr>
            </w:pPr>
            <w:r w:rsidRPr="000E32A5">
              <w:rPr>
                <w:lang w:val="uk-UA"/>
              </w:rPr>
              <w:t>2</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23</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5</w:t>
            </w:r>
          </w:p>
        </w:tc>
        <w:tc>
          <w:tcPr>
            <w:tcW w:w="1928" w:type="dxa"/>
          </w:tcPr>
          <w:p w:rsidR="00541F42" w:rsidRPr="000E32A5" w:rsidRDefault="00541F42" w:rsidP="00BF6C33">
            <w:pPr>
              <w:pStyle w:val="11"/>
              <w:ind w:left="-108" w:right="-108" w:firstLine="0"/>
              <w:jc w:val="center"/>
              <w:rPr>
                <w:lang w:val="uk-UA"/>
              </w:rPr>
            </w:pPr>
            <w:r w:rsidRPr="000E32A5">
              <w:rPr>
                <w:lang w:val="uk-UA"/>
              </w:rPr>
              <w:t>8</w:t>
            </w:r>
          </w:p>
        </w:tc>
        <w:tc>
          <w:tcPr>
            <w:tcW w:w="1928" w:type="dxa"/>
          </w:tcPr>
          <w:p w:rsidR="00541F42" w:rsidRPr="000E32A5" w:rsidRDefault="00541F42" w:rsidP="00BF6C33">
            <w:pPr>
              <w:pStyle w:val="11"/>
              <w:ind w:left="-108" w:right="-108" w:firstLine="0"/>
              <w:jc w:val="center"/>
              <w:rPr>
                <w:lang w:val="uk-UA"/>
              </w:rPr>
            </w:pPr>
            <w:r w:rsidRPr="000E32A5">
              <w:rPr>
                <w:lang w:val="uk-UA"/>
              </w:rPr>
              <w:t>9</w:t>
            </w:r>
          </w:p>
        </w:tc>
        <w:tc>
          <w:tcPr>
            <w:tcW w:w="1928" w:type="dxa"/>
          </w:tcPr>
          <w:p w:rsidR="00541F42" w:rsidRPr="000E32A5" w:rsidRDefault="00541F42" w:rsidP="00BF6C33">
            <w:pPr>
              <w:pStyle w:val="11"/>
              <w:ind w:left="-108" w:right="-108" w:firstLine="0"/>
              <w:jc w:val="center"/>
              <w:rPr>
                <w:lang w:val="uk-UA"/>
              </w:rPr>
            </w:pPr>
            <w:r w:rsidRPr="000E32A5">
              <w:rPr>
                <w:lang w:val="uk-UA"/>
              </w:rPr>
              <w:t>4</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24</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3</w:t>
            </w:r>
          </w:p>
        </w:tc>
        <w:tc>
          <w:tcPr>
            <w:tcW w:w="1928" w:type="dxa"/>
          </w:tcPr>
          <w:p w:rsidR="00541F42" w:rsidRPr="000E32A5" w:rsidRDefault="00541F42" w:rsidP="00BF6C33">
            <w:pPr>
              <w:pStyle w:val="11"/>
              <w:ind w:left="-108" w:right="-108" w:firstLine="0"/>
              <w:jc w:val="center"/>
              <w:rPr>
                <w:lang w:val="uk-UA"/>
              </w:rPr>
            </w:pPr>
            <w:r w:rsidRPr="000E32A5">
              <w:rPr>
                <w:lang w:val="uk-UA"/>
              </w:rPr>
              <w:t>7</w:t>
            </w:r>
          </w:p>
        </w:tc>
        <w:tc>
          <w:tcPr>
            <w:tcW w:w="1928" w:type="dxa"/>
          </w:tcPr>
          <w:p w:rsidR="00541F42" w:rsidRPr="000E32A5" w:rsidRDefault="00541F42" w:rsidP="00BF6C33">
            <w:pPr>
              <w:pStyle w:val="11"/>
              <w:ind w:left="-108" w:right="-108" w:firstLine="0"/>
              <w:jc w:val="center"/>
              <w:rPr>
                <w:lang w:val="uk-UA"/>
              </w:rPr>
            </w:pPr>
            <w:r w:rsidRPr="000E32A5">
              <w:rPr>
                <w:lang w:val="uk-UA"/>
              </w:rPr>
              <w:t>9</w:t>
            </w:r>
          </w:p>
        </w:tc>
        <w:tc>
          <w:tcPr>
            <w:tcW w:w="1928" w:type="dxa"/>
          </w:tcPr>
          <w:p w:rsidR="00541F42" w:rsidRPr="000E32A5" w:rsidRDefault="00541F42" w:rsidP="00BF6C33">
            <w:pPr>
              <w:pStyle w:val="11"/>
              <w:ind w:left="-108" w:right="-108" w:firstLine="0"/>
              <w:jc w:val="center"/>
              <w:rPr>
                <w:lang w:val="uk-UA"/>
              </w:rPr>
            </w:pPr>
            <w:r w:rsidRPr="000E32A5">
              <w:rPr>
                <w:lang w:val="uk-UA"/>
              </w:rPr>
              <w:t>10</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25</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8</w:t>
            </w:r>
          </w:p>
        </w:tc>
        <w:tc>
          <w:tcPr>
            <w:tcW w:w="1928" w:type="dxa"/>
          </w:tcPr>
          <w:p w:rsidR="00541F42" w:rsidRPr="000E32A5" w:rsidRDefault="00541F42" w:rsidP="00BF6C33">
            <w:pPr>
              <w:pStyle w:val="11"/>
              <w:ind w:left="-108" w:right="-108" w:firstLine="0"/>
              <w:jc w:val="center"/>
              <w:rPr>
                <w:lang w:val="uk-UA"/>
              </w:rPr>
            </w:pPr>
            <w:r w:rsidRPr="000E32A5">
              <w:rPr>
                <w:lang w:val="uk-UA"/>
              </w:rPr>
              <w:t>10</w:t>
            </w:r>
          </w:p>
        </w:tc>
        <w:tc>
          <w:tcPr>
            <w:tcW w:w="1928" w:type="dxa"/>
          </w:tcPr>
          <w:p w:rsidR="00541F42" w:rsidRPr="000E32A5" w:rsidRDefault="00541F42" w:rsidP="00BF6C33">
            <w:pPr>
              <w:pStyle w:val="11"/>
              <w:ind w:left="-108" w:right="-108" w:firstLine="0"/>
              <w:jc w:val="center"/>
              <w:rPr>
                <w:lang w:val="uk-UA"/>
              </w:rPr>
            </w:pPr>
            <w:r w:rsidRPr="000E32A5">
              <w:rPr>
                <w:lang w:val="uk-UA"/>
              </w:rPr>
              <w:t>3</w:t>
            </w:r>
          </w:p>
        </w:tc>
        <w:tc>
          <w:tcPr>
            <w:tcW w:w="1928" w:type="dxa"/>
          </w:tcPr>
          <w:p w:rsidR="00541F42" w:rsidRPr="000E32A5" w:rsidRDefault="00541F42" w:rsidP="00BF6C33">
            <w:pPr>
              <w:pStyle w:val="11"/>
              <w:ind w:left="-108" w:right="-108" w:firstLine="0"/>
              <w:jc w:val="center"/>
              <w:rPr>
                <w:lang w:val="uk-UA"/>
              </w:rPr>
            </w:pPr>
            <w:r w:rsidRPr="000E32A5">
              <w:rPr>
                <w:lang w:val="uk-UA"/>
              </w:rPr>
              <w:t>5</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26</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5</w:t>
            </w:r>
          </w:p>
        </w:tc>
        <w:tc>
          <w:tcPr>
            <w:tcW w:w="1928" w:type="dxa"/>
          </w:tcPr>
          <w:p w:rsidR="00541F42" w:rsidRPr="000E32A5" w:rsidRDefault="00541F42" w:rsidP="00BF6C33">
            <w:pPr>
              <w:pStyle w:val="11"/>
              <w:ind w:left="-108" w:right="-108" w:firstLine="0"/>
              <w:jc w:val="center"/>
              <w:rPr>
                <w:lang w:val="uk-UA"/>
              </w:rPr>
            </w:pPr>
            <w:r w:rsidRPr="000E32A5">
              <w:rPr>
                <w:lang w:val="uk-UA"/>
              </w:rPr>
              <w:t>8</w:t>
            </w:r>
          </w:p>
        </w:tc>
        <w:tc>
          <w:tcPr>
            <w:tcW w:w="1928" w:type="dxa"/>
          </w:tcPr>
          <w:p w:rsidR="00541F42" w:rsidRPr="000E32A5" w:rsidRDefault="00541F42" w:rsidP="00BF6C33">
            <w:pPr>
              <w:pStyle w:val="11"/>
              <w:ind w:left="-108" w:right="-108" w:firstLine="0"/>
              <w:jc w:val="center"/>
              <w:rPr>
                <w:lang w:val="uk-UA"/>
              </w:rPr>
            </w:pPr>
            <w:r w:rsidRPr="000E32A5">
              <w:rPr>
                <w:lang w:val="uk-UA"/>
              </w:rPr>
              <w:t>2</w:t>
            </w:r>
          </w:p>
        </w:tc>
        <w:tc>
          <w:tcPr>
            <w:tcW w:w="1928" w:type="dxa"/>
          </w:tcPr>
          <w:p w:rsidR="00541F42" w:rsidRPr="000E32A5" w:rsidRDefault="00541F42" w:rsidP="00BF6C33">
            <w:pPr>
              <w:pStyle w:val="11"/>
              <w:ind w:left="-108" w:right="-108" w:firstLine="0"/>
              <w:jc w:val="center"/>
              <w:rPr>
                <w:lang w:val="uk-UA"/>
              </w:rPr>
            </w:pPr>
            <w:r w:rsidRPr="000E32A5">
              <w:rPr>
                <w:lang w:val="uk-UA"/>
              </w:rPr>
              <w:t>7</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27</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6</w:t>
            </w:r>
          </w:p>
        </w:tc>
        <w:tc>
          <w:tcPr>
            <w:tcW w:w="1928" w:type="dxa"/>
          </w:tcPr>
          <w:p w:rsidR="00541F42" w:rsidRPr="000E32A5" w:rsidRDefault="00541F42" w:rsidP="00BF6C33">
            <w:pPr>
              <w:pStyle w:val="11"/>
              <w:ind w:left="-108" w:right="-108" w:firstLine="0"/>
              <w:jc w:val="center"/>
              <w:rPr>
                <w:lang w:val="uk-UA"/>
              </w:rPr>
            </w:pPr>
            <w:r w:rsidRPr="000E32A5">
              <w:rPr>
                <w:lang w:val="uk-UA"/>
              </w:rPr>
              <w:t>9</w:t>
            </w:r>
          </w:p>
        </w:tc>
        <w:tc>
          <w:tcPr>
            <w:tcW w:w="1928" w:type="dxa"/>
          </w:tcPr>
          <w:p w:rsidR="00541F42" w:rsidRPr="000E32A5" w:rsidRDefault="00541F42" w:rsidP="00BF6C33">
            <w:pPr>
              <w:pStyle w:val="11"/>
              <w:ind w:left="-108" w:right="-108" w:firstLine="0"/>
              <w:jc w:val="center"/>
              <w:rPr>
                <w:lang w:val="uk-UA"/>
              </w:rPr>
            </w:pPr>
            <w:r w:rsidRPr="000E32A5">
              <w:rPr>
                <w:lang w:val="uk-UA"/>
              </w:rPr>
              <w:t>4</w:t>
            </w:r>
          </w:p>
        </w:tc>
        <w:tc>
          <w:tcPr>
            <w:tcW w:w="1928" w:type="dxa"/>
          </w:tcPr>
          <w:p w:rsidR="00541F42" w:rsidRPr="000E32A5" w:rsidRDefault="00541F42" w:rsidP="00BF6C33">
            <w:pPr>
              <w:pStyle w:val="11"/>
              <w:ind w:left="-108" w:right="-108" w:firstLine="0"/>
              <w:jc w:val="center"/>
              <w:rPr>
                <w:lang w:val="uk-UA"/>
              </w:rPr>
            </w:pPr>
            <w:r w:rsidRPr="000E32A5">
              <w:rPr>
                <w:lang w:val="uk-UA"/>
              </w:rPr>
              <w:t>7</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28</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8</w:t>
            </w:r>
          </w:p>
        </w:tc>
        <w:tc>
          <w:tcPr>
            <w:tcW w:w="1928" w:type="dxa"/>
          </w:tcPr>
          <w:p w:rsidR="00541F42" w:rsidRPr="000E32A5" w:rsidRDefault="00541F42" w:rsidP="00BF6C33">
            <w:pPr>
              <w:pStyle w:val="11"/>
              <w:ind w:left="-108" w:right="-108" w:firstLine="0"/>
              <w:jc w:val="center"/>
              <w:rPr>
                <w:lang w:val="uk-UA"/>
              </w:rPr>
            </w:pPr>
            <w:r w:rsidRPr="000E32A5">
              <w:rPr>
                <w:lang w:val="uk-UA"/>
              </w:rPr>
              <w:t>9</w:t>
            </w:r>
          </w:p>
        </w:tc>
        <w:tc>
          <w:tcPr>
            <w:tcW w:w="1928" w:type="dxa"/>
          </w:tcPr>
          <w:p w:rsidR="00541F42" w:rsidRPr="000E32A5" w:rsidRDefault="00541F42" w:rsidP="00BF6C33">
            <w:pPr>
              <w:pStyle w:val="11"/>
              <w:ind w:left="-108" w:right="-108" w:firstLine="0"/>
              <w:jc w:val="center"/>
              <w:rPr>
                <w:lang w:val="uk-UA"/>
              </w:rPr>
            </w:pPr>
            <w:r w:rsidRPr="000E32A5">
              <w:rPr>
                <w:lang w:val="uk-UA"/>
              </w:rPr>
              <w:t>5</w:t>
            </w:r>
          </w:p>
        </w:tc>
        <w:tc>
          <w:tcPr>
            <w:tcW w:w="1928" w:type="dxa"/>
          </w:tcPr>
          <w:p w:rsidR="00541F42" w:rsidRPr="000E32A5" w:rsidRDefault="00541F42" w:rsidP="00BF6C33">
            <w:pPr>
              <w:pStyle w:val="11"/>
              <w:ind w:left="-108" w:right="-108" w:firstLine="0"/>
              <w:jc w:val="center"/>
              <w:rPr>
                <w:lang w:val="uk-UA"/>
              </w:rPr>
            </w:pPr>
            <w:r w:rsidRPr="000E32A5">
              <w:rPr>
                <w:lang w:val="uk-UA"/>
              </w:rPr>
              <w:t>6</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29</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10</w:t>
            </w:r>
          </w:p>
        </w:tc>
        <w:tc>
          <w:tcPr>
            <w:tcW w:w="1928" w:type="dxa"/>
          </w:tcPr>
          <w:p w:rsidR="00541F42" w:rsidRPr="000E32A5" w:rsidRDefault="00541F42" w:rsidP="00BF6C33">
            <w:pPr>
              <w:pStyle w:val="11"/>
              <w:ind w:left="-108" w:right="-108" w:firstLine="0"/>
              <w:jc w:val="center"/>
              <w:rPr>
                <w:lang w:val="uk-UA"/>
              </w:rPr>
            </w:pPr>
            <w:r w:rsidRPr="000E32A5">
              <w:rPr>
                <w:lang w:val="uk-UA"/>
              </w:rPr>
              <w:t>5</w:t>
            </w:r>
          </w:p>
        </w:tc>
        <w:tc>
          <w:tcPr>
            <w:tcW w:w="1928" w:type="dxa"/>
          </w:tcPr>
          <w:p w:rsidR="00541F42" w:rsidRPr="000E32A5" w:rsidRDefault="00541F42" w:rsidP="00BF6C33">
            <w:pPr>
              <w:pStyle w:val="11"/>
              <w:ind w:left="-108" w:right="-108" w:firstLine="0"/>
              <w:jc w:val="center"/>
              <w:rPr>
                <w:lang w:val="uk-UA"/>
              </w:rPr>
            </w:pPr>
            <w:r w:rsidRPr="000E32A5">
              <w:rPr>
                <w:lang w:val="uk-UA"/>
              </w:rPr>
              <w:t>8</w:t>
            </w:r>
          </w:p>
        </w:tc>
        <w:tc>
          <w:tcPr>
            <w:tcW w:w="1928" w:type="dxa"/>
          </w:tcPr>
          <w:p w:rsidR="00541F42" w:rsidRPr="000E32A5" w:rsidRDefault="00541F42" w:rsidP="00BF6C33">
            <w:pPr>
              <w:pStyle w:val="11"/>
              <w:ind w:left="-108" w:right="-108" w:firstLine="0"/>
              <w:jc w:val="center"/>
              <w:rPr>
                <w:lang w:val="uk-UA"/>
              </w:rPr>
            </w:pPr>
            <w:r w:rsidRPr="000E32A5">
              <w:rPr>
                <w:lang w:val="uk-UA"/>
              </w:rPr>
              <w:t>4</w:t>
            </w:r>
          </w:p>
        </w:tc>
      </w:tr>
      <w:tr w:rsidR="00541F42" w:rsidRPr="000E32A5" w:rsidTr="00BF6C33">
        <w:tc>
          <w:tcPr>
            <w:tcW w:w="1927" w:type="dxa"/>
          </w:tcPr>
          <w:p w:rsidR="00541F42" w:rsidRPr="000E32A5" w:rsidRDefault="00541F42" w:rsidP="00BF6C33">
            <w:pPr>
              <w:pStyle w:val="11"/>
              <w:ind w:left="-108" w:right="-108" w:firstLine="0"/>
              <w:jc w:val="center"/>
              <w:rPr>
                <w:lang w:val="uk-UA"/>
              </w:rPr>
            </w:pPr>
            <w:r w:rsidRPr="000E32A5">
              <w:rPr>
                <w:lang w:val="uk-UA"/>
              </w:rPr>
              <w:t>30</w:t>
            </w:r>
          </w:p>
        </w:tc>
        <w:tc>
          <w:tcPr>
            <w:tcW w:w="1928" w:type="dxa"/>
          </w:tcPr>
          <w:p w:rsidR="00541F42" w:rsidRPr="000E32A5" w:rsidRDefault="00541F42" w:rsidP="00BF6C33">
            <w:pPr>
              <w:pStyle w:val="11"/>
              <w:ind w:left="-108" w:right="-108" w:firstLine="0"/>
              <w:jc w:val="center"/>
              <w:rPr>
                <w:spacing w:val="-4"/>
                <w:lang w:val="uk-UA"/>
              </w:rPr>
            </w:pPr>
            <w:r w:rsidRPr="000E32A5">
              <w:rPr>
                <w:spacing w:val="-4"/>
                <w:lang w:val="uk-UA"/>
              </w:rPr>
              <w:t>3</w:t>
            </w:r>
          </w:p>
        </w:tc>
        <w:tc>
          <w:tcPr>
            <w:tcW w:w="1928" w:type="dxa"/>
          </w:tcPr>
          <w:p w:rsidR="00541F42" w:rsidRPr="000E32A5" w:rsidRDefault="00541F42" w:rsidP="00BF6C33">
            <w:pPr>
              <w:pStyle w:val="11"/>
              <w:ind w:left="-108" w:right="-108" w:firstLine="0"/>
              <w:jc w:val="center"/>
              <w:rPr>
                <w:lang w:val="uk-UA"/>
              </w:rPr>
            </w:pPr>
            <w:r w:rsidRPr="000E32A5">
              <w:rPr>
                <w:lang w:val="uk-UA"/>
              </w:rPr>
              <w:t>5</w:t>
            </w:r>
          </w:p>
        </w:tc>
        <w:tc>
          <w:tcPr>
            <w:tcW w:w="1928" w:type="dxa"/>
          </w:tcPr>
          <w:p w:rsidR="00541F42" w:rsidRPr="000E32A5" w:rsidRDefault="00541F42" w:rsidP="00BF6C33">
            <w:pPr>
              <w:pStyle w:val="11"/>
              <w:ind w:left="-108" w:right="-108" w:firstLine="0"/>
              <w:jc w:val="center"/>
              <w:rPr>
                <w:lang w:val="uk-UA"/>
              </w:rPr>
            </w:pPr>
            <w:r w:rsidRPr="000E32A5">
              <w:rPr>
                <w:lang w:val="uk-UA"/>
              </w:rPr>
              <w:t>8</w:t>
            </w:r>
          </w:p>
        </w:tc>
        <w:tc>
          <w:tcPr>
            <w:tcW w:w="1928" w:type="dxa"/>
          </w:tcPr>
          <w:p w:rsidR="00541F42" w:rsidRPr="000E32A5" w:rsidRDefault="00541F42" w:rsidP="00BF6C33">
            <w:pPr>
              <w:pStyle w:val="11"/>
              <w:ind w:left="-108" w:right="-108" w:firstLine="0"/>
              <w:jc w:val="center"/>
              <w:rPr>
                <w:lang w:val="uk-UA"/>
              </w:rPr>
            </w:pPr>
            <w:r w:rsidRPr="000E32A5">
              <w:rPr>
                <w:lang w:val="uk-UA"/>
              </w:rPr>
              <w:t>7</w:t>
            </w:r>
          </w:p>
        </w:tc>
      </w:tr>
    </w:tbl>
    <w:p w:rsidR="00541F42" w:rsidRPr="000E32A5" w:rsidRDefault="00541F42" w:rsidP="007A0138">
      <w:pPr>
        <w:pStyle w:val="a6"/>
        <w:ind w:firstLine="709"/>
        <w:jc w:val="center"/>
        <w:rPr>
          <w:b/>
          <w:i/>
          <w:lang w:val="uk-UA"/>
        </w:rPr>
      </w:pPr>
    </w:p>
    <w:p w:rsidR="00541F42" w:rsidRPr="000E32A5" w:rsidRDefault="00541F42" w:rsidP="00462F36">
      <w:pPr>
        <w:pStyle w:val="a6"/>
        <w:ind w:firstLine="709"/>
        <w:jc w:val="center"/>
        <w:rPr>
          <w:b/>
          <w:i/>
          <w:lang w:val="uk-UA"/>
        </w:rPr>
      </w:pPr>
      <w:r w:rsidRPr="000E32A5">
        <w:rPr>
          <w:b/>
          <w:i/>
          <w:lang w:val="uk-UA"/>
        </w:rPr>
        <w:t>Методичні рекомендації</w:t>
      </w:r>
    </w:p>
    <w:p w:rsidR="00541F42" w:rsidRPr="000E32A5" w:rsidRDefault="00541F42" w:rsidP="00554270">
      <w:pPr>
        <w:pStyle w:val="a6"/>
        <w:ind w:firstLine="709"/>
        <w:jc w:val="left"/>
        <w:rPr>
          <w:lang w:val="uk-UA"/>
        </w:rPr>
      </w:pPr>
      <w:r w:rsidRPr="000E32A5">
        <w:rPr>
          <w:lang w:val="uk-UA"/>
        </w:rPr>
        <w:t>Для  оцінки конкурентоспроможності підприємства скористайтеся формулами (4.1–4.12).</w:t>
      </w:r>
    </w:p>
    <w:p w:rsidR="00541F42" w:rsidRPr="000E32A5" w:rsidRDefault="00541F42" w:rsidP="007A0138">
      <w:pPr>
        <w:pStyle w:val="a6"/>
        <w:ind w:firstLine="709"/>
        <w:jc w:val="center"/>
        <w:rPr>
          <w:b/>
          <w:i/>
          <w:lang w:val="uk-UA"/>
        </w:rPr>
      </w:pPr>
    </w:p>
    <w:p w:rsidR="00541F42" w:rsidRPr="000E32A5" w:rsidRDefault="00541F42" w:rsidP="00AD6AE2">
      <w:pPr>
        <w:pStyle w:val="a6"/>
        <w:ind w:firstLine="709"/>
        <w:jc w:val="center"/>
        <w:rPr>
          <w:b/>
          <w:i/>
          <w:lang w:val="uk-UA"/>
        </w:rPr>
      </w:pPr>
      <w:r w:rsidRPr="000E32A5">
        <w:rPr>
          <w:b/>
          <w:i/>
          <w:lang w:val="uk-UA"/>
        </w:rPr>
        <w:t>Завдання 8</w:t>
      </w:r>
    </w:p>
    <w:p w:rsidR="00541F42" w:rsidRPr="000E32A5" w:rsidRDefault="00541F42" w:rsidP="00AD6AE2">
      <w:pPr>
        <w:pStyle w:val="a6"/>
        <w:ind w:firstLine="709"/>
        <w:rPr>
          <w:spacing w:val="-4"/>
          <w:lang w:val="uk-UA"/>
        </w:rPr>
      </w:pPr>
      <w:r w:rsidRPr="000E32A5">
        <w:rPr>
          <w:spacing w:val="-4"/>
          <w:lang w:val="uk-UA"/>
        </w:rPr>
        <w:t>Використовуючи результати опитування споживачів щодо значущості для них факторів якості сметани, споживчої оцінки якості сметани торгових марок «Ромол» і «Заріччя» по цих факторах, а також поточні ціни на цю продукцію, оціните рівень конкурентоспроможності сметани торгової марки «Ромол» щодо названого суперника. Основні і варіантні дані, так само шаблон таблиці рішення представлені в табл. 8.1 і 8.2 – порожні клітинки шаблону необхідно заповнити.</w:t>
      </w:r>
    </w:p>
    <w:p w:rsidR="00541F42" w:rsidRPr="000E32A5" w:rsidRDefault="00541F42" w:rsidP="00AD6AE2">
      <w:pPr>
        <w:pStyle w:val="a6"/>
        <w:ind w:firstLine="709"/>
        <w:rPr>
          <w:spacing w:val="-4"/>
          <w:lang w:val="uk-UA"/>
        </w:rPr>
      </w:pPr>
    </w:p>
    <w:p w:rsidR="00541F42" w:rsidRPr="000E32A5" w:rsidRDefault="00541F42" w:rsidP="00AD6AE2">
      <w:pPr>
        <w:pStyle w:val="a6"/>
        <w:ind w:firstLine="709"/>
        <w:jc w:val="right"/>
        <w:rPr>
          <w:i/>
          <w:lang w:val="uk-UA"/>
        </w:rPr>
      </w:pPr>
      <w:r w:rsidRPr="000E32A5">
        <w:rPr>
          <w:i/>
          <w:lang w:val="uk-UA"/>
        </w:rPr>
        <w:t>Таблиця 8.1</w:t>
      </w:r>
    </w:p>
    <w:p w:rsidR="00541F42" w:rsidRPr="000E32A5" w:rsidRDefault="00541F42" w:rsidP="00AD6AE2">
      <w:pPr>
        <w:pStyle w:val="a6"/>
        <w:ind w:firstLine="709"/>
        <w:jc w:val="center"/>
        <w:rPr>
          <w:b/>
          <w:lang w:val="uk-UA"/>
        </w:rPr>
      </w:pPr>
      <w:r w:rsidRPr="000E32A5">
        <w:rPr>
          <w:b/>
          <w:lang w:val="uk-UA"/>
        </w:rPr>
        <w:t>Основні дані та шаблон таблиці рішення для задачі 1</w:t>
      </w:r>
    </w:p>
    <w:p w:rsidR="00541F42" w:rsidRPr="000E32A5" w:rsidRDefault="00541F42" w:rsidP="00AD6AE2">
      <w:pPr>
        <w:pStyle w:val="a6"/>
        <w:ind w:firstLine="709"/>
        <w:jc w:val="center"/>
        <w:rPr>
          <w:b/>
          <w:lang w:val="uk-UA"/>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417"/>
        <w:gridCol w:w="1418"/>
        <w:gridCol w:w="1417"/>
        <w:gridCol w:w="1418"/>
        <w:gridCol w:w="567"/>
        <w:gridCol w:w="1275"/>
      </w:tblGrid>
      <w:tr w:rsidR="00541F42" w:rsidRPr="000E32A5" w:rsidTr="00B1441B">
        <w:tc>
          <w:tcPr>
            <w:tcW w:w="2127" w:type="dxa"/>
            <w:vMerge w:val="restart"/>
            <w:tcBorders>
              <w:top w:val="single" w:sz="4" w:space="0" w:color="auto"/>
              <w:bottom w:val="single" w:sz="4" w:space="0" w:color="auto"/>
              <w:right w:val="single" w:sz="4" w:space="0" w:color="auto"/>
            </w:tcBorders>
            <w:tcMar>
              <w:left w:w="57" w:type="dxa"/>
              <w:right w:w="57" w:type="dxa"/>
            </w:tcMar>
            <w:vAlign w:val="center"/>
          </w:tcPr>
          <w:p w:rsidR="00541F42" w:rsidRPr="000E32A5" w:rsidRDefault="00541F42" w:rsidP="00AD6AE2">
            <w:pPr>
              <w:tabs>
                <w:tab w:val="left" w:pos="720"/>
              </w:tabs>
              <w:jc w:val="center"/>
              <w:rPr>
                <w:bCs/>
                <w:iCs/>
                <w:lang w:val="uk-UA"/>
              </w:rPr>
            </w:pPr>
            <w:r w:rsidRPr="000E32A5">
              <w:rPr>
                <w:bCs/>
                <w:iCs/>
                <w:lang w:val="uk-UA"/>
              </w:rPr>
              <w:t>Фактор якості</w:t>
            </w:r>
          </w:p>
        </w:tc>
        <w:tc>
          <w:tcPr>
            <w:tcW w:w="1417"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41F42" w:rsidRPr="000E32A5" w:rsidRDefault="00541F42" w:rsidP="00AD6AE2">
            <w:pPr>
              <w:tabs>
                <w:tab w:val="left" w:pos="720"/>
              </w:tabs>
              <w:jc w:val="center"/>
              <w:rPr>
                <w:bCs/>
                <w:iCs/>
                <w:lang w:val="uk-UA"/>
              </w:rPr>
            </w:pPr>
            <w:r w:rsidRPr="000E32A5">
              <w:rPr>
                <w:bCs/>
                <w:iCs/>
                <w:lang w:val="uk-UA"/>
              </w:rPr>
              <w:t>Вагомість фактора, m</w:t>
            </w:r>
            <w:r w:rsidRPr="000E32A5">
              <w:rPr>
                <w:bCs/>
                <w:iCs/>
                <w:vertAlign w:val="subscript"/>
                <w:lang w:val="uk-UA"/>
              </w:rPr>
              <w:t>i</w:t>
            </w:r>
          </w:p>
        </w:tc>
        <w:tc>
          <w:tcPr>
            <w:tcW w:w="1418"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41F42" w:rsidRPr="000E32A5" w:rsidRDefault="00541F42" w:rsidP="00AD6AE2">
            <w:pPr>
              <w:tabs>
                <w:tab w:val="left" w:pos="720"/>
              </w:tabs>
              <w:jc w:val="center"/>
              <w:rPr>
                <w:bCs/>
                <w:iCs/>
                <w:lang w:val="uk-UA"/>
              </w:rPr>
            </w:pPr>
            <w:r w:rsidRPr="000E32A5">
              <w:rPr>
                <w:bCs/>
                <w:iCs/>
                <w:lang w:val="uk-UA"/>
              </w:rPr>
              <w:t>Зв'язок  фактора з КС (пряма/ зворотна)</w:t>
            </w:r>
          </w:p>
        </w:tc>
        <w:tc>
          <w:tcPr>
            <w:tcW w:w="283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41F42" w:rsidRPr="000E32A5" w:rsidRDefault="00541F42" w:rsidP="00B273C7">
            <w:pPr>
              <w:pStyle w:val="8"/>
              <w:spacing w:before="0" w:after="0"/>
              <w:jc w:val="center"/>
              <w:rPr>
                <w:bCs/>
                <w:i w:val="0"/>
                <w:iCs w:val="0"/>
                <w:sz w:val="28"/>
                <w:szCs w:val="28"/>
                <w:lang w:val="uk-UA"/>
              </w:rPr>
            </w:pPr>
            <w:r w:rsidRPr="000E32A5">
              <w:rPr>
                <w:bCs/>
                <w:i w:val="0"/>
                <w:iCs w:val="0"/>
                <w:sz w:val="28"/>
                <w:szCs w:val="28"/>
                <w:lang w:val="uk-UA"/>
              </w:rPr>
              <w:t>Значення  факторів по товарам-конкурентам,</w:t>
            </w:r>
          </w:p>
          <w:p w:rsidR="00541F42" w:rsidRPr="000E32A5" w:rsidRDefault="00541F42" w:rsidP="00B273C7">
            <w:pPr>
              <w:pStyle w:val="8"/>
              <w:spacing w:before="0" w:after="0"/>
              <w:jc w:val="center"/>
              <w:rPr>
                <w:b/>
                <w:bCs/>
                <w:i w:val="0"/>
                <w:iCs w:val="0"/>
                <w:sz w:val="28"/>
                <w:szCs w:val="28"/>
                <w:lang w:val="uk-UA"/>
              </w:rPr>
            </w:pPr>
            <w:r w:rsidRPr="000E32A5">
              <w:rPr>
                <w:bCs/>
                <w:i w:val="0"/>
                <w:iCs w:val="0"/>
                <w:sz w:val="28"/>
                <w:szCs w:val="28"/>
                <w:lang w:val="uk-UA"/>
              </w:rPr>
              <w:t>по 5-бальній шкалі</w:t>
            </w:r>
          </w:p>
        </w:tc>
        <w:tc>
          <w:tcPr>
            <w:tcW w:w="1842" w:type="dxa"/>
            <w:gridSpan w:val="2"/>
            <w:tcBorders>
              <w:top w:val="single" w:sz="4" w:space="0" w:color="auto"/>
              <w:left w:val="single" w:sz="4" w:space="0" w:color="auto"/>
              <w:bottom w:val="single" w:sz="4" w:space="0" w:color="auto"/>
            </w:tcBorders>
            <w:tcMar>
              <w:left w:w="57" w:type="dxa"/>
              <w:right w:w="57" w:type="dxa"/>
            </w:tcMar>
            <w:vAlign w:val="center"/>
          </w:tcPr>
          <w:p w:rsidR="00541F42" w:rsidRPr="000E32A5" w:rsidRDefault="00541F42" w:rsidP="00B1441B">
            <w:pPr>
              <w:tabs>
                <w:tab w:val="left" w:pos="720"/>
              </w:tabs>
              <w:jc w:val="center"/>
              <w:rPr>
                <w:bCs/>
                <w:iCs/>
                <w:lang w:val="uk-UA"/>
              </w:rPr>
            </w:pPr>
            <w:r w:rsidRPr="000E32A5">
              <w:rPr>
                <w:bCs/>
                <w:iCs/>
                <w:lang w:val="uk-UA"/>
              </w:rPr>
              <w:t>Оцінка КС</w:t>
            </w:r>
          </w:p>
        </w:tc>
      </w:tr>
      <w:tr w:rsidR="00541F42" w:rsidRPr="000E32A5" w:rsidTr="00B1441B">
        <w:tc>
          <w:tcPr>
            <w:tcW w:w="2127" w:type="dxa"/>
            <w:vMerge/>
            <w:tcBorders>
              <w:top w:val="single" w:sz="4" w:space="0" w:color="auto"/>
              <w:bottom w:val="single" w:sz="4" w:space="0" w:color="auto"/>
              <w:right w:val="single" w:sz="4" w:space="0" w:color="auto"/>
            </w:tcBorders>
            <w:tcMar>
              <w:left w:w="57" w:type="dxa"/>
              <w:right w:w="57" w:type="dxa"/>
            </w:tcMar>
            <w:vAlign w:val="center"/>
          </w:tcPr>
          <w:p w:rsidR="00541F42" w:rsidRPr="000E32A5" w:rsidRDefault="00541F42" w:rsidP="00B1441B">
            <w:pPr>
              <w:tabs>
                <w:tab w:val="left" w:pos="720"/>
              </w:tabs>
              <w:jc w:val="center"/>
              <w:rPr>
                <w:bCs/>
                <w:iCs/>
                <w:lang w:val="uk-UA"/>
              </w:rPr>
            </w:pPr>
          </w:p>
        </w:tc>
        <w:tc>
          <w:tcPr>
            <w:tcW w:w="141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41F42" w:rsidRPr="000E32A5" w:rsidRDefault="00541F42" w:rsidP="00B1441B">
            <w:pPr>
              <w:tabs>
                <w:tab w:val="left" w:pos="720"/>
              </w:tabs>
              <w:jc w:val="center"/>
              <w:rPr>
                <w:bCs/>
                <w:iCs/>
                <w:lang w:val="uk-UA"/>
              </w:rPr>
            </w:pPr>
          </w:p>
        </w:tc>
        <w:tc>
          <w:tcPr>
            <w:tcW w:w="141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41F42" w:rsidRPr="000E32A5" w:rsidRDefault="00541F42" w:rsidP="00B1441B">
            <w:pPr>
              <w:tabs>
                <w:tab w:val="left" w:pos="720"/>
              </w:tabs>
              <w:jc w:val="center"/>
              <w:rPr>
                <w:bCs/>
                <w:iCs/>
                <w:lang w:val="uk-UA"/>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41F42" w:rsidRPr="000E32A5" w:rsidRDefault="00541F42" w:rsidP="00B1441B">
            <w:pPr>
              <w:tabs>
                <w:tab w:val="left" w:pos="720"/>
              </w:tabs>
              <w:jc w:val="center"/>
              <w:rPr>
                <w:bCs/>
                <w:iCs/>
                <w:lang w:val="uk-UA"/>
              </w:rPr>
            </w:pPr>
            <w:r w:rsidRPr="000E32A5">
              <w:rPr>
                <w:lang w:val="uk-UA"/>
              </w:rPr>
              <w:t>«Ромол»</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41F42" w:rsidRPr="000E32A5" w:rsidRDefault="00541F42" w:rsidP="001319BD">
            <w:pPr>
              <w:tabs>
                <w:tab w:val="left" w:pos="720"/>
              </w:tabs>
              <w:jc w:val="center"/>
              <w:rPr>
                <w:bCs/>
                <w:iCs/>
                <w:lang w:val="uk-UA"/>
              </w:rPr>
            </w:pPr>
            <w:r w:rsidRPr="000E32A5">
              <w:rPr>
                <w:lang w:val="uk-UA"/>
              </w:rPr>
              <w:t>«Зар</w:t>
            </w:r>
            <w:r>
              <w:rPr>
                <w:lang w:val="uk-UA"/>
              </w:rPr>
              <w:t>іччя</w:t>
            </w:r>
            <w:r w:rsidRPr="000E32A5">
              <w:rPr>
                <w:lang w:val="uk-UA"/>
              </w:rPr>
              <w:t>»</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41F42" w:rsidRPr="000E32A5" w:rsidRDefault="00541F42" w:rsidP="00B1441B">
            <w:pPr>
              <w:tabs>
                <w:tab w:val="left" w:pos="720"/>
              </w:tabs>
              <w:jc w:val="center"/>
              <w:rPr>
                <w:bCs/>
                <w:iCs/>
                <w:lang w:val="uk-UA"/>
              </w:rPr>
            </w:pPr>
            <w:r w:rsidRPr="000E32A5">
              <w:rPr>
                <w:bCs/>
                <w:lang w:val="uk-UA"/>
              </w:rPr>
              <w:t>n</w:t>
            </w:r>
            <w:r w:rsidRPr="000E32A5">
              <w:rPr>
                <w:bCs/>
                <w:iCs/>
                <w:vertAlign w:val="subscript"/>
                <w:lang w:val="uk-UA"/>
              </w:rPr>
              <w:t>i</w:t>
            </w:r>
          </w:p>
        </w:tc>
        <w:tc>
          <w:tcPr>
            <w:tcW w:w="1275" w:type="dxa"/>
            <w:tcBorders>
              <w:top w:val="single" w:sz="4" w:space="0" w:color="auto"/>
              <w:left w:val="single" w:sz="4" w:space="0" w:color="auto"/>
              <w:bottom w:val="single" w:sz="4" w:space="0" w:color="auto"/>
            </w:tcBorders>
            <w:tcMar>
              <w:left w:w="57" w:type="dxa"/>
              <w:right w:w="57" w:type="dxa"/>
            </w:tcMar>
            <w:vAlign w:val="center"/>
          </w:tcPr>
          <w:p w:rsidR="00541F42" w:rsidRPr="000E32A5" w:rsidRDefault="00541F42" w:rsidP="00B1441B">
            <w:pPr>
              <w:tabs>
                <w:tab w:val="left" w:pos="720"/>
              </w:tabs>
              <w:jc w:val="center"/>
              <w:rPr>
                <w:lang w:val="uk-UA"/>
              </w:rPr>
            </w:pPr>
            <w:r w:rsidRPr="000E32A5">
              <w:rPr>
                <w:lang w:val="uk-UA"/>
              </w:rPr>
              <w:t>m</w:t>
            </w:r>
            <w:r w:rsidRPr="000E32A5">
              <w:rPr>
                <w:vertAlign w:val="subscript"/>
                <w:lang w:val="uk-UA"/>
              </w:rPr>
              <w:t>i</w:t>
            </w:r>
            <w:r w:rsidRPr="000E32A5">
              <w:rPr>
                <w:bCs/>
                <w:lang w:val="uk-UA"/>
              </w:rPr>
              <w:t>n</w:t>
            </w:r>
            <w:r w:rsidRPr="000E32A5">
              <w:rPr>
                <w:vertAlign w:val="subscript"/>
                <w:lang w:val="uk-UA"/>
              </w:rPr>
              <w:t>i</w:t>
            </w:r>
          </w:p>
        </w:tc>
      </w:tr>
      <w:tr w:rsidR="00541F42" w:rsidRPr="000E32A5" w:rsidTr="00B273C7">
        <w:trPr>
          <w:trHeight w:val="401"/>
        </w:trPr>
        <w:tc>
          <w:tcPr>
            <w:tcW w:w="2127" w:type="dxa"/>
            <w:tcBorders>
              <w:top w:val="single" w:sz="4" w:space="0" w:color="auto"/>
              <w:bottom w:val="single" w:sz="4" w:space="0" w:color="auto"/>
              <w:right w:val="single" w:sz="4" w:space="0" w:color="auto"/>
            </w:tcBorders>
            <w:tcMar>
              <w:left w:w="57" w:type="dxa"/>
              <w:right w:w="57" w:type="dxa"/>
            </w:tcMar>
          </w:tcPr>
          <w:p w:rsidR="00541F42" w:rsidRPr="000E32A5" w:rsidRDefault="00541F42" w:rsidP="00AD6AE2">
            <w:pPr>
              <w:tabs>
                <w:tab w:val="left" w:pos="720"/>
              </w:tabs>
              <w:rPr>
                <w:lang w:val="uk-UA"/>
              </w:rPr>
            </w:pPr>
            <w:r w:rsidRPr="000E32A5">
              <w:rPr>
                <w:lang w:val="uk-UA"/>
              </w:rPr>
              <w:t>Короткий термін споживання</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1441B">
            <w:pPr>
              <w:tabs>
                <w:tab w:val="left" w:pos="720"/>
              </w:tabs>
              <w:jc w:val="center"/>
              <w:rPr>
                <w:lang w:val="uk-UA"/>
              </w:rPr>
            </w:pPr>
            <w:r w:rsidRPr="000E32A5">
              <w:rPr>
                <w:lang w:val="uk-UA"/>
              </w:rPr>
              <w:t>0,33</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1441B">
            <w:pPr>
              <w:tabs>
                <w:tab w:val="left" w:pos="720"/>
              </w:tabs>
              <w:jc w:val="center"/>
              <w:rPr>
                <w:lang w:val="uk-UA"/>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1441B">
            <w:pPr>
              <w:tabs>
                <w:tab w:val="left" w:pos="720"/>
              </w:tabs>
              <w:jc w:val="center"/>
              <w:rPr>
                <w:lang w:val="uk-UA"/>
              </w:rPr>
            </w:pPr>
            <w:r w:rsidRPr="000E32A5">
              <w:rPr>
                <w:lang w:val="uk-UA"/>
              </w:rPr>
              <w:t>4,8</w:t>
            </w:r>
          </w:p>
        </w:tc>
        <w:tc>
          <w:tcPr>
            <w:tcW w:w="1418" w:type="dxa"/>
            <w:vMerge w:val="restart"/>
            <w:tcBorders>
              <w:top w:val="single" w:sz="4" w:space="0" w:color="auto"/>
              <w:left w:val="single" w:sz="4" w:space="0" w:color="auto"/>
              <w:right w:val="single" w:sz="4" w:space="0" w:color="auto"/>
            </w:tcBorders>
            <w:tcMar>
              <w:left w:w="57" w:type="dxa"/>
              <w:right w:w="57" w:type="dxa"/>
            </w:tcMar>
            <w:vAlign w:val="center"/>
          </w:tcPr>
          <w:p w:rsidR="00541F42" w:rsidRPr="000E32A5" w:rsidRDefault="00541F42" w:rsidP="00B273C7">
            <w:pPr>
              <w:tabs>
                <w:tab w:val="left" w:pos="720"/>
              </w:tabs>
              <w:jc w:val="center"/>
              <w:rPr>
                <w:lang w:val="uk-UA"/>
              </w:rPr>
            </w:pPr>
            <w:r w:rsidRPr="000E32A5">
              <w:rPr>
                <w:lang w:val="uk-UA"/>
              </w:rPr>
              <w:t>див. табл. 8.2</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1441B">
            <w:pPr>
              <w:tabs>
                <w:tab w:val="left" w:pos="720"/>
              </w:tabs>
              <w:jc w:val="center"/>
              <w:rPr>
                <w:lang w:val="uk-UA"/>
              </w:rPr>
            </w:pPr>
          </w:p>
        </w:tc>
        <w:tc>
          <w:tcPr>
            <w:tcW w:w="1275" w:type="dxa"/>
            <w:tcBorders>
              <w:top w:val="single" w:sz="4" w:space="0" w:color="auto"/>
              <w:left w:val="single" w:sz="4" w:space="0" w:color="auto"/>
              <w:bottom w:val="single" w:sz="4" w:space="0" w:color="auto"/>
            </w:tcBorders>
            <w:tcMar>
              <w:left w:w="57" w:type="dxa"/>
              <w:right w:w="57" w:type="dxa"/>
            </w:tcMar>
          </w:tcPr>
          <w:p w:rsidR="00541F42" w:rsidRPr="000E32A5" w:rsidRDefault="00541F42" w:rsidP="00B1441B">
            <w:pPr>
              <w:tabs>
                <w:tab w:val="left" w:pos="720"/>
              </w:tabs>
              <w:jc w:val="center"/>
              <w:rPr>
                <w:lang w:val="uk-UA"/>
              </w:rPr>
            </w:pPr>
          </w:p>
        </w:tc>
      </w:tr>
      <w:tr w:rsidR="00541F42" w:rsidRPr="000E32A5" w:rsidTr="00B273C7">
        <w:trPr>
          <w:trHeight w:val="155"/>
        </w:trPr>
        <w:tc>
          <w:tcPr>
            <w:tcW w:w="2127" w:type="dxa"/>
            <w:tcBorders>
              <w:top w:val="single" w:sz="4" w:space="0" w:color="auto"/>
              <w:bottom w:val="single" w:sz="4" w:space="0" w:color="auto"/>
              <w:right w:val="single" w:sz="4" w:space="0" w:color="auto"/>
            </w:tcBorders>
            <w:tcMar>
              <w:left w:w="57" w:type="dxa"/>
              <w:right w:w="57" w:type="dxa"/>
            </w:tcMar>
          </w:tcPr>
          <w:p w:rsidR="00541F42" w:rsidRPr="000E32A5" w:rsidRDefault="00541F42" w:rsidP="00B273C7">
            <w:pPr>
              <w:tabs>
                <w:tab w:val="left" w:pos="720"/>
              </w:tabs>
              <w:rPr>
                <w:lang w:val="uk-UA"/>
              </w:rPr>
            </w:pPr>
            <w:r w:rsidRPr="000E32A5">
              <w:rPr>
                <w:lang w:val="uk-UA"/>
              </w:rPr>
              <w:t>Смак</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273C7">
            <w:pPr>
              <w:tabs>
                <w:tab w:val="left" w:pos="720"/>
              </w:tabs>
              <w:jc w:val="center"/>
              <w:rPr>
                <w:lang w:val="uk-UA"/>
              </w:rPr>
            </w:pPr>
            <w:r w:rsidRPr="000E32A5">
              <w:rPr>
                <w:lang w:val="uk-UA"/>
              </w:rPr>
              <w:t>0,24</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273C7">
            <w:pPr>
              <w:pStyle w:val="9"/>
              <w:spacing w:before="0" w:after="0"/>
              <w:jc w:val="center"/>
              <w:rPr>
                <w:rFonts w:cs="Times New Roman"/>
                <w:i/>
                <w:sz w:val="28"/>
                <w:szCs w:val="28"/>
                <w:lang w:val="uk-UA"/>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273C7">
            <w:pPr>
              <w:pStyle w:val="9"/>
              <w:spacing w:before="0" w:after="0"/>
              <w:jc w:val="center"/>
              <w:rPr>
                <w:rFonts w:ascii="Times New Roman" w:hAnsi="Times New Roman" w:cs="Times New Roman"/>
                <w:sz w:val="28"/>
                <w:szCs w:val="28"/>
                <w:lang w:val="uk-UA"/>
              </w:rPr>
            </w:pPr>
            <w:r w:rsidRPr="000E32A5">
              <w:rPr>
                <w:rFonts w:ascii="Times New Roman" w:hAnsi="Times New Roman" w:cs="Times New Roman"/>
                <w:sz w:val="28"/>
                <w:szCs w:val="28"/>
                <w:lang w:val="uk-UA"/>
              </w:rPr>
              <w:t>4,6</w:t>
            </w:r>
          </w:p>
        </w:tc>
        <w:tc>
          <w:tcPr>
            <w:tcW w:w="1418" w:type="dxa"/>
            <w:vMerge/>
            <w:tcBorders>
              <w:left w:val="single" w:sz="4" w:space="0" w:color="auto"/>
              <w:right w:val="single" w:sz="4" w:space="0" w:color="auto"/>
            </w:tcBorders>
            <w:tcMar>
              <w:left w:w="57" w:type="dxa"/>
              <w:right w:w="57" w:type="dxa"/>
            </w:tcMar>
          </w:tcPr>
          <w:p w:rsidR="00541F42" w:rsidRPr="000E32A5" w:rsidRDefault="00541F42" w:rsidP="00B1441B">
            <w:pPr>
              <w:tabs>
                <w:tab w:val="left" w:pos="720"/>
              </w:tabs>
              <w:jc w:val="center"/>
              <w:rPr>
                <w:lang w:val="uk-UA"/>
              </w:rPr>
            </w:pP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1441B">
            <w:pPr>
              <w:tabs>
                <w:tab w:val="left" w:pos="720"/>
              </w:tabs>
              <w:jc w:val="center"/>
              <w:rPr>
                <w:lang w:val="uk-UA"/>
              </w:rPr>
            </w:pPr>
          </w:p>
        </w:tc>
        <w:tc>
          <w:tcPr>
            <w:tcW w:w="1275" w:type="dxa"/>
            <w:tcBorders>
              <w:top w:val="single" w:sz="4" w:space="0" w:color="auto"/>
              <w:left w:val="single" w:sz="4" w:space="0" w:color="auto"/>
              <w:bottom w:val="single" w:sz="4" w:space="0" w:color="auto"/>
            </w:tcBorders>
            <w:tcMar>
              <w:left w:w="57" w:type="dxa"/>
              <w:right w:w="57" w:type="dxa"/>
            </w:tcMar>
          </w:tcPr>
          <w:p w:rsidR="00541F42" w:rsidRPr="000E32A5" w:rsidRDefault="00541F42" w:rsidP="00B1441B">
            <w:pPr>
              <w:tabs>
                <w:tab w:val="left" w:pos="720"/>
              </w:tabs>
              <w:jc w:val="center"/>
              <w:rPr>
                <w:lang w:val="uk-UA"/>
              </w:rPr>
            </w:pPr>
          </w:p>
        </w:tc>
      </w:tr>
      <w:tr w:rsidR="00541F42" w:rsidRPr="000E32A5" w:rsidTr="00B1441B">
        <w:tc>
          <w:tcPr>
            <w:tcW w:w="2127" w:type="dxa"/>
            <w:tcBorders>
              <w:top w:val="single" w:sz="4" w:space="0" w:color="auto"/>
              <w:bottom w:val="single" w:sz="4" w:space="0" w:color="auto"/>
              <w:right w:val="single" w:sz="4" w:space="0" w:color="auto"/>
            </w:tcBorders>
            <w:tcMar>
              <w:left w:w="57" w:type="dxa"/>
              <w:right w:w="57" w:type="dxa"/>
            </w:tcMar>
          </w:tcPr>
          <w:p w:rsidR="00541F42" w:rsidRPr="000E32A5" w:rsidRDefault="00541F42" w:rsidP="00AD6AE2">
            <w:pPr>
              <w:tabs>
                <w:tab w:val="left" w:pos="720"/>
              </w:tabs>
              <w:rPr>
                <w:lang w:val="uk-UA"/>
              </w:rPr>
            </w:pPr>
            <w:r w:rsidRPr="000E32A5">
              <w:rPr>
                <w:lang w:val="uk-UA"/>
              </w:rPr>
              <w:t>Натуральність</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1441B">
            <w:pPr>
              <w:tabs>
                <w:tab w:val="left" w:pos="720"/>
              </w:tabs>
              <w:jc w:val="center"/>
              <w:rPr>
                <w:lang w:val="uk-UA"/>
              </w:rPr>
            </w:pPr>
            <w:r w:rsidRPr="000E32A5">
              <w:rPr>
                <w:lang w:val="uk-UA"/>
              </w:rPr>
              <w:t>0,17</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1441B">
            <w:pPr>
              <w:tabs>
                <w:tab w:val="left" w:pos="720"/>
              </w:tabs>
              <w:jc w:val="center"/>
              <w:rPr>
                <w:lang w:val="uk-UA"/>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1441B">
            <w:pPr>
              <w:tabs>
                <w:tab w:val="left" w:pos="720"/>
              </w:tabs>
              <w:jc w:val="center"/>
              <w:rPr>
                <w:lang w:val="uk-UA"/>
              </w:rPr>
            </w:pPr>
            <w:r w:rsidRPr="000E32A5">
              <w:rPr>
                <w:lang w:val="uk-UA"/>
              </w:rPr>
              <w:t>4,1</w:t>
            </w:r>
          </w:p>
        </w:tc>
        <w:tc>
          <w:tcPr>
            <w:tcW w:w="1418" w:type="dxa"/>
            <w:vMerge/>
            <w:tcBorders>
              <w:left w:val="single" w:sz="4" w:space="0" w:color="auto"/>
              <w:right w:val="single" w:sz="4" w:space="0" w:color="auto"/>
            </w:tcBorders>
            <w:tcMar>
              <w:left w:w="57" w:type="dxa"/>
              <w:right w:w="57" w:type="dxa"/>
            </w:tcMar>
          </w:tcPr>
          <w:p w:rsidR="00541F42" w:rsidRPr="000E32A5" w:rsidRDefault="00541F42" w:rsidP="00B1441B">
            <w:pPr>
              <w:tabs>
                <w:tab w:val="left" w:pos="720"/>
              </w:tabs>
              <w:jc w:val="center"/>
              <w:rPr>
                <w:lang w:val="uk-UA"/>
              </w:rPr>
            </w:pP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1441B">
            <w:pPr>
              <w:tabs>
                <w:tab w:val="left" w:pos="720"/>
              </w:tabs>
              <w:jc w:val="center"/>
              <w:rPr>
                <w:lang w:val="uk-UA"/>
              </w:rPr>
            </w:pPr>
          </w:p>
        </w:tc>
        <w:tc>
          <w:tcPr>
            <w:tcW w:w="1275" w:type="dxa"/>
            <w:tcBorders>
              <w:top w:val="single" w:sz="4" w:space="0" w:color="auto"/>
              <w:left w:val="single" w:sz="4" w:space="0" w:color="auto"/>
              <w:bottom w:val="single" w:sz="4" w:space="0" w:color="auto"/>
            </w:tcBorders>
            <w:tcMar>
              <w:left w:w="57" w:type="dxa"/>
              <w:right w:w="57" w:type="dxa"/>
            </w:tcMar>
          </w:tcPr>
          <w:p w:rsidR="00541F42" w:rsidRPr="000E32A5" w:rsidRDefault="00541F42" w:rsidP="00B1441B">
            <w:pPr>
              <w:tabs>
                <w:tab w:val="left" w:pos="720"/>
              </w:tabs>
              <w:jc w:val="center"/>
              <w:rPr>
                <w:lang w:val="uk-UA"/>
              </w:rPr>
            </w:pPr>
          </w:p>
        </w:tc>
      </w:tr>
      <w:tr w:rsidR="00541F42" w:rsidRPr="000E32A5" w:rsidTr="00B273C7">
        <w:trPr>
          <w:trHeight w:val="312"/>
        </w:trPr>
        <w:tc>
          <w:tcPr>
            <w:tcW w:w="2127" w:type="dxa"/>
            <w:tcBorders>
              <w:top w:val="single" w:sz="4" w:space="0" w:color="auto"/>
              <w:bottom w:val="single" w:sz="4" w:space="0" w:color="auto"/>
              <w:right w:val="single" w:sz="4" w:space="0" w:color="auto"/>
            </w:tcBorders>
            <w:tcMar>
              <w:left w:w="57" w:type="dxa"/>
              <w:right w:w="57" w:type="dxa"/>
            </w:tcMar>
          </w:tcPr>
          <w:p w:rsidR="00541F42" w:rsidRPr="000E32A5" w:rsidRDefault="00541F42" w:rsidP="00B273C7">
            <w:pPr>
              <w:pStyle w:val="9"/>
              <w:spacing w:before="0" w:after="0"/>
              <w:rPr>
                <w:rFonts w:ascii="Times New Roman" w:hAnsi="Times New Roman" w:cs="Times New Roman"/>
                <w:spacing w:val="-6"/>
                <w:sz w:val="28"/>
                <w:szCs w:val="28"/>
                <w:lang w:val="uk-UA"/>
              </w:rPr>
            </w:pPr>
            <w:r w:rsidRPr="000E32A5">
              <w:rPr>
                <w:rFonts w:ascii="Times New Roman" w:hAnsi="Times New Roman" w:cs="Times New Roman"/>
                <w:spacing w:val="-6"/>
                <w:sz w:val="28"/>
                <w:szCs w:val="28"/>
                <w:lang w:val="uk-UA"/>
              </w:rPr>
              <w:t>Упаковка</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273C7">
            <w:pPr>
              <w:tabs>
                <w:tab w:val="left" w:pos="720"/>
              </w:tabs>
              <w:jc w:val="center"/>
              <w:rPr>
                <w:lang w:val="uk-UA"/>
              </w:rPr>
            </w:pPr>
            <w:r w:rsidRPr="000E32A5">
              <w:rPr>
                <w:lang w:val="uk-UA"/>
              </w:rPr>
              <w:t>0,15</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273C7">
            <w:pPr>
              <w:pStyle w:val="9"/>
              <w:spacing w:before="0" w:after="0"/>
              <w:jc w:val="center"/>
              <w:rPr>
                <w:rFonts w:cs="Times New Roman"/>
                <w:i/>
                <w:spacing w:val="-6"/>
                <w:sz w:val="28"/>
                <w:szCs w:val="28"/>
                <w:lang w:val="uk-UA"/>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273C7">
            <w:pPr>
              <w:pStyle w:val="9"/>
              <w:spacing w:before="0" w:after="0"/>
              <w:jc w:val="center"/>
              <w:rPr>
                <w:rFonts w:ascii="Times New Roman" w:hAnsi="Times New Roman" w:cs="Times New Roman"/>
                <w:sz w:val="28"/>
                <w:szCs w:val="28"/>
                <w:lang w:val="uk-UA"/>
              </w:rPr>
            </w:pPr>
            <w:r w:rsidRPr="000E32A5">
              <w:rPr>
                <w:rFonts w:ascii="Times New Roman" w:hAnsi="Times New Roman" w:cs="Times New Roman"/>
                <w:sz w:val="28"/>
                <w:szCs w:val="28"/>
                <w:lang w:val="uk-UA"/>
              </w:rPr>
              <w:t>3,8</w:t>
            </w:r>
          </w:p>
        </w:tc>
        <w:tc>
          <w:tcPr>
            <w:tcW w:w="1418" w:type="dxa"/>
            <w:vMerge/>
            <w:tcBorders>
              <w:left w:val="single" w:sz="4" w:space="0" w:color="auto"/>
              <w:right w:val="single" w:sz="4" w:space="0" w:color="auto"/>
            </w:tcBorders>
            <w:tcMar>
              <w:left w:w="57" w:type="dxa"/>
              <w:right w:w="57" w:type="dxa"/>
            </w:tcMar>
          </w:tcPr>
          <w:p w:rsidR="00541F42" w:rsidRPr="000E32A5" w:rsidRDefault="00541F42" w:rsidP="00B1441B">
            <w:pPr>
              <w:tabs>
                <w:tab w:val="left" w:pos="720"/>
              </w:tabs>
              <w:jc w:val="center"/>
              <w:rPr>
                <w:lang w:val="uk-UA"/>
              </w:rPr>
            </w:pP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1441B">
            <w:pPr>
              <w:tabs>
                <w:tab w:val="left" w:pos="720"/>
              </w:tabs>
              <w:jc w:val="center"/>
              <w:rPr>
                <w:lang w:val="uk-UA"/>
              </w:rPr>
            </w:pPr>
          </w:p>
        </w:tc>
        <w:tc>
          <w:tcPr>
            <w:tcW w:w="1275" w:type="dxa"/>
            <w:tcBorders>
              <w:top w:val="single" w:sz="4" w:space="0" w:color="auto"/>
              <w:left w:val="single" w:sz="4" w:space="0" w:color="auto"/>
              <w:bottom w:val="single" w:sz="4" w:space="0" w:color="auto"/>
            </w:tcBorders>
            <w:tcMar>
              <w:left w:w="57" w:type="dxa"/>
              <w:right w:w="57" w:type="dxa"/>
            </w:tcMar>
          </w:tcPr>
          <w:p w:rsidR="00541F42" w:rsidRPr="000E32A5" w:rsidRDefault="00541F42" w:rsidP="00B1441B">
            <w:pPr>
              <w:tabs>
                <w:tab w:val="left" w:pos="720"/>
              </w:tabs>
              <w:jc w:val="center"/>
              <w:rPr>
                <w:lang w:val="uk-UA"/>
              </w:rPr>
            </w:pPr>
          </w:p>
        </w:tc>
      </w:tr>
      <w:tr w:rsidR="00541F42" w:rsidRPr="000E32A5" w:rsidTr="00B1441B">
        <w:tc>
          <w:tcPr>
            <w:tcW w:w="2127" w:type="dxa"/>
            <w:tcBorders>
              <w:top w:val="single" w:sz="4" w:space="0" w:color="auto"/>
              <w:bottom w:val="single" w:sz="4" w:space="0" w:color="auto"/>
              <w:right w:val="single" w:sz="4" w:space="0" w:color="auto"/>
            </w:tcBorders>
            <w:tcMar>
              <w:left w:w="57" w:type="dxa"/>
              <w:right w:w="57" w:type="dxa"/>
            </w:tcMar>
          </w:tcPr>
          <w:p w:rsidR="00541F42" w:rsidRPr="000E32A5" w:rsidRDefault="00541F42" w:rsidP="00B273C7">
            <w:pPr>
              <w:tabs>
                <w:tab w:val="left" w:pos="720"/>
              </w:tabs>
              <w:rPr>
                <w:spacing w:val="-6"/>
                <w:lang w:val="uk-UA"/>
              </w:rPr>
            </w:pPr>
            <w:r w:rsidRPr="000E32A5">
              <w:rPr>
                <w:spacing w:val="-6"/>
                <w:lang w:val="uk-UA"/>
              </w:rPr>
              <w:t xml:space="preserve">Обсяг фасування </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1441B">
            <w:pPr>
              <w:tabs>
                <w:tab w:val="left" w:pos="720"/>
              </w:tabs>
              <w:jc w:val="center"/>
              <w:rPr>
                <w:lang w:val="uk-UA"/>
              </w:rPr>
            </w:pPr>
            <w:r w:rsidRPr="000E32A5">
              <w:rPr>
                <w:lang w:val="uk-UA"/>
              </w:rPr>
              <w:t>0,11</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1441B">
            <w:pPr>
              <w:tabs>
                <w:tab w:val="left" w:pos="720"/>
              </w:tabs>
              <w:jc w:val="center"/>
              <w:rPr>
                <w:lang w:val="uk-UA"/>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1441B">
            <w:pPr>
              <w:tabs>
                <w:tab w:val="left" w:pos="720"/>
              </w:tabs>
              <w:jc w:val="center"/>
              <w:rPr>
                <w:lang w:val="uk-UA"/>
              </w:rPr>
            </w:pPr>
            <w:r w:rsidRPr="000E32A5">
              <w:rPr>
                <w:lang w:val="uk-UA"/>
              </w:rPr>
              <w:t>4,2</w:t>
            </w:r>
          </w:p>
        </w:tc>
        <w:tc>
          <w:tcPr>
            <w:tcW w:w="1418" w:type="dxa"/>
            <w:vMerge/>
            <w:tcBorders>
              <w:left w:val="single" w:sz="4" w:space="0" w:color="auto"/>
              <w:bottom w:val="single" w:sz="4" w:space="0" w:color="auto"/>
              <w:right w:val="single" w:sz="4" w:space="0" w:color="auto"/>
            </w:tcBorders>
            <w:tcMar>
              <w:left w:w="57" w:type="dxa"/>
              <w:right w:w="57" w:type="dxa"/>
            </w:tcMar>
          </w:tcPr>
          <w:p w:rsidR="00541F42" w:rsidRPr="000E32A5" w:rsidRDefault="00541F42" w:rsidP="00B1441B">
            <w:pPr>
              <w:tabs>
                <w:tab w:val="left" w:pos="720"/>
              </w:tabs>
              <w:jc w:val="center"/>
              <w:rPr>
                <w:lang w:val="uk-UA"/>
              </w:rPr>
            </w:pP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1441B">
            <w:pPr>
              <w:tabs>
                <w:tab w:val="left" w:pos="720"/>
              </w:tabs>
              <w:jc w:val="center"/>
              <w:rPr>
                <w:lang w:val="uk-UA"/>
              </w:rPr>
            </w:pPr>
          </w:p>
        </w:tc>
        <w:tc>
          <w:tcPr>
            <w:tcW w:w="1275" w:type="dxa"/>
            <w:tcBorders>
              <w:top w:val="single" w:sz="4" w:space="0" w:color="auto"/>
              <w:left w:val="single" w:sz="4" w:space="0" w:color="auto"/>
              <w:bottom w:val="single" w:sz="4" w:space="0" w:color="auto"/>
            </w:tcBorders>
            <w:tcMar>
              <w:left w:w="57" w:type="dxa"/>
              <w:right w:w="57" w:type="dxa"/>
            </w:tcMar>
          </w:tcPr>
          <w:p w:rsidR="00541F42" w:rsidRPr="000E32A5" w:rsidRDefault="00541F42" w:rsidP="00B1441B">
            <w:pPr>
              <w:tabs>
                <w:tab w:val="left" w:pos="720"/>
              </w:tabs>
              <w:jc w:val="center"/>
              <w:rPr>
                <w:lang w:val="uk-UA"/>
              </w:rPr>
            </w:pPr>
          </w:p>
        </w:tc>
      </w:tr>
      <w:tr w:rsidR="00541F42" w:rsidRPr="000E32A5" w:rsidTr="00B1441B">
        <w:tc>
          <w:tcPr>
            <w:tcW w:w="2127" w:type="dxa"/>
            <w:tcBorders>
              <w:top w:val="single" w:sz="4" w:space="0" w:color="auto"/>
              <w:bottom w:val="single" w:sz="4" w:space="0" w:color="auto"/>
              <w:right w:val="single" w:sz="4" w:space="0" w:color="auto"/>
            </w:tcBorders>
            <w:tcMar>
              <w:left w:w="57" w:type="dxa"/>
              <w:right w:w="57" w:type="dxa"/>
            </w:tcMar>
          </w:tcPr>
          <w:p w:rsidR="00541F42" w:rsidRPr="000E32A5" w:rsidRDefault="00541F42" w:rsidP="00B273C7">
            <w:pPr>
              <w:tabs>
                <w:tab w:val="left" w:pos="720"/>
              </w:tabs>
              <w:rPr>
                <w:lang w:val="uk-UA"/>
              </w:rPr>
            </w:pPr>
            <w:r w:rsidRPr="000E32A5">
              <w:rPr>
                <w:lang w:val="uk-UA"/>
              </w:rPr>
              <w:t>Всього</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1441B">
            <w:pPr>
              <w:tabs>
                <w:tab w:val="left" w:pos="720"/>
              </w:tabs>
              <w:jc w:val="center"/>
              <w:rPr>
                <w:lang w:val="uk-UA"/>
              </w:rPr>
            </w:pPr>
            <w:r w:rsidRPr="000E32A5">
              <w:rPr>
                <w:lang w:val="uk-UA"/>
              </w:rPr>
              <w:t>1,00</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273C7">
            <w:pPr>
              <w:tabs>
                <w:tab w:val="left" w:pos="720"/>
              </w:tabs>
              <w:jc w:val="center"/>
              <w:rPr>
                <w:lang w:val="uk-UA"/>
              </w:rPr>
            </w:pPr>
            <w:r w:rsidRPr="000E32A5">
              <w:rPr>
                <w:spacing w:val="-4"/>
                <w:lang w:val="uk-UA"/>
              </w:rPr>
              <w:t xml:space="preserve">– </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273C7">
            <w:pPr>
              <w:tabs>
                <w:tab w:val="left" w:pos="720"/>
              </w:tabs>
              <w:jc w:val="center"/>
              <w:rPr>
                <w:lang w:val="uk-UA"/>
              </w:rPr>
            </w:pPr>
            <w:r w:rsidRPr="000E32A5">
              <w:rPr>
                <w:spacing w:val="-4"/>
                <w:lang w:val="uk-UA"/>
              </w:rPr>
              <w:t xml:space="preserve">– </w:t>
            </w: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273C7">
            <w:pPr>
              <w:tabs>
                <w:tab w:val="left" w:pos="720"/>
              </w:tabs>
              <w:jc w:val="center"/>
              <w:rPr>
                <w:lang w:val="uk-UA"/>
              </w:rPr>
            </w:pPr>
            <w:r w:rsidRPr="000E32A5">
              <w:rPr>
                <w:spacing w:val="-4"/>
                <w:lang w:val="uk-UA"/>
              </w:rPr>
              <w:t xml:space="preserve">– </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B273C7">
            <w:pPr>
              <w:tabs>
                <w:tab w:val="left" w:pos="720"/>
              </w:tabs>
              <w:jc w:val="center"/>
              <w:rPr>
                <w:lang w:val="uk-UA"/>
              </w:rPr>
            </w:pPr>
            <w:r w:rsidRPr="000E32A5">
              <w:rPr>
                <w:spacing w:val="-4"/>
                <w:lang w:val="uk-UA"/>
              </w:rPr>
              <w:t xml:space="preserve">– </w:t>
            </w:r>
          </w:p>
        </w:tc>
        <w:tc>
          <w:tcPr>
            <w:tcW w:w="1275" w:type="dxa"/>
            <w:tcBorders>
              <w:top w:val="single" w:sz="4" w:space="0" w:color="auto"/>
              <w:left w:val="single" w:sz="4" w:space="0" w:color="auto"/>
              <w:bottom w:val="single" w:sz="4" w:space="0" w:color="auto"/>
            </w:tcBorders>
            <w:tcMar>
              <w:left w:w="57" w:type="dxa"/>
              <w:right w:w="57" w:type="dxa"/>
            </w:tcMar>
          </w:tcPr>
          <w:p w:rsidR="00541F42" w:rsidRPr="000E32A5" w:rsidRDefault="00541F42" w:rsidP="00B273C7">
            <w:pPr>
              <w:tabs>
                <w:tab w:val="left" w:pos="720"/>
              </w:tabs>
              <w:jc w:val="center"/>
              <w:rPr>
                <w:lang w:val="uk-UA"/>
              </w:rPr>
            </w:pPr>
            <w:r w:rsidRPr="000E32A5">
              <w:rPr>
                <w:bCs/>
                <w:iCs/>
                <w:lang w:val="uk-UA"/>
              </w:rPr>
              <w:t>Q</w:t>
            </w:r>
            <w:r w:rsidRPr="000E32A5">
              <w:rPr>
                <w:bCs/>
                <w:iCs/>
                <w:vertAlign w:val="subscript"/>
                <w:lang w:val="uk-UA"/>
              </w:rPr>
              <w:t>ЯК = …</w:t>
            </w:r>
          </w:p>
        </w:tc>
      </w:tr>
    </w:tbl>
    <w:p w:rsidR="00541F42" w:rsidRPr="000E32A5" w:rsidRDefault="00541F42" w:rsidP="007A0138">
      <w:pPr>
        <w:pStyle w:val="a6"/>
        <w:ind w:firstLine="709"/>
        <w:jc w:val="center"/>
        <w:rPr>
          <w:b/>
          <w:i/>
          <w:lang w:val="uk-UA"/>
        </w:rPr>
      </w:pPr>
    </w:p>
    <w:p w:rsidR="00541F42" w:rsidRPr="000E32A5" w:rsidRDefault="00541F42" w:rsidP="005903DC">
      <w:pPr>
        <w:tabs>
          <w:tab w:val="left" w:pos="720"/>
        </w:tabs>
        <w:ind w:firstLine="709"/>
        <w:jc w:val="right"/>
        <w:rPr>
          <w:i/>
          <w:lang w:val="uk-UA"/>
        </w:rPr>
      </w:pPr>
    </w:p>
    <w:p w:rsidR="00541F42" w:rsidRPr="000E32A5" w:rsidRDefault="00541F42" w:rsidP="005903DC">
      <w:pPr>
        <w:tabs>
          <w:tab w:val="left" w:pos="720"/>
        </w:tabs>
        <w:ind w:firstLine="709"/>
        <w:jc w:val="right"/>
        <w:rPr>
          <w:i/>
          <w:lang w:val="uk-UA"/>
        </w:rPr>
      </w:pPr>
      <w:r w:rsidRPr="000E32A5">
        <w:rPr>
          <w:i/>
          <w:lang w:val="uk-UA"/>
        </w:rPr>
        <w:lastRenderedPageBreak/>
        <w:t>Таблиця 8.2</w:t>
      </w:r>
    </w:p>
    <w:p w:rsidR="00541F42" w:rsidRPr="000E32A5" w:rsidRDefault="00541F42" w:rsidP="005903DC">
      <w:pPr>
        <w:pStyle w:val="a6"/>
        <w:ind w:firstLine="709"/>
        <w:jc w:val="center"/>
        <w:rPr>
          <w:b/>
          <w:lang w:val="uk-UA"/>
        </w:rPr>
      </w:pPr>
      <w:r w:rsidRPr="000E32A5">
        <w:rPr>
          <w:b/>
          <w:lang w:val="uk-UA"/>
        </w:rPr>
        <w:t>Варіантні дані для вирішення завдання 8</w:t>
      </w:r>
    </w:p>
    <w:p w:rsidR="00541F42" w:rsidRPr="000E32A5" w:rsidRDefault="00541F42" w:rsidP="005903DC">
      <w:pPr>
        <w:pStyle w:val="a6"/>
        <w:ind w:firstLine="709"/>
        <w:jc w:val="center"/>
        <w:rPr>
          <w:b/>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
        <w:gridCol w:w="1868"/>
        <w:gridCol w:w="1461"/>
        <w:gridCol w:w="2001"/>
        <w:gridCol w:w="1596"/>
        <w:gridCol w:w="1559"/>
      </w:tblGrid>
      <w:tr w:rsidR="00541F42" w:rsidRPr="000E32A5" w:rsidTr="00B1441B">
        <w:tc>
          <w:tcPr>
            <w:tcW w:w="1261" w:type="dxa"/>
            <w:vMerge w:val="restart"/>
            <w:vAlign w:val="center"/>
          </w:tcPr>
          <w:p w:rsidR="00541F42" w:rsidRPr="000E32A5" w:rsidRDefault="00541F42" w:rsidP="005903DC">
            <w:pPr>
              <w:jc w:val="center"/>
              <w:rPr>
                <w:lang w:val="uk-UA"/>
              </w:rPr>
            </w:pPr>
            <w:r w:rsidRPr="000E32A5">
              <w:rPr>
                <w:lang w:val="uk-UA"/>
              </w:rPr>
              <w:t xml:space="preserve"> Варіант</w:t>
            </w:r>
          </w:p>
        </w:tc>
        <w:tc>
          <w:tcPr>
            <w:tcW w:w="8485" w:type="dxa"/>
            <w:gridSpan w:val="5"/>
            <w:vAlign w:val="center"/>
          </w:tcPr>
          <w:p w:rsidR="00541F42" w:rsidRPr="000E32A5" w:rsidRDefault="00541F42" w:rsidP="00B1441B">
            <w:pPr>
              <w:jc w:val="center"/>
              <w:rPr>
                <w:lang w:val="uk-UA"/>
              </w:rPr>
            </w:pPr>
            <w:r w:rsidRPr="000E32A5">
              <w:rPr>
                <w:lang w:val="uk-UA"/>
              </w:rPr>
              <w:t>Сметана «Заріччя»: значення факторів по товарам-конкурентам,</w:t>
            </w:r>
          </w:p>
          <w:p w:rsidR="00541F42" w:rsidRPr="000E32A5" w:rsidRDefault="00541F42" w:rsidP="005903DC">
            <w:pPr>
              <w:jc w:val="center"/>
              <w:rPr>
                <w:lang w:val="uk-UA"/>
              </w:rPr>
            </w:pPr>
            <w:r w:rsidRPr="000E32A5">
              <w:rPr>
                <w:lang w:val="uk-UA"/>
              </w:rPr>
              <w:t>по 5-бальній шкалі</w:t>
            </w:r>
          </w:p>
        </w:tc>
      </w:tr>
      <w:tr w:rsidR="00541F42" w:rsidRPr="000E32A5" w:rsidTr="00B1441B">
        <w:tc>
          <w:tcPr>
            <w:tcW w:w="1261" w:type="dxa"/>
            <w:vMerge/>
            <w:vAlign w:val="center"/>
          </w:tcPr>
          <w:p w:rsidR="00541F42" w:rsidRPr="000E32A5" w:rsidRDefault="00541F42" w:rsidP="00B1441B">
            <w:pPr>
              <w:jc w:val="center"/>
              <w:rPr>
                <w:lang w:val="uk-UA"/>
              </w:rPr>
            </w:pPr>
          </w:p>
        </w:tc>
        <w:tc>
          <w:tcPr>
            <w:tcW w:w="1868" w:type="dxa"/>
            <w:vAlign w:val="center"/>
          </w:tcPr>
          <w:p w:rsidR="00541F42" w:rsidRPr="000E32A5" w:rsidRDefault="00541F42" w:rsidP="005903DC">
            <w:pPr>
              <w:jc w:val="center"/>
              <w:rPr>
                <w:lang w:val="uk-UA"/>
              </w:rPr>
            </w:pPr>
            <w:r w:rsidRPr="000E32A5">
              <w:rPr>
                <w:lang w:val="uk-UA"/>
              </w:rPr>
              <w:t>Короткий термін споживання</w:t>
            </w:r>
          </w:p>
        </w:tc>
        <w:tc>
          <w:tcPr>
            <w:tcW w:w="1461" w:type="dxa"/>
            <w:vAlign w:val="center"/>
          </w:tcPr>
          <w:p w:rsidR="00541F42" w:rsidRPr="000E32A5" w:rsidRDefault="00541F42" w:rsidP="00B1441B">
            <w:pPr>
              <w:jc w:val="center"/>
              <w:rPr>
                <w:lang w:val="uk-UA"/>
              </w:rPr>
            </w:pPr>
            <w:r w:rsidRPr="000E32A5">
              <w:rPr>
                <w:lang w:val="uk-UA"/>
              </w:rPr>
              <w:t>Смак</w:t>
            </w:r>
          </w:p>
        </w:tc>
        <w:tc>
          <w:tcPr>
            <w:tcW w:w="2001" w:type="dxa"/>
            <w:vAlign w:val="center"/>
          </w:tcPr>
          <w:p w:rsidR="00541F42" w:rsidRPr="000E32A5" w:rsidRDefault="00541F42" w:rsidP="005903DC">
            <w:pPr>
              <w:jc w:val="center"/>
              <w:rPr>
                <w:lang w:val="uk-UA"/>
              </w:rPr>
            </w:pPr>
            <w:r w:rsidRPr="000E32A5">
              <w:rPr>
                <w:lang w:val="uk-UA"/>
              </w:rPr>
              <w:t>Натуральність</w:t>
            </w:r>
          </w:p>
        </w:tc>
        <w:tc>
          <w:tcPr>
            <w:tcW w:w="1596" w:type="dxa"/>
            <w:vAlign w:val="center"/>
          </w:tcPr>
          <w:p w:rsidR="00541F42" w:rsidRPr="000E32A5" w:rsidRDefault="00541F42" w:rsidP="00B1441B">
            <w:pPr>
              <w:jc w:val="center"/>
              <w:rPr>
                <w:lang w:val="uk-UA"/>
              </w:rPr>
            </w:pPr>
            <w:r w:rsidRPr="000E32A5">
              <w:rPr>
                <w:lang w:val="uk-UA"/>
              </w:rPr>
              <w:t>Упаковка</w:t>
            </w:r>
          </w:p>
        </w:tc>
        <w:tc>
          <w:tcPr>
            <w:tcW w:w="1559" w:type="dxa"/>
            <w:vAlign w:val="center"/>
          </w:tcPr>
          <w:p w:rsidR="00541F42" w:rsidRPr="000E32A5" w:rsidRDefault="00541F42" w:rsidP="004A17DB">
            <w:pPr>
              <w:jc w:val="center"/>
              <w:rPr>
                <w:spacing w:val="-10"/>
                <w:lang w:val="uk-UA"/>
              </w:rPr>
            </w:pPr>
            <w:r w:rsidRPr="000E32A5">
              <w:rPr>
                <w:spacing w:val="-10"/>
                <w:lang w:val="uk-UA"/>
              </w:rPr>
              <w:t>Обсяг</w:t>
            </w:r>
            <w:r w:rsidRPr="000E32A5">
              <w:rPr>
                <w:spacing w:val="-10"/>
                <w:lang w:val="uk-UA"/>
              </w:rPr>
              <w:br/>
              <w:t xml:space="preserve"> фасування</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1</w:t>
            </w:r>
          </w:p>
        </w:tc>
        <w:tc>
          <w:tcPr>
            <w:tcW w:w="1868" w:type="dxa"/>
          </w:tcPr>
          <w:p w:rsidR="00541F42" w:rsidRPr="000E32A5" w:rsidRDefault="00541F42" w:rsidP="00B1441B">
            <w:pPr>
              <w:jc w:val="center"/>
              <w:rPr>
                <w:lang w:val="uk-UA"/>
              </w:rPr>
            </w:pPr>
            <w:r w:rsidRPr="000E32A5">
              <w:rPr>
                <w:lang w:val="uk-UA"/>
              </w:rPr>
              <w:t>4,6</w:t>
            </w:r>
          </w:p>
        </w:tc>
        <w:tc>
          <w:tcPr>
            <w:tcW w:w="1461" w:type="dxa"/>
          </w:tcPr>
          <w:p w:rsidR="00541F42" w:rsidRPr="000E32A5" w:rsidRDefault="00541F42" w:rsidP="00B1441B">
            <w:pPr>
              <w:jc w:val="center"/>
              <w:rPr>
                <w:lang w:val="uk-UA"/>
              </w:rPr>
            </w:pPr>
            <w:r w:rsidRPr="000E32A5">
              <w:rPr>
                <w:lang w:val="uk-UA"/>
              </w:rPr>
              <w:t>4,0</w:t>
            </w:r>
          </w:p>
        </w:tc>
        <w:tc>
          <w:tcPr>
            <w:tcW w:w="2001" w:type="dxa"/>
          </w:tcPr>
          <w:p w:rsidR="00541F42" w:rsidRPr="000E32A5" w:rsidRDefault="00541F42" w:rsidP="00B1441B">
            <w:pPr>
              <w:jc w:val="center"/>
              <w:rPr>
                <w:lang w:val="uk-UA"/>
              </w:rPr>
            </w:pPr>
            <w:r w:rsidRPr="000E32A5">
              <w:rPr>
                <w:lang w:val="uk-UA"/>
              </w:rPr>
              <w:t>3,7</w:t>
            </w:r>
          </w:p>
        </w:tc>
        <w:tc>
          <w:tcPr>
            <w:tcW w:w="1596" w:type="dxa"/>
          </w:tcPr>
          <w:p w:rsidR="00541F42" w:rsidRPr="000E32A5" w:rsidRDefault="00541F42" w:rsidP="00B1441B">
            <w:pPr>
              <w:jc w:val="center"/>
              <w:rPr>
                <w:lang w:val="uk-UA"/>
              </w:rPr>
            </w:pPr>
            <w:r w:rsidRPr="000E32A5">
              <w:rPr>
                <w:lang w:val="uk-UA"/>
              </w:rPr>
              <w:t>3,5</w:t>
            </w:r>
          </w:p>
        </w:tc>
        <w:tc>
          <w:tcPr>
            <w:tcW w:w="1559" w:type="dxa"/>
          </w:tcPr>
          <w:p w:rsidR="00541F42" w:rsidRPr="000E32A5" w:rsidRDefault="00541F42" w:rsidP="00B1441B">
            <w:pPr>
              <w:jc w:val="center"/>
              <w:rPr>
                <w:lang w:val="uk-UA"/>
              </w:rPr>
            </w:pPr>
            <w:r w:rsidRPr="000E32A5">
              <w:rPr>
                <w:lang w:val="uk-UA"/>
              </w:rPr>
              <w:t>3,8</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2</w:t>
            </w:r>
          </w:p>
        </w:tc>
        <w:tc>
          <w:tcPr>
            <w:tcW w:w="1868" w:type="dxa"/>
          </w:tcPr>
          <w:p w:rsidR="00541F42" w:rsidRPr="000E32A5" w:rsidRDefault="00541F42" w:rsidP="00B1441B">
            <w:pPr>
              <w:jc w:val="center"/>
              <w:rPr>
                <w:lang w:val="uk-UA"/>
              </w:rPr>
            </w:pPr>
            <w:r w:rsidRPr="000E32A5">
              <w:rPr>
                <w:lang w:val="uk-UA"/>
              </w:rPr>
              <w:t>4,7</w:t>
            </w:r>
          </w:p>
        </w:tc>
        <w:tc>
          <w:tcPr>
            <w:tcW w:w="1461" w:type="dxa"/>
          </w:tcPr>
          <w:p w:rsidR="00541F42" w:rsidRPr="000E32A5" w:rsidRDefault="00541F42" w:rsidP="00B1441B">
            <w:pPr>
              <w:jc w:val="center"/>
              <w:rPr>
                <w:lang w:val="uk-UA"/>
              </w:rPr>
            </w:pPr>
            <w:r w:rsidRPr="000E32A5">
              <w:rPr>
                <w:lang w:val="uk-UA"/>
              </w:rPr>
              <w:t>4,1</w:t>
            </w:r>
          </w:p>
        </w:tc>
        <w:tc>
          <w:tcPr>
            <w:tcW w:w="2001" w:type="dxa"/>
          </w:tcPr>
          <w:p w:rsidR="00541F42" w:rsidRPr="000E32A5" w:rsidRDefault="00541F42" w:rsidP="00B1441B">
            <w:pPr>
              <w:jc w:val="center"/>
              <w:rPr>
                <w:lang w:val="uk-UA"/>
              </w:rPr>
            </w:pPr>
            <w:r w:rsidRPr="000E32A5">
              <w:rPr>
                <w:lang w:val="uk-UA"/>
              </w:rPr>
              <w:t>3,8</w:t>
            </w:r>
          </w:p>
        </w:tc>
        <w:tc>
          <w:tcPr>
            <w:tcW w:w="1596" w:type="dxa"/>
          </w:tcPr>
          <w:p w:rsidR="00541F42" w:rsidRPr="000E32A5" w:rsidRDefault="00541F42" w:rsidP="00B1441B">
            <w:pPr>
              <w:jc w:val="center"/>
              <w:rPr>
                <w:lang w:val="uk-UA"/>
              </w:rPr>
            </w:pPr>
            <w:r w:rsidRPr="000E32A5">
              <w:rPr>
                <w:lang w:val="uk-UA"/>
              </w:rPr>
              <w:t>3,6</w:t>
            </w:r>
          </w:p>
        </w:tc>
        <w:tc>
          <w:tcPr>
            <w:tcW w:w="1559" w:type="dxa"/>
          </w:tcPr>
          <w:p w:rsidR="00541F42" w:rsidRPr="000E32A5" w:rsidRDefault="00541F42" w:rsidP="00B1441B">
            <w:pPr>
              <w:jc w:val="center"/>
              <w:rPr>
                <w:lang w:val="uk-UA"/>
              </w:rPr>
            </w:pPr>
            <w:r w:rsidRPr="000E32A5">
              <w:rPr>
                <w:lang w:val="uk-UA"/>
              </w:rPr>
              <w:t>3,9</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3</w:t>
            </w:r>
          </w:p>
        </w:tc>
        <w:tc>
          <w:tcPr>
            <w:tcW w:w="1868" w:type="dxa"/>
          </w:tcPr>
          <w:p w:rsidR="00541F42" w:rsidRPr="000E32A5" w:rsidRDefault="00541F42" w:rsidP="00B1441B">
            <w:pPr>
              <w:jc w:val="center"/>
              <w:rPr>
                <w:lang w:val="uk-UA"/>
              </w:rPr>
            </w:pPr>
            <w:r w:rsidRPr="000E32A5">
              <w:rPr>
                <w:lang w:val="uk-UA"/>
              </w:rPr>
              <w:t>4,5</w:t>
            </w:r>
          </w:p>
        </w:tc>
        <w:tc>
          <w:tcPr>
            <w:tcW w:w="1461" w:type="dxa"/>
          </w:tcPr>
          <w:p w:rsidR="00541F42" w:rsidRPr="000E32A5" w:rsidRDefault="00541F42" w:rsidP="00B1441B">
            <w:pPr>
              <w:jc w:val="center"/>
              <w:rPr>
                <w:lang w:val="uk-UA"/>
              </w:rPr>
            </w:pPr>
            <w:r w:rsidRPr="000E32A5">
              <w:rPr>
                <w:lang w:val="uk-UA"/>
              </w:rPr>
              <w:t>4,3</w:t>
            </w:r>
          </w:p>
        </w:tc>
        <w:tc>
          <w:tcPr>
            <w:tcW w:w="2001" w:type="dxa"/>
          </w:tcPr>
          <w:p w:rsidR="00541F42" w:rsidRPr="000E32A5" w:rsidRDefault="00541F42" w:rsidP="00B1441B">
            <w:pPr>
              <w:jc w:val="center"/>
              <w:rPr>
                <w:lang w:val="uk-UA"/>
              </w:rPr>
            </w:pPr>
            <w:r w:rsidRPr="000E32A5">
              <w:rPr>
                <w:lang w:val="uk-UA"/>
              </w:rPr>
              <w:t>3,9</w:t>
            </w:r>
          </w:p>
        </w:tc>
        <w:tc>
          <w:tcPr>
            <w:tcW w:w="1596" w:type="dxa"/>
          </w:tcPr>
          <w:p w:rsidR="00541F42" w:rsidRPr="000E32A5" w:rsidRDefault="00541F42" w:rsidP="00B1441B">
            <w:pPr>
              <w:jc w:val="center"/>
              <w:rPr>
                <w:lang w:val="uk-UA"/>
              </w:rPr>
            </w:pPr>
            <w:r w:rsidRPr="000E32A5">
              <w:rPr>
                <w:lang w:val="uk-UA"/>
              </w:rPr>
              <w:t>3,7</w:t>
            </w:r>
          </w:p>
        </w:tc>
        <w:tc>
          <w:tcPr>
            <w:tcW w:w="1559" w:type="dxa"/>
          </w:tcPr>
          <w:p w:rsidR="00541F42" w:rsidRPr="000E32A5" w:rsidRDefault="00541F42" w:rsidP="00B1441B">
            <w:pPr>
              <w:jc w:val="center"/>
              <w:rPr>
                <w:lang w:val="uk-UA"/>
              </w:rPr>
            </w:pPr>
            <w:r w:rsidRPr="000E32A5">
              <w:rPr>
                <w:lang w:val="uk-UA"/>
              </w:rPr>
              <w:t>4,0</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4</w:t>
            </w:r>
          </w:p>
        </w:tc>
        <w:tc>
          <w:tcPr>
            <w:tcW w:w="1868" w:type="dxa"/>
          </w:tcPr>
          <w:p w:rsidR="00541F42" w:rsidRPr="000E32A5" w:rsidRDefault="00541F42" w:rsidP="00B1441B">
            <w:pPr>
              <w:jc w:val="center"/>
              <w:rPr>
                <w:lang w:val="uk-UA"/>
              </w:rPr>
            </w:pPr>
            <w:r w:rsidRPr="000E32A5">
              <w:rPr>
                <w:lang w:val="uk-UA"/>
              </w:rPr>
              <w:t>4,4</w:t>
            </w:r>
          </w:p>
        </w:tc>
        <w:tc>
          <w:tcPr>
            <w:tcW w:w="1461" w:type="dxa"/>
          </w:tcPr>
          <w:p w:rsidR="00541F42" w:rsidRPr="000E32A5" w:rsidRDefault="00541F42" w:rsidP="00B1441B">
            <w:pPr>
              <w:jc w:val="center"/>
              <w:rPr>
                <w:lang w:val="uk-UA"/>
              </w:rPr>
            </w:pPr>
            <w:r w:rsidRPr="000E32A5">
              <w:rPr>
                <w:lang w:val="uk-UA"/>
              </w:rPr>
              <w:t>4,2</w:t>
            </w:r>
          </w:p>
        </w:tc>
        <w:tc>
          <w:tcPr>
            <w:tcW w:w="2001" w:type="dxa"/>
          </w:tcPr>
          <w:p w:rsidR="00541F42" w:rsidRPr="000E32A5" w:rsidRDefault="00541F42" w:rsidP="00B1441B">
            <w:pPr>
              <w:jc w:val="center"/>
              <w:rPr>
                <w:lang w:val="uk-UA"/>
              </w:rPr>
            </w:pPr>
            <w:r w:rsidRPr="000E32A5">
              <w:rPr>
                <w:lang w:val="uk-UA"/>
              </w:rPr>
              <w:t>4,0</w:t>
            </w:r>
          </w:p>
        </w:tc>
        <w:tc>
          <w:tcPr>
            <w:tcW w:w="1596" w:type="dxa"/>
          </w:tcPr>
          <w:p w:rsidR="00541F42" w:rsidRPr="000E32A5" w:rsidRDefault="00541F42" w:rsidP="00B1441B">
            <w:pPr>
              <w:jc w:val="center"/>
              <w:rPr>
                <w:lang w:val="uk-UA"/>
              </w:rPr>
            </w:pPr>
            <w:r w:rsidRPr="000E32A5">
              <w:rPr>
                <w:lang w:val="uk-UA"/>
              </w:rPr>
              <w:t>3,9</w:t>
            </w:r>
          </w:p>
        </w:tc>
        <w:tc>
          <w:tcPr>
            <w:tcW w:w="1559" w:type="dxa"/>
          </w:tcPr>
          <w:p w:rsidR="00541F42" w:rsidRPr="000E32A5" w:rsidRDefault="00541F42" w:rsidP="00B1441B">
            <w:pPr>
              <w:jc w:val="center"/>
              <w:rPr>
                <w:lang w:val="uk-UA"/>
              </w:rPr>
            </w:pPr>
            <w:r w:rsidRPr="000E32A5">
              <w:rPr>
                <w:lang w:val="uk-UA"/>
              </w:rPr>
              <w:t>4,1</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5</w:t>
            </w:r>
          </w:p>
        </w:tc>
        <w:tc>
          <w:tcPr>
            <w:tcW w:w="1868" w:type="dxa"/>
          </w:tcPr>
          <w:p w:rsidR="00541F42" w:rsidRPr="000E32A5" w:rsidRDefault="00541F42" w:rsidP="00B1441B">
            <w:pPr>
              <w:jc w:val="center"/>
              <w:rPr>
                <w:lang w:val="uk-UA"/>
              </w:rPr>
            </w:pPr>
            <w:r w:rsidRPr="000E32A5">
              <w:rPr>
                <w:lang w:val="uk-UA"/>
              </w:rPr>
              <w:t>4,9</w:t>
            </w:r>
          </w:p>
        </w:tc>
        <w:tc>
          <w:tcPr>
            <w:tcW w:w="1461" w:type="dxa"/>
          </w:tcPr>
          <w:p w:rsidR="00541F42" w:rsidRPr="000E32A5" w:rsidRDefault="00541F42" w:rsidP="00B1441B">
            <w:pPr>
              <w:jc w:val="center"/>
              <w:rPr>
                <w:lang w:val="uk-UA"/>
              </w:rPr>
            </w:pPr>
            <w:r w:rsidRPr="000E32A5">
              <w:rPr>
                <w:lang w:val="uk-UA"/>
              </w:rPr>
              <w:t>4,4</w:t>
            </w:r>
          </w:p>
        </w:tc>
        <w:tc>
          <w:tcPr>
            <w:tcW w:w="2001" w:type="dxa"/>
          </w:tcPr>
          <w:p w:rsidR="00541F42" w:rsidRPr="000E32A5" w:rsidRDefault="00541F42" w:rsidP="00B1441B">
            <w:pPr>
              <w:jc w:val="center"/>
              <w:rPr>
                <w:lang w:val="uk-UA"/>
              </w:rPr>
            </w:pPr>
            <w:r w:rsidRPr="000E32A5">
              <w:rPr>
                <w:lang w:val="uk-UA"/>
              </w:rPr>
              <w:t>4,2</w:t>
            </w:r>
          </w:p>
        </w:tc>
        <w:tc>
          <w:tcPr>
            <w:tcW w:w="1596" w:type="dxa"/>
          </w:tcPr>
          <w:p w:rsidR="00541F42" w:rsidRPr="000E32A5" w:rsidRDefault="00541F42" w:rsidP="00B1441B">
            <w:pPr>
              <w:jc w:val="center"/>
              <w:rPr>
                <w:lang w:val="uk-UA"/>
              </w:rPr>
            </w:pPr>
            <w:r w:rsidRPr="000E32A5">
              <w:rPr>
                <w:lang w:val="uk-UA"/>
              </w:rPr>
              <w:t>4,0</w:t>
            </w:r>
          </w:p>
        </w:tc>
        <w:tc>
          <w:tcPr>
            <w:tcW w:w="1559" w:type="dxa"/>
          </w:tcPr>
          <w:p w:rsidR="00541F42" w:rsidRPr="000E32A5" w:rsidRDefault="00541F42" w:rsidP="00B1441B">
            <w:pPr>
              <w:jc w:val="center"/>
              <w:rPr>
                <w:lang w:val="uk-UA"/>
              </w:rPr>
            </w:pPr>
            <w:r w:rsidRPr="000E32A5">
              <w:rPr>
                <w:lang w:val="uk-UA"/>
              </w:rPr>
              <w:t>4,3</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6</w:t>
            </w:r>
          </w:p>
        </w:tc>
        <w:tc>
          <w:tcPr>
            <w:tcW w:w="1868" w:type="dxa"/>
          </w:tcPr>
          <w:p w:rsidR="00541F42" w:rsidRPr="000E32A5" w:rsidRDefault="00541F42" w:rsidP="00B1441B">
            <w:pPr>
              <w:jc w:val="center"/>
              <w:rPr>
                <w:lang w:val="uk-UA"/>
              </w:rPr>
            </w:pPr>
            <w:r w:rsidRPr="000E32A5">
              <w:rPr>
                <w:lang w:val="uk-UA"/>
              </w:rPr>
              <w:t>4,7</w:t>
            </w:r>
          </w:p>
        </w:tc>
        <w:tc>
          <w:tcPr>
            <w:tcW w:w="1461" w:type="dxa"/>
          </w:tcPr>
          <w:p w:rsidR="00541F42" w:rsidRPr="000E32A5" w:rsidRDefault="00541F42" w:rsidP="00B1441B">
            <w:pPr>
              <w:jc w:val="center"/>
              <w:rPr>
                <w:lang w:val="uk-UA"/>
              </w:rPr>
            </w:pPr>
            <w:r w:rsidRPr="000E32A5">
              <w:rPr>
                <w:lang w:val="uk-UA"/>
              </w:rPr>
              <w:t>4,5</w:t>
            </w:r>
          </w:p>
        </w:tc>
        <w:tc>
          <w:tcPr>
            <w:tcW w:w="2001" w:type="dxa"/>
          </w:tcPr>
          <w:p w:rsidR="00541F42" w:rsidRPr="000E32A5" w:rsidRDefault="00541F42" w:rsidP="00B1441B">
            <w:pPr>
              <w:jc w:val="center"/>
              <w:rPr>
                <w:lang w:val="uk-UA"/>
              </w:rPr>
            </w:pPr>
            <w:r w:rsidRPr="000E32A5">
              <w:rPr>
                <w:lang w:val="uk-UA"/>
              </w:rPr>
              <w:t>4,3</w:t>
            </w:r>
          </w:p>
        </w:tc>
        <w:tc>
          <w:tcPr>
            <w:tcW w:w="1596" w:type="dxa"/>
          </w:tcPr>
          <w:p w:rsidR="00541F42" w:rsidRPr="000E32A5" w:rsidRDefault="00541F42" w:rsidP="00B1441B">
            <w:pPr>
              <w:jc w:val="center"/>
              <w:rPr>
                <w:lang w:val="uk-UA"/>
              </w:rPr>
            </w:pPr>
            <w:r w:rsidRPr="000E32A5">
              <w:rPr>
                <w:lang w:val="uk-UA"/>
              </w:rPr>
              <w:t>4,1</w:t>
            </w:r>
          </w:p>
        </w:tc>
        <w:tc>
          <w:tcPr>
            <w:tcW w:w="1559" w:type="dxa"/>
          </w:tcPr>
          <w:p w:rsidR="00541F42" w:rsidRPr="000E32A5" w:rsidRDefault="00541F42" w:rsidP="00B1441B">
            <w:pPr>
              <w:jc w:val="center"/>
              <w:rPr>
                <w:lang w:val="uk-UA"/>
              </w:rPr>
            </w:pPr>
            <w:r w:rsidRPr="000E32A5">
              <w:rPr>
                <w:lang w:val="uk-UA"/>
              </w:rPr>
              <w:t>4,4</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7</w:t>
            </w:r>
          </w:p>
        </w:tc>
        <w:tc>
          <w:tcPr>
            <w:tcW w:w="1868" w:type="dxa"/>
          </w:tcPr>
          <w:p w:rsidR="00541F42" w:rsidRPr="000E32A5" w:rsidRDefault="00541F42" w:rsidP="00B1441B">
            <w:pPr>
              <w:jc w:val="center"/>
              <w:rPr>
                <w:lang w:val="uk-UA"/>
              </w:rPr>
            </w:pPr>
            <w:r w:rsidRPr="000E32A5">
              <w:rPr>
                <w:lang w:val="uk-UA"/>
              </w:rPr>
              <w:t>4,5</w:t>
            </w:r>
          </w:p>
        </w:tc>
        <w:tc>
          <w:tcPr>
            <w:tcW w:w="1461" w:type="dxa"/>
          </w:tcPr>
          <w:p w:rsidR="00541F42" w:rsidRPr="000E32A5" w:rsidRDefault="00541F42" w:rsidP="00B1441B">
            <w:pPr>
              <w:jc w:val="center"/>
              <w:rPr>
                <w:lang w:val="uk-UA"/>
              </w:rPr>
            </w:pPr>
            <w:r w:rsidRPr="000E32A5">
              <w:rPr>
                <w:lang w:val="uk-UA"/>
              </w:rPr>
              <w:t>4,7</w:t>
            </w:r>
          </w:p>
        </w:tc>
        <w:tc>
          <w:tcPr>
            <w:tcW w:w="2001" w:type="dxa"/>
          </w:tcPr>
          <w:p w:rsidR="00541F42" w:rsidRPr="000E32A5" w:rsidRDefault="00541F42" w:rsidP="00B1441B">
            <w:pPr>
              <w:jc w:val="center"/>
              <w:rPr>
                <w:lang w:val="uk-UA"/>
              </w:rPr>
            </w:pPr>
            <w:r w:rsidRPr="000E32A5">
              <w:rPr>
                <w:lang w:val="uk-UA"/>
              </w:rPr>
              <w:t>4,4</w:t>
            </w:r>
          </w:p>
        </w:tc>
        <w:tc>
          <w:tcPr>
            <w:tcW w:w="1596" w:type="dxa"/>
          </w:tcPr>
          <w:p w:rsidR="00541F42" w:rsidRPr="000E32A5" w:rsidRDefault="00541F42" w:rsidP="00B1441B">
            <w:pPr>
              <w:jc w:val="center"/>
              <w:rPr>
                <w:lang w:val="uk-UA"/>
              </w:rPr>
            </w:pPr>
            <w:r w:rsidRPr="000E32A5">
              <w:rPr>
                <w:lang w:val="uk-UA"/>
              </w:rPr>
              <w:t>4,2</w:t>
            </w:r>
          </w:p>
        </w:tc>
        <w:tc>
          <w:tcPr>
            <w:tcW w:w="1559" w:type="dxa"/>
          </w:tcPr>
          <w:p w:rsidR="00541F42" w:rsidRPr="000E32A5" w:rsidRDefault="00541F42" w:rsidP="00B1441B">
            <w:pPr>
              <w:jc w:val="center"/>
              <w:rPr>
                <w:lang w:val="uk-UA"/>
              </w:rPr>
            </w:pPr>
            <w:r w:rsidRPr="000E32A5">
              <w:rPr>
                <w:lang w:val="uk-UA"/>
              </w:rPr>
              <w:t>4,5</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8</w:t>
            </w:r>
          </w:p>
        </w:tc>
        <w:tc>
          <w:tcPr>
            <w:tcW w:w="1868" w:type="dxa"/>
          </w:tcPr>
          <w:p w:rsidR="00541F42" w:rsidRPr="000E32A5" w:rsidRDefault="00541F42" w:rsidP="00B1441B">
            <w:pPr>
              <w:jc w:val="center"/>
              <w:rPr>
                <w:lang w:val="uk-UA"/>
              </w:rPr>
            </w:pPr>
            <w:r w:rsidRPr="000E32A5">
              <w:rPr>
                <w:lang w:val="uk-UA"/>
              </w:rPr>
              <w:t>4,6</w:t>
            </w:r>
          </w:p>
        </w:tc>
        <w:tc>
          <w:tcPr>
            <w:tcW w:w="1461" w:type="dxa"/>
          </w:tcPr>
          <w:p w:rsidR="00541F42" w:rsidRPr="000E32A5" w:rsidRDefault="00541F42" w:rsidP="00B1441B">
            <w:pPr>
              <w:jc w:val="center"/>
              <w:rPr>
                <w:lang w:val="uk-UA"/>
              </w:rPr>
            </w:pPr>
            <w:r w:rsidRPr="000E32A5">
              <w:rPr>
                <w:lang w:val="uk-UA"/>
              </w:rPr>
              <w:t>4,8</w:t>
            </w:r>
          </w:p>
        </w:tc>
        <w:tc>
          <w:tcPr>
            <w:tcW w:w="2001" w:type="dxa"/>
          </w:tcPr>
          <w:p w:rsidR="00541F42" w:rsidRPr="000E32A5" w:rsidRDefault="00541F42" w:rsidP="00B1441B">
            <w:pPr>
              <w:jc w:val="center"/>
              <w:rPr>
                <w:lang w:val="uk-UA"/>
              </w:rPr>
            </w:pPr>
            <w:r w:rsidRPr="000E32A5">
              <w:rPr>
                <w:lang w:val="uk-UA"/>
              </w:rPr>
              <w:t>3,9</w:t>
            </w:r>
          </w:p>
        </w:tc>
        <w:tc>
          <w:tcPr>
            <w:tcW w:w="1596" w:type="dxa"/>
          </w:tcPr>
          <w:p w:rsidR="00541F42" w:rsidRPr="000E32A5" w:rsidRDefault="00541F42" w:rsidP="00B1441B">
            <w:pPr>
              <w:jc w:val="center"/>
              <w:rPr>
                <w:lang w:val="uk-UA"/>
              </w:rPr>
            </w:pPr>
            <w:r w:rsidRPr="000E32A5">
              <w:rPr>
                <w:lang w:val="uk-UA"/>
              </w:rPr>
              <w:t>3,5</w:t>
            </w:r>
          </w:p>
        </w:tc>
        <w:tc>
          <w:tcPr>
            <w:tcW w:w="1559" w:type="dxa"/>
          </w:tcPr>
          <w:p w:rsidR="00541F42" w:rsidRPr="000E32A5" w:rsidRDefault="00541F42" w:rsidP="00B1441B">
            <w:pPr>
              <w:jc w:val="center"/>
              <w:rPr>
                <w:lang w:val="uk-UA"/>
              </w:rPr>
            </w:pPr>
            <w:r w:rsidRPr="000E32A5">
              <w:rPr>
                <w:lang w:val="uk-UA"/>
              </w:rPr>
              <w:t>3,9</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9</w:t>
            </w:r>
          </w:p>
        </w:tc>
        <w:tc>
          <w:tcPr>
            <w:tcW w:w="1868" w:type="dxa"/>
          </w:tcPr>
          <w:p w:rsidR="00541F42" w:rsidRPr="000E32A5" w:rsidRDefault="00541F42" w:rsidP="00B1441B">
            <w:pPr>
              <w:jc w:val="center"/>
              <w:rPr>
                <w:lang w:val="uk-UA"/>
              </w:rPr>
            </w:pPr>
            <w:r w:rsidRPr="000E32A5">
              <w:rPr>
                <w:lang w:val="uk-UA"/>
              </w:rPr>
              <w:t>4,7</w:t>
            </w:r>
          </w:p>
        </w:tc>
        <w:tc>
          <w:tcPr>
            <w:tcW w:w="1461" w:type="dxa"/>
          </w:tcPr>
          <w:p w:rsidR="00541F42" w:rsidRPr="000E32A5" w:rsidRDefault="00541F42" w:rsidP="00B1441B">
            <w:pPr>
              <w:jc w:val="center"/>
              <w:rPr>
                <w:lang w:val="uk-UA"/>
              </w:rPr>
            </w:pPr>
            <w:r w:rsidRPr="000E32A5">
              <w:rPr>
                <w:lang w:val="uk-UA"/>
              </w:rPr>
              <w:t>4,2</w:t>
            </w:r>
          </w:p>
        </w:tc>
        <w:tc>
          <w:tcPr>
            <w:tcW w:w="2001" w:type="dxa"/>
          </w:tcPr>
          <w:p w:rsidR="00541F42" w:rsidRPr="000E32A5" w:rsidRDefault="00541F42" w:rsidP="00B1441B">
            <w:pPr>
              <w:jc w:val="center"/>
              <w:rPr>
                <w:lang w:val="uk-UA"/>
              </w:rPr>
            </w:pPr>
            <w:r w:rsidRPr="000E32A5">
              <w:rPr>
                <w:lang w:val="uk-UA"/>
              </w:rPr>
              <w:t>4,0</w:t>
            </w:r>
          </w:p>
        </w:tc>
        <w:tc>
          <w:tcPr>
            <w:tcW w:w="1596" w:type="dxa"/>
          </w:tcPr>
          <w:p w:rsidR="00541F42" w:rsidRPr="000E32A5" w:rsidRDefault="00541F42" w:rsidP="00B1441B">
            <w:pPr>
              <w:jc w:val="center"/>
              <w:rPr>
                <w:lang w:val="uk-UA"/>
              </w:rPr>
            </w:pPr>
            <w:r w:rsidRPr="000E32A5">
              <w:rPr>
                <w:lang w:val="uk-UA"/>
              </w:rPr>
              <w:t>3,6</w:t>
            </w:r>
          </w:p>
        </w:tc>
        <w:tc>
          <w:tcPr>
            <w:tcW w:w="1559" w:type="dxa"/>
          </w:tcPr>
          <w:p w:rsidR="00541F42" w:rsidRPr="000E32A5" w:rsidRDefault="00541F42" w:rsidP="00B1441B">
            <w:pPr>
              <w:jc w:val="center"/>
              <w:rPr>
                <w:lang w:val="uk-UA"/>
              </w:rPr>
            </w:pPr>
            <w:r w:rsidRPr="000E32A5">
              <w:rPr>
                <w:lang w:val="uk-UA"/>
              </w:rPr>
              <w:t>4,0</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10</w:t>
            </w:r>
          </w:p>
        </w:tc>
        <w:tc>
          <w:tcPr>
            <w:tcW w:w="1868" w:type="dxa"/>
          </w:tcPr>
          <w:p w:rsidR="00541F42" w:rsidRPr="000E32A5" w:rsidRDefault="00541F42" w:rsidP="00B1441B">
            <w:pPr>
              <w:jc w:val="center"/>
              <w:rPr>
                <w:lang w:val="uk-UA"/>
              </w:rPr>
            </w:pPr>
            <w:r w:rsidRPr="000E32A5">
              <w:rPr>
                <w:lang w:val="uk-UA"/>
              </w:rPr>
              <w:t>4,5</w:t>
            </w:r>
          </w:p>
        </w:tc>
        <w:tc>
          <w:tcPr>
            <w:tcW w:w="1461" w:type="dxa"/>
          </w:tcPr>
          <w:p w:rsidR="00541F42" w:rsidRPr="000E32A5" w:rsidRDefault="00541F42" w:rsidP="00B1441B">
            <w:pPr>
              <w:jc w:val="center"/>
              <w:rPr>
                <w:lang w:val="uk-UA"/>
              </w:rPr>
            </w:pPr>
            <w:r w:rsidRPr="000E32A5">
              <w:rPr>
                <w:lang w:val="uk-UA"/>
              </w:rPr>
              <w:t>4,4</w:t>
            </w:r>
          </w:p>
        </w:tc>
        <w:tc>
          <w:tcPr>
            <w:tcW w:w="2001" w:type="dxa"/>
          </w:tcPr>
          <w:p w:rsidR="00541F42" w:rsidRPr="000E32A5" w:rsidRDefault="00541F42" w:rsidP="00B1441B">
            <w:pPr>
              <w:jc w:val="center"/>
              <w:rPr>
                <w:lang w:val="uk-UA"/>
              </w:rPr>
            </w:pPr>
            <w:r w:rsidRPr="000E32A5">
              <w:rPr>
                <w:lang w:val="uk-UA"/>
              </w:rPr>
              <w:t>4,2</w:t>
            </w:r>
          </w:p>
        </w:tc>
        <w:tc>
          <w:tcPr>
            <w:tcW w:w="1596" w:type="dxa"/>
          </w:tcPr>
          <w:p w:rsidR="00541F42" w:rsidRPr="000E32A5" w:rsidRDefault="00541F42" w:rsidP="00B1441B">
            <w:pPr>
              <w:jc w:val="center"/>
              <w:rPr>
                <w:lang w:val="uk-UA"/>
              </w:rPr>
            </w:pPr>
            <w:r w:rsidRPr="000E32A5">
              <w:rPr>
                <w:lang w:val="uk-UA"/>
              </w:rPr>
              <w:t>3,7</w:t>
            </w:r>
          </w:p>
        </w:tc>
        <w:tc>
          <w:tcPr>
            <w:tcW w:w="1559" w:type="dxa"/>
          </w:tcPr>
          <w:p w:rsidR="00541F42" w:rsidRPr="000E32A5" w:rsidRDefault="00541F42" w:rsidP="00B1441B">
            <w:pPr>
              <w:jc w:val="center"/>
              <w:rPr>
                <w:lang w:val="uk-UA"/>
              </w:rPr>
            </w:pPr>
            <w:r w:rsidRPr="000E32A5">
              <w:rPr>
                <w:lang w:val="uk-UA"/>
              </w:rPr>
              <w:t>4,1</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11</w:t>
            </w:r>
          </w:p>
        </w:tc>
        <w:tc>
          <w:tcPr>
            <w:tcW w:w="1868" w:type="dxa"/>
          </w:tcPr>
          <w:p w:rsidR="00541F42" w:rsidRPr="000E32A5" w:rsidRDefault="00541F42" w:rsidP="00B1441B">
            <w:pPr>
              <w:jc w:val="center"/>
              <w:rPr>
                <w:lang w:val="uk-UA"/>
              </w:rPr>
            </w:pPr>
            <w:r w:rsidRPr="000E32A5">
              <w:rPr>
                <w:lang w:val="uk-UA"/>
              </w:rPr>
              <w:t>4,4</w:t>
            </w:r>
          </w:p>
        </w:tc>
        <w:tc>
          <w:tcPr>
            <w:tcW w:w="1461" w:type="dxa"/>
          </w:tcPr>
          <w:p w:rsidR="00541F42" w:rsidRPr="000E32A5" w:rsidRDefault="00541F42" w:rsidP="00B1441B">
            <w:pPr>
              <w:jc w:val="center"/>
              <w:rPr>
                <w:lang w:val="uk-UA"/>
              </w:rPr>
            </w:pPr>
            <w:r w:rsidRPr="000E32A5">
              <w:rPr>
                <w:lang w:val="uk-UA"/>
              </w:rPr>
              <w:t>4,5</w:t>
            </w:r>
          </w:p>
        </w:tc>
        <w:tc>
          <w:tcPr>
            <w:tcW w:w="2001" w:type="dxa"/>
          </w:tcPr>
          <w:p w:rsidR="00541F42" w:rsidRPr="000E32A5" w:rsidRDefault="00541F42" w:rsidP="00B1441B">
            <w:pPr>
              <w:jc w:val="center"/>
              <w:rPr>
                <w:lang w:val="uk-UA"/>
              </w:rPr>
            </w:pPr>
            <w:r w:rsidRPr="000E32A5">
              <w:rPr>
                <w:lang w:val="uk-UA"/>
              </w:rPr>
              <w:t>4,3</w:t>
            </w:r>
          </w:p>
        </w:tc>
        <w:tc>
          <w:tcPr>
            <w:tcW w:w="1596" w:type="dxa"/>
          </w:tcPr>
          <w:p w:rsidR="00541F42" w:rsidRPr="000E32A5" w:rsidRDefault="00541F42" w:rsidP="00B1441B">
            <w:pPr>
              <w:jc w:val="center"/>
              <w:rPr>
                <w:lang w:val="uk-UA"/>
              </w:rPr>
            </w:pPr>
            <w:r w:rsidRPr="000E32A5">
              <w:rPr>
                <w:lang w:val="uk-UA"/>
              </w:rPr>
              <w:t>3,6</w:t>
            </w:r>
          </w:p>
        </w:tc>
        <w:tc>
          <w:tcPr>
            <w:tcW w:w="1559" w:type="dxa"/>
          </w:tcPr>
          <w:p w:rsidR="00541F42" w:rsidRPr="000E32A5" w:rsidRDefault="00541F42" w:rsidP="00B1441B">
            <w:pPr>
              <w:jc w:val="center"/>
              <w:rPr>
                <w:lang w:val="uk-UA"/>
              </w:rPr>
            </w:pPr>
            <w:r w:rsidRPr="000E32A5">
              <w:rPr>
                <w:lang w:val="uk-UA"/>
              </w:rPr>
              <w:t>4,3</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12</w:t>
            </w:r>
          </w:p>
        </w:tc>
        <w:tc>
          <w:tcPr>
            <w:tcW w:w="1868" w:type="dxa"/>
          </w:tcPr>
          <w:p w:rsidR="00541F42" w:rsidRPr="000E32A5" w:rsidRDefault="00541F42" w:rsidP="00B1441B">
            <w:pPr>
              <w:jc w:val="center"/>
              <w:rPr>
                <w:lang w:val="uk-UA"/>
              </w:rPr>
            </w:pPr>
            <w:r w:rsidRPr="000E32A5">
              <w:rPr>
                <w:lang w:val="uk-UA"/>
              </w:rPr>
              <w:t>4,7</w:t>
            </w:r>
          </w:p>
        </w:tc>
        <w:tc>
          <w:tcPr>
            <w:tcW w:w="1461" w:type="dxa"/>
          </w:tcPr>
          <w:p w:rsidR="00541F42" w:rsidRPr="000E32A5" w:rsidRDefault="00541F42" w:rsidP="00B1441B">
            <w:pPr>
              <w:jc w:val="center"/>
              <w:rPr>
                <w:lang w:val="uk-UA"/>
              </w:rPr>
            </w:pPr>
            <w:r w:rsidRPr="000E32A5">
              <w:rPr>
                <w:lang w:val="uk-UA"/>
              </w:rPr>
              <w:t>4,5</w:t>
            </w:r>
          </w:p>
        </w:tc>
        <w:tc>
          <w:tcPr>
            <w:tcW w:w="2001" w:type="dxa"/>
          </w:tcPr>
          <w:p w:rsidR="00541F42" w:rsidRPr="000E32A5" w:rsidRDefault="00541F42" w:rsidP="00B1441B">
            <w:pPr>
              <w:jc w:val="center"/>
              <w:rPr>
                <w:lang w:val="uk-UA"/>
              </w:rPr>
            </w:pPr>
            <w:r w:rsidRPr="000E32A5">
              <w:rPr>
                <w:lang w:val="uk-UA"/>
              </w:rPr>
              <w:t>3,8</w:t>
            </w:r>
          </w:p>
        </w:tc>
        <w:tc>
          <w:tcPr>
            <w:tcW w:w="1596" w:type="dxa"/>
          </w:tcPr>
          <w:p w:rsidR="00541F42" w:rsidRPr="000E32A5" w:rsidRDefault="00541F42" w:rsidP="00B1441B">
            <w:pPr>
              <w:jc w:val="center"/>
              <w:rPr>
                <w:lang w:val="uk-UA"/>
              </w:rPr>
            </w:pPr>
            <w:r w:rsidRPr="000E32A5">
              <w:rPr>
                <w:lang w:val="uk-UA"/>
              </w:rPr>
              <w:t>3,7</w:t>
            </w:r>
          </w:p>
        </w:tc>
        <w:tc>
          <w:tcPr>
            <w:tcW w:w="1559" w:type="dxa"/>
          </w:tcPr>
          <w:p w:rsidR="00541F42" w:rsidRPr="000E32A5" w:rsidRDefault="00541F42" w:rsidP="00B1441B">
            <w:pPr>
              <w:jc w:val="center"/>
              <w:rPr>
                <w:lang w:val="uk-UA"/>
              </w:rPr>
            </w:pPr>
            <w:r w:rsidRPr="000E32A5">
              <w:rPr>
                <w:lang w:val="uk-UA"/>
              </w:rPr>
              <w:t>4,1</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13</w:t>
            </w:r>
          </w:p>
        </w:tc>
        <w:tc>
          <w:tcPr>
            <w:tcW w:w="1868" w:type="dxa"/>
          </w:tcPr>
          <w:p w:rsidR="00541F42" w:rsidRPr="000E32A5" w:rsidRDefault="00541F42" w:rsidP="00B1441B">
            <w:pPr>
              <w:jc w:val="center"/>
              <w:rPr>
                <w:lang w:val="uk-UA"/>
              </w:rPr>
            </w:pPr>
            <w:r w:rsidRPr="000E32A5">
              <w:rPr>
                <w:lang w:val="uk-UA"/>
              </w:rPr>
              <w:t>4,5</w:t>
            </w:r>
          </w:p>
        </w:tc>
        <w:tc>
          <w:tcPr>
            <w:tcW w:w="1461" w:type="dxa"/>
          </w:tcPr>
          <w:p w:rsidR="00541F42" w:rsidRPr="000E32A5" w:rsidRDefault="00541F42" w:rsidP="00B1441B">
            <w:pPr>
              <w:jc w:val="center"/>
              <w:rPr>
                <w:lang w:val="uk-UA"/>
              </w:rPr>
            </w:pPr>
            <w:r w:rsidRPr="000E32A5">
              <w:rPr>
                <w:lang w:val="uk-UA"/>
              </w:rPr>
              <w:t>4,7</w:t>
            </w:r>
          </w:p>
        </w:tc>
        <w:tc>
          <w:tcPr>
            <w:tcW w:w="2001" w:type="dxa"/>
          </w:tcPr>
          <w:p w:rsidR="00541F42" w:rsidRPr="000E32A5" w:rsidRDefault="00541F42" w:rsidP="00B1441B">
            <w:pPr>
              <w:jc w:val="center"/>
              <w:rPr>
                <w:lang w:val="uk-UA"/>
              </w:rPr>
            </w:pPr>
            <w:r w:rsidRPr="000E32A5">
              <w:rPr>
                <w:lang w:val="uk-UA"/>
              </w:rPr>
              <w:t>3,9</w:t>
            </w:r>
          </w:p>
        </w:tc>
        <w:tc>
          <w:tcPr>
            <w:tcW w:w="1596" w:type="dxa"/>
          </w:tcPr>
          <w:p w:rsidR="00541F42" w:rsidRPr="000E32A5" w:rsidRDefault="00541F42" w:rsidP="00B1441B">
            <w:pPr>
              <w:jc w:val="center"/>
              <w:rPr>
                <w:lang w:val="uk-UA"/>
              </w:rPr>
            </w:pPr>
            <w:r w:rsidRPr="000E32A5">
              <w:rPr>
                <w:lang w:val="uk-UA"/>
              </w:rPr>
              <w:t>3,9</w:t>
            </w:r>
          </w:p>
        </w:tc>
        <w:tc>
          <w:tcPr>
            <w:tcW w:w="1559" w:type="dxa"/>
          </w:tcPr>
          <w:p w:rsidR="00541F42" w:rsidRPr="000E32A5" w:rsidRDefault="00541F42" w:rsidP="00B1441B">
            <w:pPr>
              <w:jc w:val="center"/>
              <w:rPr>
                <w:lang w:val="uk-UA"/>
              </w:rPr>
            </w:pPr>
            <w:r w:rsidRPr="000E32A5">
              <w:rPr>
                <w:lang w:val="uk-UA"/>
              </w:rPr>
              <w:t>4,3</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14</w:t>
            </w:r>
          </w:p>
        </w:tc>
        <w:tc>
          <w:tcPr>
            <w:tcW w:w="1868" w:type="dxa"/>
          </w:tcPr>
          <w:p w:rsidR="00541F42" w:rsidRPr="000E32A5" w:rsidRDefault="00541F42" w:rsidP="00B1441B">
            <w:pPr>
              <w:jc w:val="center"/>
              <w:rPr>
                <w:lang w:val="uk-UA"/>
              </w:rPr>
            </w:pPr>
            <w:r w:rsidRPr="000E32A5">
              <w:rPr>
                <w:lang w:val="uk-UA"/>
              </w:rPr>
              <w:t>4,6</w:t>
            </w:r>
          </w:p>
        </w:tc>
        <w:tc>
          <w:tcPr>
            <w:tcW w:w="1461" w:type="dxa"/>
          </w:tcPr>
          <w:p w:rsidR="00541F42" w:rsidRPr="000E32A5" w:rsidRDefault="00541F42" w:rsidP="00B1441B">
            <w:pPr>
              <w:jc w:val="center"/>
              <w:rPr>
                <w:lang w:val="uk-UA"/>
              </w:rPr>
            </w:pPr>
            <w:r w:rsidRPr="000E32A5">
              <w:rPr>
                <w:lang w:val="uk-UA"/>
              </w:rPr>
              <w:t>4,8</w:t>
            </w:r>
          </w:p>
        </w:tc>
        <w:tc>
          <w:tcPr>
            <w:tcW w:w="2001" w:type="dxa"/>
          </w:tcPr>
          <w:p w:rsidR="00541F42" w:rsidRPr="000E32A5" w:rsidRDefault="00541F42" w:rsidP="00B1441B">
            <w:pPr>
              <w:jc w:val="center"/>
              <w:rPr>
                <w:lang w:val="uk-UA"/>
              </w:rPr>
            </w:pPr>
            <w:r w:rsidRPr="000E32A5">
              <w:rPr>
                <w:lang w:val="uk-UA"/>
              </w:rPr>
              <w:t>3,7</w:t>
            </w:r>
          </w:p>
        </w:tc>
        <w:tc>
          <w:tcPr>
            <w:tcW w:w="1596" w:type="dxa"/>
          </w:tcPr>
          <w:p w:rsidR="00541F42" w:rsidRPr="000E32A5" w:rsidRDefault="00541F42" w:rsidP="00B1441B">
            <w:pPr>
              <w:jc w:val="center"/>
              <w:rPr>
                <w:lang w:val="uk-UA"/>
              </w:rPr>
            </w:pPr>
            <w:r w:rsidRPr="000E32A5">
              <w:rPr>
                <w:lang w:val="uk-UA"/>
              </w:rPr>
              <w:t>4,2</w:t>
            </w:r>
          </w:p>
        </w:tc>
        <w:tc>
          <w:tcPr>
            <w:tcW w:w="1559" w:type="dxa"/>
          </w:tcPr>
          <w:p w:rsidR="00541F42" w:rsidRPr="000E32A5" w:rsidRDefault="00541F42" w:rsidP="00B1441B">
            <w:pPr>
              <w:jc w:val="center"/>
              <w:rPr>
                <w:lang w:val="uk-UA"/>
              </w:rPr>
            </w:pPr>
            <w:r w:rsidRPr="000E32A5">
              <w:rPr>
                <w:lang w:val="uk-UA"/>
              </w:rPr>
              <w:t>4,4</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15</w:t>
            </w:r>
          </w:p>
        </w:tc>
        <w:tc>
          <w:tcPr>
            <w:tcW w:w="1868" w:type="dxa"/>
          </w:tcPr>
          <w:p w:rsidR="00541F42" w:rsidRPr="000E32A5" w:rsidRDefault="00541F42" w:rsidP="00B1441B">
            <w:pPr>
              <w:jc w:val="center"/>
              <w:rPr>
                <w:lang w:val="uk-UA"/>
              </w:rPr>
            </w:pPr>
            <w:r w:rsidRPr="000E32A5">
              <w:rPr>
                <w:lang w:val="uk-UA"/>
              </w:rPr>
              <w:t>4,5</w:t>
            </w:r>
          </w:p>
        </w:tc>
        <w:tc>
          <w:tcPr>
            <w:tcW w:w="1461" w:type="dxa"/>
          </w:tcPr>
          <w:p w:rsidR="00541F42" w:rsidRPr="000E32A5" w:rsidRDefault="00541F42" w:rsidP="00B1441B">
            <w:pPr>
              <w:jc w:val="center"/>
              <w:rPr>
                <w:lang w:val="uk-UA"/>
              </w:rPr>
            </w:pPr>
            <w:r w:rsidRPr="000E32A5">
              <w:rPr>
                <w:lang w:val="uk-UA"/>
              </w:rPr>
              <w:t>4,0</w:t>
            </w:r>
          </w:p>
        </w:tc>
        <w:tc>
          <w:tcPr>
            <w:tcW w:w="2001" w:type="dxa"/>
          </w:tcPr>
          <w:p w:rsidR="00541F42" w:rsidRPr="000E32A5" w:rsidRDefault="00541F42" w:rsidP="00B1441B">
            <w:pPr>
              <w:jc w:val="center"/>
              <w:rPr>
                <w:lang w:val="uk-UA"/>
              </w:rPr>
            </w:pPr>
            <w:r w:rsidRPr="000E32A5">
              <w:rPr>
                <w:lang w:val="uk-UA"/>
              </w:rPr>
              <w:t>3,8</w:t>
            </w:r>
          </w:p>
        </w:tc>
        <w:tc>
          <w:tcPr>
            <w:tcW w:w="1596" w:type="dxa"/>
          </w:tcPr>
          <w:p w:rsidR="00541F42" w:rsidRPr="000E32A5" w:rsidRDefault="00541F42" w:rsidP="00B1441B">
            <w:pPr>
              <w:jc w:val="center"/>
              <w:rPr>
                <w:lang w:val="uk-UA"/>
              </w:rPr>
            </w:pPr>
            <w:r w:rsidRPr="000E32A5">
              <w:rPr>
                <w:lang w:val="uk-UA"/>
              </w:rPr>
              <w:t>3,5</w:t>
            </w:r>
          </w:p>
        </w:tc>
        <w:tc>
          <w:tcPr>
            <w:tcW w:w="1559" w:type="dxa"/>
          </w:tcPr>
          <w:p w:rsidR="00541F42" w:rsidRPr="000E32A5" w:rsidRDefault="00541F42" w:rsidP="00B1441B">
            <w:pPr>
              <w:jc w:val="center"/>
              <w:rPr>
                <w:lang w:val="uk-UA"/>
              </w:rPr>
            </w:pPr>
            <w:r w:rsidRPr="000E32A5">
              <w:rPr>
                <w:lang w:val="uk-UA"/>
              </w:rPr>
              <w:t>4,5</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16</w:t>
            </w:r>
          </w:p>
        </w:tc>
        <w:tc>
          <w:tcPr>
            <w:tcW w:w="1868" w:type="dxa"/>
          </w:tcPr>
          <w:p w:rsidR="00541F42" w:rsidRPr="000E32A5" w:rsidRDefault="00541F42" w:rsidP="00B1441B">
            <w:pPr>
              <w:jc w:val="center"/>
              <w:rPr>
                <w:lang w:val="uk-UA"/>
              </w:rPr>
            </w:pPr>
            <w:r w:rsidRPr="000E32A5">
              <w:rPr>
                <w:lang w:val="uk-UA"/>
              </w:rPr>
              <w:t>4,4</w:t>
            </w:r>
          </w:p>
        </w:tc>
        <w:tc>
          <w:tcPr>
            <w:tcW w:w="1461" w:type="dxa"/>
          </w:tcPr>
          <w:p w:rsidR="00541F42" w:rsidRPr="000E32A5" w:rsidRDefault="00541F42" w:rsidP="00B1441B">
            <w:pPr>
              <w:jc w:val="center"/>
              <w:rPr>
                <w:lang w:val="uk-UA"/>
              </w:rPr>
            </w:pPr>
            <w:r w:rsidRPr="000E32A5">
              <w:rPr>
                <w:lang w:val="uk-UA"/>
              </w:rPr>
              <w:t>4,1</w:t>
            </w:r>
          </w:p>
        </w:tc>
        <w:tc>
          <w:tcPr>
            <w:tcW w:w="2001" w:type="dxa"/>
          </w:tcPr>
          <w:p w:rsidR="00541F42" w:rsidRPr="000E32A5" w:rsidRDefault="00541F42" w:rsidP="00B1441B">
            <w:pPr>
              <w:jc w:val="center"/>
              <w:rPr>
                <w:lang w:val="uk-UA"/>
              </w:rPr>
            </w:pPr>
            <w:r w:rsidRPr="000E32A5">
              <w:rPr>
                <w:lang w:val="uk-UA"/>
              </w:rPr>
              <w:t>3,9</w:t>
            </w:r>
          </w:p>
        </w:tc>
        <w:tc>
          <w:tcPr>
            <w:tcW w:w="1596" w:type="dxa"/>
          </w:tcPr>
          <w:p w:rsidR="00541F42" w:rsidRPr="000E32A5" w:rsidRDefault="00541F42" w:rsidP="00B1441B">
            <w:pPr>
              <w:jc w:val="center"/>
              <w:rPr>
                <w:lang w:val="uk-UA"/>
              </w:rPr>
            </w:pPr>
            <w:r w:rsidRPr="000E32A5">
              <w:rPr>
                <w:lang w:val="uk-UA"/>
              </w:rPr>
              <w:t>4,0</w:t>
            </w:r>
          </w:p>
        </w:tc>
        <w:tc>
          <w:tcPr>
            <w:tcW w:w="1559" w:type="dxa"/>
          </w:tcPr>
          <w:p w:rsidR="00541F42" w:rsidRPr="000E32A5" w:rsidRDefault="00541F42" w:rsidP="00B1441B">
            <w:pPr>
              <w:jc w:val="center"/>
              <w:rPr>
                <w:lang w:val="uk-UA"/>
              </w:rPr>
            </w:pPr>
            <w:r w:rsidRPr="000E32A5">
              <w:rPr>
                <w:lang w:val="uk-UA"/>
              </w:rPr>
              <w:t>3,9</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17</w:t>
            </w:r>
          </w:p>
        </w:tc>
        <w:tc>
          <w:tcPr>
            <w:tcW w:w="1868" w:type="dxa"/>
          </w:tcPr>
          <w:p w:rsidR="00541F42" w:rsidRPr="000E32A5" w:rsidRDefault="00541F42" w:rsidP="00B1441B">
            <w:pPr>
              <w:jc w:val="center"/>
              <w:rPr>
                <w:lang w:val="uk-UA"/>
              </w:rPr>
            </w:pPr>
            <w:r w:rsidRPr="000E32A5">
              <w:rPr>
                <w:lang w:val="uk-UA"/>
              </w:rPr>
              <w:t>4,7</w:t>
            </w:r>
          </w:p>
        </w:tc>
        <w:tc>
          <w:tcPr>
            <w:tcW w:w="1461" w:type="dxa"/>
          </w:tcPr>
          <w:p w:rsidR="00541F42" w:rsidRPr="000E32A5" w:rsidRDefault="00541F42" w:rsidP="00B1441B">
            <w:pPr>
              <w:jc w:val="center"/>
              <w:rPr>
                <w:lang w:val="uk-UA"/>
              </w:rPr>
            </w:pPr>
            <w:r w:rsidRPr="000E32A5">
              <w:rPr>
                <w:lang w:val="uk-UA"/>
              </w:rPr>
              <w:t>4,1</w:t>
            </w:r>
          </w:p>
        </w:tc>
        <w:tc>
          <w:tcPr>
            <w:tcW w:w="2001" w:type="dxa"/>
          </w:tcPr>
          <w:p w:rsidR="00541F42" w:rsidRPr="000E32A5" w:rsidRDefault="00541F42" w:rsidP="00B1441B">
            <w:pPr>
              <w:jc w:val="center"/>
              <w:rPr>
                <w:lang w:val="uk-UA"/>
              </w:rPr>
            </w:pPr>
            <w:r w:rsidRPr="000E32A5">
              <w:rPr>
                <w:lang w:val="uk-UA"/>
              </w:rPr>
              <w:t>4,0</w:t>
            </w:r>
          </w:p>
        </w:tc>
        <w:tc>
          <w:tcPr>
            <w:tcW w:w="1596" w:type="dxa"/>
          </w:tcPr>
          <w:p w:rsidR="00541F42" w:rsidRPr="000E32A5" w:rsidRDefault="00541F42" w:rsidP="00B1441B">
            <w:pPr>
              <w:jc w:val="center"/>
              <w:rPr>
                <w:lang w:val="uk-UA"/>
              </w:rPr>
            </w:pPr>
            <w:r w:rsidRPr="000E32A5">
              <w:rPr>
                <w:lang w:val="uk-UA"/>
              </w:rPr>
              <w:t>4,1</w:t>
            </w:r>
          </w:p>
        </w:tc>
        <w:tc>
          <w:tcPr>
            <w:tcW w:w="1559" w:type="dxa"/>
          </w:tcPr>
          <w:p w:rsidR="00541F42" w:rsidRPr="000E32A5" w:rsidRDefault="00541F42" w:rsidP="00B1441B">
            <w:pPr>
              <w:jc w:val="center"/>
              <w:rPr>
                <w:lang w:val="uk-UA"/>
              </w:rPr>
            </w:pPr>
            <w:r w:rsidRPr="000E32A5">
              <w:rPr>
                <w:lang w:val="uk-UA"/>
              </w:rPr>
              <w:t>4,0</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18</w:t>
            </w:r>
          </w:p>
        </w:tc>
        <w:tc>
          <w:tcPr>
            <w:tcW w:w="1868" w:type="dxa"/>
          </w:tcPr>
          <w:p w:rsidR="00541F42" w:rsidRPr="000E32A5" w:rsidRDefault="00541F42" w:rsidP="00B1441B">
            <w:pPr>
              <w:jc w:val="center"/>
              <w:rPr>
                <w:lang w:val="uk-UA"/>
              </w:rPr>
            </w:pPr>
            <w:r w:rsidRPr="000E32A5">
              <w:rPr>
                <w:lang w:val="uk-UA"/>
              </w:rPr>
              <w:t>4,5</w:t>
            </w:r>
          </w:p>
        </w:tc>
        <w:tc>
          <w:tcPr>
            <w:tcW w:w="1461" w:type="dxa"/>
          </w:tcPr>
          <w:p w:rsidR="00541F42" w:rsidRPr="000E32A5" w:rsidRDefault="00541F42" w:rsidP="00B1441B">
            <w:pPr>
              <w:jc w:val="center"/>
              <w:rPr>
                <w:lang w:val="uk-UA"/>
              </w:rPr>
            </w:pPr>
            <w:r w:rsidRPr="000E32A5">
              <w:rPr>
                <w:lang w:val="uk-UA"/>
              </w:rPr>
              <w:t>4,3</w:t>
            </w:r>
          </w:p>
        </w:tc>
        <w:tc>
          <w:tcPr>
            <w:tcW w:w="2001" w:type="dxa"/>
          </w:tcPr>
          <w:p w:rsidR="00541F42" w:rsidRPr="000E32A5" w:rsidRDefault="00541F42" w:rsidP="00B1441B">
            <w:pPr>
              <w:jc w:val="center"/>
              <w:rPr>
                <w:lang w:val="uk-UA"/>
              </w:rPr>
            </w:pPr>
            <w:r w:rsidRPr="000E32A5">
              <w:rPr>
                <w:lang w:val="uk-UA"/>
              </w:rPr>
              <w:t>4,2</w:t>
            </w:r>
          </w:p>
        </w:tc>
        <w:tc>
          <w:tcPr>
            <w:tcW w:w="1596" w:type="dxa"/>
          </w:tcPr>
          <w:p w:rsidR="00541F42" w:rsidRPr="000E32A5" w:rsidRDefault="00541F42" w:rsidP="00B1441B">
            <w:pPr>
              <w:jc w:val="center"/>
              <w:rPr>
                <w:lang w:val="uk-UA"/>
              </w:rPr>
            </w:pPr>
            <w:r w:rsidRPr="000E32A5">
              <w:rPr>
                <w:lang w:val="uk-UA"/>
              </w:rPr>
              <w:t>4,2</w:t>
            </w:r>
          </w:p>
        </w:tc>
        <w:tc>
          <w:tcPr>
            <w:tcW w:w="1559" w:type="dxa"/>
          </w:tcPr>
          <w:p w:rsidR="00541F42" w:rsidRPr="000E32A5" w:rsidRDefault="00541F42" w:rsidP="00B1441B">
            <w:pPr>
              <w:jc w:val="center"/>
              <w:rPr>
                <w:lang w:val="uk-UA"/>
              </w:rPr>
            </w:pPr>
            <w:r w:rsidRPr="000E32A5">
              <w:rPr>
                <w:lang w:val="uk-UA"/>
              </w:rPr>
              <w:t>4,0</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19</w:t>
            </w:r>
          </w:p>
        </w:tc>
        <w:tc>
          <w:tcPr>
            <w:tcW w:w="1868" w:type="dxa"/>
          </w:tcPr>
          <w:p w:rsidR="00541F42" w:rsidRPr="000E32A5" w:rsidRDefault="00541F42" w:rsidP="00B1441B">
            <w:pPr>
              <w:jc w:val="center"/>
              <w:rPr>
                <w:lang w:val="uk-UA"/>
              </w:rPr>
            </w:pPr>
            <w:r w:rsidRPr="000E32A5">
              <w:rPr>
                <w:lang w:val="uk-UA"/>
              </w:rPr>
              <w:t>4,6</w:t>
            </w:r>
          </w:p>
        </w:tc>
        <w:tc>
          <w:tcPr>
            <w:tcW w:w="1461" w:type="dxa"/>
          </w:tcPr>
          <w:p w:rsidR="00541F42" w:rsidRPr="000E32A5" w:rsidRDefault="00541F42" w:rsidP="00B1441B">
            <w:pPr>
              <w:jc w:val="center"/>
              <w:rPr>
                <w:lang w:val="uk-UA"/>
              </w:rPr>
            </w:pPr>
            <w:r w:rsidRPr="000E32A5">
              <w:rPr>
                <w:lang w:val="uk-UA"/>
              </w:rPr>
              <w:t>4,2</w:t>
            </w:r>
          </w:p>
        </w:tc>
        <w:tc>
          <w:tcPr>
            <w:tcW w:w="2001" w:type="dxa"/>
          </w:tcPr>
          <w:p w:rsidR="00541F42" w:rsidRPr="000E32A5" w:rsidRDefault="00541F42" w:rsidP="00B1441B">
            <w:pPr>
              <w:jc w:val="center"/>
              <w:rPr>
                <w:lang w:val="uk-UA"/>
              </w:rPr>
            </w:pPr>
            <w:r w:rsidRPr="000E32A5">
              <w:rPr>
                <w:lang w:val="uk-UA"/>
              </w:rPr>
              <w:t>4,3</w:t>
            </w:r>
          </w:p>
        </w:tc>
        <w:tc>
          <w:tcPr>
            <w:tcW w:w="1596" w:type="dxa"/>
          </w:tcPr>
          <w:p w:rsidR="00541F42" w:rsidRPr="000E32A5" w:rsidRDefault="00541F42" w:rsidP="00B1441B">
            <w:pPr>
              <w:jc w:val="center"/>
              <w:rPr>
                <w:lang w:val="uk-UA"/>
              </w:rPr>
            </w:pPr>
            <w:r w:rsidRPr="000E32A5">
              <w:rPr>
                <w:lang w:val="uk-UA"/>
              </w:rPr>
              <w:t>3,5</w:t>
            </w:r>
          </w:p>
        </w:tc>
        <w:tc>
          <w:tcPr>
            <w:tcW w:w="1559" w:type="dxa"/>
          </w:tcPr>
          <w:p w:rsidR="00541F42" w:rsidRPr="000E32A5" w:rsidRDefault="00541F42" w:rsidP="00B1441B">
            <w:pPr>
              <w:jc w:val="center"/>
              <w:rPr>
                <w:lang w:val="uk-UA"/>
              </w:rPr>
            </w:pPr>
            <w:r w:rsidRPr="000E32A5">
              <w:rPr>
                <w:lang w:val="uk-UA"/>
              </w:rPr>
              <w:t>4,1</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20</w:t>
            </w:r>
          </w:p>
        </w:tc>
        <w:tc>
          <w:tcPr>
            <w:tcW w:w="1868" w:type="dxa"/>
          </w:tcPr>
          <w:p w:rsidR="00541F42" w:rsidRPr="000E32A5" w:rsidRDefault="00541F42" w:rsidP="00B1441B">
            <w:pPr>
              <w:jc w:val="center"/>
              <w:rPr>
                <w:lang w:val="uk-UA"/>
              </w:rPr>
            </w:pPr>
            <w:r w:rsidRPr="000E32A5">
              <w:rPr>
                <w:lang w:val="uk-UA"/>
              </w:rPr>
              <w:t>4,5</w:t>
            </w:r>
          </w:p>
        </w:tc>
        <w:tc>
          <w:tcPr>
            <w:tcW w:w="1461" w:type="dxa"/>
          </w:tcPr>
          <w:p w:rsidR="00541F42" w:rsidRPr="000E32A5" w:rsidRDefault="00541F42" w:rsidP="00B1441B">
            <w:pPr>
              <w:jc w:val="center"/>
              <w:rPr>
                <w:lang w:val="uk-UA"/>
              </w:rPr>
            </w:pPr>
            <w:r w:rsidRPr="000E32A5">
              <w:rPr>
                <w:lang w:val="uk-UA"/>
              </w:rPr>
              <w:t>4,7</w:t>
            </w:r>
          </w:p>
        </w:tc>
        <w:tc>
          <w:tcPr>
            <w:tcW w:w="2001" w:type="dxa"/>
          </w:tcPr>
          <w:p w:rsidR="00541F42" w:rsidRPr="000E32A5" w:rsidRDefault="00541F42" w:rsidP="00B1441B">
            <w:pPr>
              <w:jc w:val="center"/>
              <w:rPr>
                <w:lang w:val="uk-UA"/>
              </w:rPr>
            </w:pPr>
            <w:r w:rsidRPr="000E32A5">
              <w:rPr>
                <w:lang w:val="uk-UA"/>
              </w:rPr>
              <w:t>3,8</w:t>
            </w:r>
          </w:p>
        </w:tc>
        <w:tc>
          <w:tcPr>
            <w:tcW w:w="1596" w:type="dxa"/>
          </w:tcPr>
          <w:p w:rsidR="00541F42" w:rsidRPr="000E32A5" w:rsidRDefault="00541F42" w:rsidP="00B1441B">
            <w:pPr>
              <w:jc w:val="center"/>
              <w:rPr>
                <w:lang w:val="uk-UA"/>
              </w:rPr>
            </w:pPr>
            <w:r w:rsidRPr="000E32A5">
              <w:rPr>
                <w:lang w:val="uk-UA"/>
              </w:rPr>
              <w:t>3,6</w:t>
            </w:r>
          </w:p>
        </w:tc>
        <w:tc>
          <w:tcPr>
            <w:tcW w:w="1559" w:type="dxa"/>
          </w:tcPr>
          <w:p w:rsidR="00541F42" w:rsidRPr="000E32A5" w:rsidRDefault="00541F42" w:rsidP="00B1441B">
            <w:pPr>
              <w:jc w:val="center"/>
              <w:rPr>
                <w:lang w:val="uk-UA"/>
              </w:rPr>
            </w:pPr>
            <w:r w:rsidRPr="000E32A5">
              <w:rPr>
                <w:lang w:val="uk-UA"/>
              </w:rPr>
              <w:t>4,3</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21</w:t>
            </w:r>
          </w:p>
        </w:tc>
        <w:tc>
          <w:tcPr>
            <w:tcW w:w="1868" w:type="dxa"/>
          </w:tcPr>
          <w:p w:rsidR="00541F42" w:rsidRPr="000E32A5" w:rsidRDefault="00541F42" w:rsidP="00B1441B">
            <w:pPr>
              <w:jc w:val="center"/>
              <w:rPr>
                <w:lang w:val="uk-UA"/>
              </w:rPr>
            </w:pPr>
            <w:r w:rsidRPr="000E32A5">
              <w:rPr>
                <w:lang w:val="uk-UA"/>
              </w:rPr>
              <w:t>4,4</w:t>
            </w:r>
          </w:p>
        </w:tc>
        <w:tc>
          <w:tcPr>
            <w:tcW w:w="1461" w:type="dxa"/>
          </w:tcPr>
          <w:p w:rsidR="00541F42" w:rsidRPr="000E32A5" w:rsidRDefault="00541F42" w:rsidP="00B1441B">
            <w:pPr>
              <w:jc w:val="center"/>
              <w:rPr>
                <w:lang w:val="uk-UA"/>
              </w:rPr>
            </w:pPr>
            <w:r w:rsidRPr="000E32A5">
              <w:rPr>
                <w:lang w:val="uk-UA"/>
              </w:rPr>
              <w:t>4,8</w:t>
            </w:r>
          </w:p>
        </w:tc>
        <w:tc>
          <w:tcPr>
            <w:tcW w:w="2001" w:type="dxa"/>
          </w:tcPr>
          <w:p w:rsidR="00541F42" w:rsidRPr="000E32A5" w:rsidRDefault="00541F42" w:rsidP="00B1441B">
            <w:pPr>
              <w:jc w:val="center"/>
              <w:rPr>
                <w:lang w:val="uk-UA"/>
              </w:rPr>
            </w:pPr>
            <w:r w:rsidRPr="000E32A5">
              <w:rPr>
                <w:lang w:val="uk-UA"/>
              </w:rPr>
              <w:t>3,9</w:t>
            </w:r>
          </w:p>
        </w:tc>
        <w:tc>
          <w:tcPr>
            <w:tcW w:w="1596" w:type="dxa"/>
          </w:tcPr>
          <w:p w:rsidR="00541F42" w:rsidRPr="000E32A5" w:rsidRDefault="00541F42" w:rsidP="00B1441B">
            <w:pPr>
              <w:jc w:val="center"/>
              <w:rPr>
                <w:lang w:val="uk-UA"/>
              </w:rPr>
            </w:pPr>
            <w:r w:rsidRPr="000E32A5">
              <w:rPr>
                <w:lang w:val="uk-UA"/>
              </w:rPr>
              <w:t>3,7</w:t>
            </w:r>
          </w:p>
        </w:tc>
        <w:tc>
          <w:tcPr>
            <w:tcW w:w="1559" w:type="dxa"/>
          </w:tcPr>
          <w:p w:rsidR="00541F42" w:rsidRPr="000E32A5" w:rsidRDefault="00541F42" w:rsidP="00B1441B">
            <w:pPr>
              <w:jc w:val="center"/>
              <w:rPr>
                <w:lang w:val="uk-UA"/>
              </w:rPr>
            </w:pPr>
            <w:r w:rsidRPr="000E32A5">
              <w:rPr>
                <w:lang w:val="uk-UA"/>
              </w:rPr>
              <w:t>4,1</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22</w:t>
            </w:r>
          </w:p>
        </w:tc>
        <w:tc>
          <w:tcPr>
            <w:tcW w:w="1868" w:type="dxa"/>
          </w:tcPr>
          <w:p w:rsidR="00541F42" w:rsidRPr="000E32A5" w:rsidRDefault="00541F42" w:rsidP="00B1441B">
            <w:pPr>
              <w:jc w:val="center"/>
              <w:rPr>
                <w:lang w:val="uk-UA"/>
              </w:rPr>
            </w:pPr>
            <w:r w:rsidRPr="000E32A5">
              <w:rPr>
                <w:lang w:val="uk-UA"/>
              </w:rPr>
              <w:t>4,7</w:t>
            </w:r>
          </w:p>
        </w:tc>
        <w:tc>
          <w:tcPr>
            <w:tcW w:w="1461" w:type="dxa"/>
          </w:tcPr>
          <w:p w:rsidR="00541F42" w:rsidRPr="000E32A5" w:rsidRDefault="00541F42" w:rsidP="00B1441B">
            <w:pPr>
              <w:jc w:val="center"/>
              <w:rPr>
                <w:lang w:val="uk-UA"/>
              </w:rPr>
            </w:pPr>
            <w:r w:rsidRPr="000E32A5">
              <w:rPr>
                <w:lang w:val="uk-UA"/>
              </w:rPr>
              <w:t>4,2</w:t>
            </w:r>
          </w:p>
        </w:tc>
        <w:tc>
          <w:tcPr>
            <w:tcW w:w="2001" w:type="dxa"/>
          </w:tcPr>
          <w:p w:rsidR="00541F42" w:rsidRPr="000E32A5" w:rsidRDefault="00541F42" w:rsidP="00B1441B">
            <w:pPr>
              <w:jc w:val="center"/>
              <w:rPr>
                <w:lang w:val="uk-UA"/>
              </w:rPr>
            </w:pPr>
            <w:r w:rsidRPr="000E32A5">
              <w:rPr>
                <w:lang w:val="uk-UA"/>
              </w:rPr>
              <w:t>3,7</w:t>
            </w:r>
          </w:p>
        </w:tc>
        <w:tc>
          <w:tcPr>
            <w:tcW w:w="1596" w:type="dxa"/>
          </w:tcPr>
          <w:p w:rsidR="00541F42" w:rsidRPr="000E32A5" w:rsidRDefault="00541F42" w:rsidP="00B1441B">
            <w:pPr>
              <w:jc w:val="center"/>
              <w:rPr>
                <w:lang w:val="uk-UA"/>
              </w:rPr>
            </w:pPr>
            <w:r w:rsidRPr="000E32A5">
              <w:rPr>
                <w:lang w:val="uk-UA"/>
              </w:rPr>
              <w:t>4,2</w:t>
            </w:r>
          </w:p>
        </w:tc>
        <w:tc>
          <w:tcPr>
            <w:tcW w:w="1559" w:type="dxa"/>
          </w:tcPr>
          <w:p w:rsidR="00541F42" w:rsidRPr="000E32A5" w:rsidRDefault="00541F42" w:rsidP="00B1441B">
            <w:pPr>
              <w:jc w:val="center"/>
              <w:rPr>
                <w:lang w:val="uk-UA"/>
              </w:rPr>
            </w:pPr>
            <w:r w:rsidRPr="000E32A5">
              <w:rPr>
                <w:lang w:val="uk-UA"/>
              </w:rPr>
              <w:t>4,3</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23</w:t>
            </w:r>
          </w:p>
        </w:tc>
        <w:tc>
          <w:tcPr>
            <w:tcW w:w="1868" w:type="dxa"/>
          </w:tcPr>
          <w:p w:rsidR="00541F42" w:rsidRPr="000E32A5" w:rsidRDefault="00541F42" w:rsidP="00B1441B">
            <w:pPr>
              <w:jc w:val="center"/>
              <w:rPr>
                <w:lang w:val="uk-UA"/>
              </w:rPr>
            </w:pPr>
            <w:r w:rsidRPr="000E32A5">
              <w:rPr>
                <w:lang w:val="uk-UA"/>
              </w:rPr>
              <w:t>4,5</w:t>
            </w:r>
          </w:p>
        </w:tc>
        <w:tc>
          <w:tcPr>
            <w:tcW w:w="1461" w:type="dxa"/>
          </w:tcPr>
          <w:p w:rsidR="00541F42" w:rsidRPr="000E32A5" w:rsidRDefault="00541F42" w:rsidP="00B1441B">
            <w:pPr>
              <w:jc w:val="center"/>
              <w:rPr>
                <w:lang w:val="uk-UA"/>
              </w:rPr>
            </w:pPr>
            <w:r w:rsidRPr="000E32A5">
              <w:rPr>
                <w:lang w:val="uk-UA"/>
              </w:rPr>
              <w:t>4,4</w:t>
            </w:r>
          </w:p>
        </w:tc>
        <w:tc>
          <w:tcPr>
            <w:tcW w:w="2001" w:type="dxa"/>
          </w:tcPr>
          <w:p w:rsidR="00541F42" w:rsidRPr="000E32A5" w:rsidRDefault="00541F42" w:rsidP="00B1441B">
            <w:pPr>
              <w:jc w:val="center"/>
              <w:rPr>
                <w:lang w:val="uk-UA"/>
              </w:rPr>
            </w:pPr>
            <w:r w:rsidRPr="000E32A5">
              <w:rPr>
                <w:lang w:val="uk-UA"/>
              </w:rPr>
              <w:t>3,8</w:t>
            </w:r>
          </w:p>
        </w:tc>
        <w:tc>
          <w:tcPr>
            <w:tcW w:w="1596" w:type="dxa"/>
          </w:tcPr>
          <w:p w:rsidR="00541F42" w:rsidRPr="000E32A5" w:rsidRDefault="00541F42" w:rsidP="00B1441B">
            <w:pPr>
              <w:jc w:val="center"/>
              <w:rPr>
                <w:lang w:val="uk-UA"/>
              </w:rPr>
            </w:pPr>
            <w:r w:rsidRPr="000E32A5">
              <w:rPr>
                <w:lang w:val="uk-UA"/>
              </w:rPr>
              <w:t>3,5</w:t>
            </w:r>
          </w:p>
        </w:tc>
        <w:tc>
          <w:tcPr>
            <w:tcW w:w="1559" w:type="dxa"/>
          </w:tcPr>
          <w:p w:rsidR="00541F42" w:rsidRPr="000E32A5" w:rsidRDefault="00541F42" w:rsidP="00B1441B">
            <w:pPr>
              <w:jc w:val="center"/>
              <w:rPr>
                <w:lang w:val="uk-UA"/>
              </w:rPr>
            </w:pPr>
            <w:r w:rsidRPr="000E32A5">
              <w:rPr>
                <w:lang w:val="uk-UA"/>
              </w:rPr>
              <w:t>4,1</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24</w:t>
            </w:r>
          </w:p>
        </w:tc>
        <w:tc>
          <w:tcPr>
            <w:tcW w:w="1868" w:type="dxa"/>
          </w:tcPr>
          <w:p w:rsidR="00541F42" w:rsidRPr="000E32A5" w:rsidRDefault="00541F42" w:rsidP="00B1441B">
            <w:pPr>
              <w:jc w:val="center"/>
              <w:rPr>
                <w:lang w:val="uk-UA"/>
              </w:rPr>
            </w:pPr>
            <w:r w:rsidRPr="000E32A5">
              <w:rPr>
                <w:lang w:val="uk-UA"/>
              </w:rPr>
              <w:t>4,6</w:t>
            </w:r>
          </w:p>
        </w:tc>
        <w:tc>
          <w:tcPr>
            <w:tcW w:w="1461" w:type="dxa"/>
          </w:tcPr>
          <w:p w:rsidR="00541F42" w:rsidRPr="000E32A5" w:rsidRDefault="00541F42" w:rsidP="00B1441B">
            <w:pPr>
              <w:jc w:val="center"/>
              <w:rPr>
                <w:lang w:val="uk-UA"/>
              </w:rPr>
            </w:pPr>
            <w:r w:rsidRPr="000E32A5">
              <w:rPr>
                <w:lang w:val="uk-UA"/>
              </w:rPr>
              <w:t>4,5</w:t>
            </w:r>
          </w:p>
        </w:tc>
        <w:tc>
          <w:tcPr>
            <w:tcW w:w="2001" w:type="dxa"/>
          </w:tcPr>
          <w:p w:rsidR="00541F42" w:rsidRPr="000E32A5" w:rsidRDefault="00541F42" w:rsidP="00B1441B">
            <w:pPr>
              <w:jc w:val="center"/>
              <w:rPr>
                <w:lang w:val="uk-UA"/>
              </w:rPr>
            </w:pPr>
            <w:r w:rsidRPr="000E32A5">
              <w:rPr>
                <w:lang w:val="uk-UA"/>
              </w:rPr>
              <w:t>3,9</w:t>
            </w:r>
          </w:p>
        </w:tc>
        <w:tc>
          <w:tcPr>
            <w:tcW w:w="1596" w:type="dxa"/>
          </w:tcPr>
          <w:p w:rsidR="00541F42" w:rsidRPr="000E32A5" w:rsidRDefault="00541F42" w:rsidP="00B1441B">
            <w:pPr>
              <w:jc w:val="center"/>
              <w:rPr>
                <w:lang w:val="uk-UA"/>
              </w:rPr>
            </w:pPr>
            <w:r w:rsidRPr="000E32A5">
              <w:rPr>
                <w:lang w:val="uk-UA"/>
              </w:rPr>
              <w:t>4,0</w:t>
            </w:r>
          </w:p>
        </w:tc>
        <w:tc>
          <w:tcPr>
            <w:tcW w:w="1559" w:type="dxa"/>
          </w:tcPr>
          <w:p w:rsidR="00541F42" w:rsidRPr="000E32A5" w:rsidRDefault="00541F42" w:rsidP="00B1441B">
            <w:pPr>
              <w:jc w:val="center"/>
              <w:rPr>
                <w:lang w:val="uk-UA"/>
              </w:rPr>
            </w:pPr>
            <w:r w:rsidRPr="000E32A5">
              <w:rPr>
                <w:lang w:val="uk-UA"/>
              </w:rPr>
              <w:t>4,3</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25</w:t>
            </w:r>
          </w:p>
        </w:tc>
        <w:tc>
          <w:tcPr>
            <w:tcW w:w="1868" w:type="dxa"/>
          </w:tcPr>
          <w:p w:rsidR="00541F42" w:rsidRPr="000E32A5" w:rsidRDefault="00541F42" w:rsidP="00B1441B">
            <w:pPr>
              <w:jc w:val="center"/>
              <w:rPr>
                <w:lang w:val="uk-UA"/>
              </w:rPr>
            </w:pPr>
            <w:r w:rsidRPr="000E32A5">
              <w:rPr>
                <w:lang w:val="uk-UA"/>
              </w:rPr>
              <w:t>4,5</w:t>
            </w:r>
          </w:p>
        </w:tc>
        <w:tc>
          <w:tcPr>
            <w:tcW w:w="1461" w:type="dxa"/>
          </w:tcPr>
          <w:p w:rsidR="00541F42" w:rsidRPr="000E32A5" w:rsidRDefault="00541F42" w:rsidP="00B1441B">
            <w:pPr>
              <w:jc w:val="center"/>
              <w:rPr>
                <w:lang w:val="uk-UA"/>
              </w:rPr>
            </w:pPr>
            <w:r w:rsidRPr="000E32A5">
              <w:rPr>
                <w:lang w:val="uk-UA"/>
              </w:rPr>
              <w:t>4,7</w:t>
            </w:r>
          </w:p>
        </w:tc>
        <w:tc>
          <w:tcPr>
            <w:tcW w:w="2001" w:type="dxa"/>
          </w:tcPr>
          <w:p w:rsidR="00541F42" w:rsidRPr="000E32A5" w:rsidRDefault="00541F42" w:rsidP="00B1441B">
            <w:pPr>
              <w:jc w:val="center"/>
              <w:rPr>
                <w:lang w:val="uk-UA"/>
              </w:rPr>
            </w:pPr>
            <w:r w:rsidRPr="000E32A5">
              <w:rPr>
                <w:lang w:val="uk-UA"/>
              </w:rPr>
              <w:t>4,0</w:t>
            </w:r>
          </w:p>
        </w:tc>
        <w:tc>
          <w:tcPr>
            <w:tcW w:w="1596" w:type="dxa"/>
          </w:tcPr>
          <w:p w:rsidR="00541F42" w:rsidRPr="000E32A5" w:rsidRDefault="00541F42" w:rsidP="00B1441B">
            <w:pPr>
              <w:jc w:val="center"/>
              <w:rPr>
                <w:lang w:val="uk-UA"/>
              </w:rPr>
            </w:pPr>
            <w:r w:rsidRPr="000E32A5">
              <w:rPr>
                <w:lang w:val="uk-UA"/>
              </w:rPr>
              <w:t>3,5</w:t>
            </w:r>
          </w:p>
        </w:tc>
        <w:tc>
          <w:tcPr>
            <w:tcW w:w="1559" w:type="dxa"/>
          </w:tcPr>
          <w:p w:rsidR="00541F42" w:rsidRPr="000E32A5" w:rsidRDefault="00541F42" w:rsidP="00B1441B">
            <w:pPr>
              <w:jc w:val="center"/>
              <w:rPr>
                <w:lang w:val="uk-UA"/>
              </w:rPr>
            </w:pPr>
            <w:r w:rsidRPr="000E32A5">
              <w:rPr>
                <w:lang w:val="uk-UA"/>
              </w:rPr>
              <w:t>4,4</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26</w:t>
            </w:r>
          </w:p>
        </w:tc>
        <w:tc>
          <w:tcPr>
            <w:tcW w:w="1868" w:type="dxa"/>
          </w:tcPr>
          <w:p w:rsidR="00541F42" w:rsidRPr="000E32A5" w:rsidRDefault="00541F42" w:rsidP="00B1441B">
            <w:pPr>
              <w:jc w:val="center"/>
              <w:rPr>
                <w:lang w:val="uk-UA"/>
              </w:rPr>
            </w:pPr>
            <w:r w:rsidRPr="000E32A5">
              <w:rPr>
                <w:lang w:val="uk-UA"/>
              </w:rPr>
              <w:t>4,4</w:t>
            </w:r>
          </w:p>
        </w:tc>
        <w:tc>
          <w:tcPr>
            <w:tcW w:w="1461" w:type="dxa"/>
          </w:tcPr>
          <w:p w:rsidR="00541F42" w:rsidRPr="000E32A5" w:rsidRDefault="00541F42" w:rsidP="00B1441B">
            <w:pPr>
              <w:jc w:val="center"/>
              <w:rPr>
                <w:lang w:val="uk-UA"/>
              </w:rPr>
            </w:pPr>
            <w:r w:rsidRPr="000E32A5">
              <w:rPr>
                <w:lang w:val="uk-UA"/>
              </w:rPr>
              <w:t>4,8</w:t>
            </w:r>
          </w:p>
        </w:tc>
        <w:tc>
          <w:tcPr>
            <w:tcW w:w="2001" w:type="dxa"/>
          </w:tcPr>
          <w:p w:rsidR="00541F42" w:rsidRPr="000E32A5" w:rsidRDefault="00541F42" w:rsidP="00B1441B">
            <w:pPr>
              <w:jc w:val="center"/>
              <w:rPr>
                <w:lang w:val="uk-UA"/>
              </w:rPr>
            </w:pPr>
            <w:r w:rsidRPr="000E32A5">
              <w:rPr>
                <w:lang w:val="uk-UA"/>
              </w:rPr>
              <w:t>4,2</w:t>
            </w:r>
          </w:p>
        </w:tc>
        <w:tc>
          <w:tcPr>
            <w:tcW w:w="1596" w:type="dxa"/>
          </w:tcPr>
          <w:p w:rsidR="00541F42" w:rsidRPr="000E32A5" w:rsidRDefault="00541F42" w:rsidP="00B1441B">
            <w:pPr>
              <w:jc w:val="center"/>
              <w:rPr>
                <w:lang w:val="uk-UA"/>
              </w:rPr>
            </w:pPr>
            <w:r w:rsidRPr="000E32A5">
              <w:rPr>
                <w:lang w:val="uk-UA"/>
              </w:rPr>
              <w:t>4,0</w:t>
            </w:r>
          </w:p>
        </w:tc>
        <w:tc>
          <w:tcPr>
            <w:tcW w:w="1559" w:type="dxa"/>
          </w:tcPr>
          <w:p w:rsidR="00541F42" w:rsidRPr="000E32A5" w:rsidRDefault="00541F42" w:rsidP="00B1441B">
            <w:pPr>
              <w:jc w:val="center"/>
              <w:rPr>
                <w:lang w:val="uk-UA"/>
              </w:rPr>
            </w:pPr>
            <w:r w:rsidRPr="000E32A5">
              <w:rPr>
                <w:lang w:val="uk-UA"/>
              </w:rPr>
              <w:t>4,5</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27</w:t>
            </w:r>
          </w:p>
        </w:tc>
        <w:tc>
          <w:tcPr>
            <w:tcW w:w="1868" w:type="dxa"/>
          </w:tcPr>
          <w:p w:rsidR="00541F42" w:rsidRPr="000E32A5" w:rsidRDefault="00541F42" w:rsidP="00B1441B">
            <w:pPr>
              <w:jc w:val="center"/>
              <w:rPr>
                <w:lang w:val="uk-UA"/>
              </w:rPr>
            </w:pPr>
            <w:r w:rsidRPr="000E32A5">
              <w:rPr>
                <w:lang w:val="uk-UA"/>
              </w:rPr>
              <w:t>4,7</w:t>
            </w:r>
          </w:p>
        </w:tc>
        <w:tc>
          <w:tcPr>
            <w:tcW w:w="1461" w:type="dxa"/>
          </w:tcPr>
          <w:p w:rsidR="00541F42" w:rsidRPr="000E32A5" w:rsidRDefault="00541F42" w:rsidP="00B1441B">
            <w:pPr>
              <w:jc w:val="center"/>
              <w:rPr>
                <w:lang w:val="uk-UA"/>
              </w:rPr>
            </w:pPr>
            <w:r w:rsidRPr="000E32A5">
              <w:rPr>
                <w:lang w:val="uk-UA"/>
              </w:rPr>
              <w:t>4,0</w:t>
            </w:r>
          </w:p>
        </w:tc>
        <w:tc>
          <w:tcPr>
            <w:tcW w:w="2001" w:type="dxa"/>
          </w:tcPr>
          <w:p w:rsidR="00541F42" w:rsidRPr="000E32A5" w:rsidRDefault="00541F42" w:rsidP="00B1441B">
            <w:pPr>
              <w:jc w:val="center"/>
              <w:rPr>
                <w:lang w:val="uk-UA"/>
              </w:rPr>
            </w:pPr>
            <w:r w:rsidRPr="000E32A5">
              <w:rPr>
                <w:lang w:val="uk-UA"/>
              </w:rPr>
              <w:t>4,3</w:t>
            </w:r>
          </w:p>
        </w:tc>
        <w:tc>
          <w:tcPr>
            <w:tcW w:w="1596" w:type="dxa"/>
          </w:tcPr>
          <w:p w:rsidR="00541F42" w:rsidRPr="000E32A5" w:rsidRDefault="00541F42" w:rsidP="00B1441B">
            <w:pPr>
              <w:jc w:val="center"/>
              <w:rPr>
                <w:lang w:val="uk-UA"/>
              </w:rPr>
            </w:pPr>
            <w:r w:rsidRPr="000E32A5">
              <w:rPr>
                <w:lang w:val="uk-UA"/>
              </w:rPr>
              <w:t>4,1</w:t>
            </w:r>
          </w:p>
        </w:tc>
        <w:tc>
          <w:tcPr>
            <w:tcW w:w="1559" w:type="dxa"/>
          </w:tcPr>
          <w:p w:rsidR="00541F42" w:rsidRPr="000E32A5" w:rsidRDefault="00541F42" w:rsidP="00B1441B">
            <w:pPr>
              <w:jc w:val="center"/>
              <w:rPr>
                <w:lang w:val="uk-UA"/>
              </w:rPr>
            </w:pPr>
            <w:r w:rsidRPr="000E32A5">
              <w:rPr>
                <w:lang w:val="uk-UA"/>
              </w:rPr>
              <w:t>3,9</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28</w:t>
            </w:r>
          </w:p>
        </w:tc>
        <w:tc>
          <w:tcPr>
            <w:tcW w:w="1868" w:type="dxa"/>
          </w:tcPr>
          <w:p w:rsidR="00541F42" w:rsidRPr="000E32A5" w:rsidRDefault="00541F42" w:rsidP="00B1441B">
            <w:pPr>
              <w:jc w:val="center"/>
              <w:rPr>
                <w:lang w:val="uk-UA"/>
              </w:rPr>
            </w:pPr>
            <w:r w:rsidRPr="000E32A5">
              <w:rPr>
                <w:lang w:val="uk-UA"/>
              </w:rPr>
              <w:t>4,5</w:t>
            </w:r>
          </w:p>
        </w:tc>
        <w:tc>
          <w:tcPr>
            <w:tcW w:w="1461" w:type="dxa"/>
          </w:tcPr>
          <w:p w:rsidR="00541F42" w:rsidRPr="000E32A5" w:rsidRDefault="00541F42" w:rsidP="00B1441B">
            <w:pPr>
              <w:jc w:val="center"/>
              <w:rPr>
                <w:lang w:val="uk-UA"/>
              </w:rPr>
            </w:pPr>
            <w:r w:rsidRPr="000E32A5">
              <w:rPr>
                <w:lang w:val="uk-UA"/>
              </w:rPr>
              <w:t>4,8</w:t>
            </w:r>
          </w:p>
        </w:tc>
        <w:tc>
          <w:tcPr>
            <w:tcW w:w="2001" w:type="dxa"/>
          </w:tcPr>
          <w:p w:rsidR="00541F42" w:rsidRPr="000E32A5" w:rsidRDefault="00541F42" w:rsidP="00B1441B">
            <w:pPr>
              <w:jc w:val="center"/>
              <w:rPr>
                <w:lang w:val="uk-UA"/>
              </w:rPr>
            </w:pPr>
            <w:r w:rsidRPr="000E32A5">
              <w:rPr>
                <w:lang w:val="uk-UA"/>
              </w:rPr>
              <w:t>3,8</w:t>
            </w:r>
          </w:p>
        </w:tc>
        <w:tc>
          <w:tcPr>
            <w:tcW w:w="1596" w:type="dxa"/>
          </w:tcPr>
          <w:p w:rsidR="00541F42" w:rsidRPr="000E32A5" w:rsidRDefault="00541F42" w:rsidP="00B1441B">
            <w:pPr>
              <w:jc w:val="center"/>
              <w:rPr>
                <w:lang w:val="uk-UA"/>
              </w:rPr>
            </w:pPr>
            <w:r w:rsidRPr="000E32A5">
              <w:rPr>
                <w:lang w:val="uk-UA"/>
              </w:rPr>
              <w:t>4,2</w:t>
            </w:r>
          </w:p>
        </w:tc>
        <w:tc>
          <w:tcPr>
            <w:tcW w:w="1559" w:type="dxa"/>
          </w:tcPr>
          <w:p w:rsidR="00541F42" w:rsidRPr="000E32A5" w:rsidRDefault="00541F42" w:rsidP="00B1441B">
            <w:pPr>
              <w:jc w:val="center"/>
              <w:rPr>
                <w:lang w:val="uk-UA"/>
              </w:rPr>
            </w:pPr>
            <w:r w:rsidRPr="000E32A5">
              <w:rPr>
                <w:lang w:val="uk-UA"/>
              </w:rPr>
              <w:t>4,0</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29</w:t>
            </w:r>
          </w:p>
        </w:tc>
        <w:tc>
          <w:tcPr>
            <w:tcW w:w="1868" w:type="dxa"/>
          </w:tcPr>
          <w:p w:rsidR="00541F42" w:rsidRPr="000E32A5" w:rsidRDefault="00541F42" w:rsidP="00B1441B">
            <w:pPr>
              <w:jc w:val="center"/>
              <w:rPr>
                <w:lang w:val="uk-UA"/>
              </w:rPr>
            </w:pPr>
            <w:r w:rsidRPr="000E32A5">
              <w:rPr>
                <w:lang w:val="uk-UA"/>
              </w:rPr>
              <w:t>4,6</w:t>
            </w:r>
          </w:p>
        </w:tc>
        <w:tc>
          <w:tcPr>
            <w:tcW w:w="1461" w:type="dxa"/>
          </w:tcPr>
          <w:p w:rsidR="00541F42" w:rsidRPr="000E32A5" w:rsidRDefault="00541F42" w:rsidP="00B1441B">
            <w:pPr>
              <w:jc w:val="center"/>
              <w:rPr>
                <w:lang w:val="uk-UA"/>
              </w:rPr>
            </w:pPr>
            <w:r w:rsidRPr="000E32A5">
              <w:rPr>
                <w:lang w:val="uk-UA"/>
              </w:rPr>
              <w:t>4,2</w:t>
            </w:r>
          </w:p>
        </w:tc>
        <w:tc>
          <w:tcPr>
            <w:tcW w:w="2001" w:type="dxa"/>
          </w:tcPr>
          <w:p w:rsidR="00541F42" w:rsidRPr="000E32A5" w:rsidRDefault="00541F42" w:rsidP="00B1441B">
            <w:pPr>
              <w:jc w:val="center"/>
              <w:rPr>
                <w:lang w:val="uk-UA"/>
              </w:rPr>
            </w:pPr>
            <w:r w:rsidRPr="000E32A5">
              <w:rPr>
                <w:lang w:val="uk-UA"/>
              </w:rPr>
              <w:t>3,9</w:t>
            </w:r>
          </w:p>
        </w:tc>
        <w:tc>
          <w:tcPr>
            <w:tcW w:w="1596" w:type="dxa"/>
          </w:tcPr>
          <w:p w:rsidR="00541F42" w:rsidRPr="000E32A5" w:rsidRDefault="00541F42" w:rsidP="00B1441B">
            <w:pPr>
              <w:jc w:val="center"/>
              <w:rPr>
                <w:lang w:val="uk-UA"/>
              </w:rPr>
            </w:pPr>
            <w:r w:rsidRPr="000E32A5">
              <w:rPr>
                <w:lang w:val="uk-UA"/>
              </w:rPr>
              <w:t>4,0</w:t>
            </w:r>
          </w:p>
        </w:tc>
        <w:tc>
          <w:tcPr>
            <w:tcW w:w="1559" w:type="dxa"/>
          </w:tcPr>
          <w:p w:rsidR="00541F42" w:rsidRPr="000E32A5" w:rsidRDefault="00541F42" w:rsidP="00B1441B">
            <w:pPr>
              <w:jc w:val="center"/>
              <w:rPr>
                <w:lang w:val="uk-UA"/>
              </w:rPr>
            </w:pPr>
            <w:r w:rsidRPr="000E32A5">
              <w:rPr>
                <w:lang w:val="uk-UA"/>
              </w:rPr>
              <w:t>4,0</w:t>
            </w:r>
          </w:p>
        </w:tc>
      </w:tr>
      <w:tr w:rsidR="00541F42" w:rsidRPr="000E32A5" w:rsidTr="00B1441B">
        <w:tc>
          <w:tcPr>
            <w:tcW w:w="1261" w:type="dxa"/>
          </w:tcPr>
          <w:p w:rsidR="00541F42" w:rsidRPr="000E32A5" w:rsidRDefault="00541F42" w:rsidP="000815D3">
            <w:pPr>
              <w:ind w:left="360"/>
              <w:jc w:val="both"/>
              <w:rPr>
                <w:lang w:val="uk-UA"/>
              </w:rPr>
            </w:pPr>
            <w:r w:rsidRPr="000E32A5">
              <w:rPr>
                <w:lang w:val="uk-UA"/>
              </w:rPr>
              <w:t>30</w:t>
            </w:r>
          </w:p>
        </w:tc>
        <w:tc>
          <w:tcPr>
            <w:tcW w:w="1868" w:type="dxa"/>
          </w:tcPr>
          <w:p w:rsidR="00541F42" w:rsidRPr="000E32A5" w:rsidRDefault="00541F42" w:rsidP="00B1441B">
            <w:pPr>
              <w:jc w:val="center"/>
              <w:rPr>
                <w:lang w:val="uk-UA"/>
              </w:rPr>
            </w:pPr>
            <w:r w:rsidRPr="000E32A5">
              <w:rPr>
                <w:lang w:val="uk-UA"/>
              </w:rPr>
              <w:t>4,5</w:t>
            </w:r>
          </w:p>
        </w:tc>
        <w:tc>
          <w:tcPr>
            <w:tcW w:w="1461" w:type="dxa"/>
          </w:tcPr>
          <w:p w:rsidR="00541F42" w:rsidRPr="000E32A5" w:rsidRDefault="00541F42" w:rsidP="00B1441B">
            <w:pPr>
              <w:jc w:val="center"/>
              <w:rPr>
                <w:lang w:val="uk-UA"/>
              </w:rPr>
            </w:pPr>
            <w:r w:rsidRPr="000E32A5">
              <w:rPr>
                <w:lang w:val="uk-UA"/>
              </w:rPr>
              <w:t>4,8</w:t>
            </w:r>
          </w:p>
        </w:tc>
        <w:tc>
          <w:tcPr>
            <w:tcW w:w="2001" w:type="dxa"/>
          </w:tcPr>
          <w:p w:rsidR="00541F42" w:rsidRPr="000E32A5" w:rsidRDefault="00541F42" w:rsidP="00B1441B">
            <w:pPr>
              <w:jc w:val="center"/>
              <w:rPr>
                <w:lang w:val="uk-UA"/>
              </w:rPr>
            </w:pPr>
            <w:r w:rsidRPr="000E32A5">
              <w:rPr>
                <w:lang w:val="uk-UA"/>
              </w:rPr>
              <w:t>3,7</w:t>
            </w:r>
          </w:p>
        </w:tc>
        <w:tc>
          <w:tcPr>
            <w:tcW w:w="1596" w:type="dxa"/>
          </w:tcPr>
          <w:p w:rsidR="00541F42" w:rsidRPr="000E32A5" w:rsidRDefault="00541F42" w:rsidP="00B1441B">
            <w:pPr>
              <w:jc w:val="center"/>
              <w:rPr>
                <w:lang w:val="uk-UA"/>
              </w:rPr>
            </w:pPr>
            <w:r w:rsidRPr="000E32A5">
              <w:rPr>
                <w:lang w:val="uk-UA"/>
              </w:rPr>
              <w:t>3,5</w:t>
            </w:r>
          </w:p>
        </w:tc>
        <w:tc>
          <w:tcPr>
            <w:tcW w:w="1559" w:type="dxa"/>
          </w:tcPr>
          <w:p w:rsidR="00541F42" w:rsidRPr="000E32A5" w:rsidRDefault="00541F42" w:rsidP="00B1441B">
            <w:pPr>
              <w:jc w:val="center"/>
              <w:rPr>
                <w:lang w:val="uk-UA"/>
              </w:rPr>
            </w:pPr>
            <w:r w:rsidRPr="000E32A5">
              <w:rPr>
                <w:lang w:val="uk-UA"/>
              </w:rPr>
              <w:t>4,1</w:t>
            </w:r>
          </w:p>
        </w:tc>
      </w:tr>
    </w:tbl>
    <w:p w:rsidR="00541F42" w:rsidRPr="000E32A5" w:rsidRDefault="00541F42" w:rsidP="005903DC">
      <w:pPr>
        <w:jc w:val="both"/>
        <w:rPr>
          <w:b/>
          <w:lang w:val="uk-UA"/>
        </w:rPr>
      </w:pPr>
    </w:p>
    <w:p w:rsidR="00541F42" w:rsidRPr="000E32A5" w:rsidRDefault="00541F42" w:rsidP="00C733E2">
      <w:pPr>
        <w:pStyle w:val="a6"/>
        <w:ind w:firstLine="709"/>
        <w:jc w:val="center"/>
        <w:rPr>
          <w:b/>
          <w:i/>
          <w:lang w:val="uk-UA"/>
        </w:rPr>
      </w:pPr>
      <w:r w:rsidRPr="000E32A5">
        <w:rPr>
          <w:b/>
          <w:i/>
          <w:lang w:val="uk-UA"/>
        </w:rPr>
        <w:t xml:space="preserve">Методичні рекомендації </w:t>
      </w:r>
    </w:p>
    <w:p w:rsidR="00541F42" w:rsidRPr="000E32A5" w:rsidRDefault="00541F42" w:rsidP="00D00163">
      <w:pPr>
        <w:pStyle w:val="a6"/>
        <w:ind w:firstLine="709"/>
        <w:rPr>
          <w:lang w:val="uk-UA"/>
        </w:rPr>
      </w:pPr>
      <w:r w:rsidRPr="000E32A5">
        <w:rPr>
          <w:lang w:val="uk-UA"/>
        </w:rPr>
        <w:t xml:space="preserve">Рішення завдання почніть з визначення зв'язку фактора якості з КС продукції: якщо підвищення значення чинника викликає підвищення КС, то зв'язок </w:t>
      </w:r>
      <w:r w:rsidRPr="000E32A5">
        <w:rPr>
          <w:lang w:val="uk-UA"/>
        </w:rPr>
        <w:lastRenderedPageBreak/>
        <w:t xml:space="preserve">прямий; якщо підвищення значення чинника знижує КС, то зв'язок зворотний. Наприклад, фактор «відстань до найближчої точки продажу» пов'язаний з КС зворотнім зв’язком, тому що чим далі товар від споживача, тим менше він конкурентоспроможний при інших рівних умовах. Прикладом прямого зв'язку може бути фактор «натуральність компонентів» </w:t>
      </w:r>
      <w:r w:rsidRPr="000E32A5">
        <w:rPr>
          <w:spacing w:val="-4"/>
          <w:lang w:val="uk-UA"/>
        </w:rPr>
        <w:t xml:space="preserve">– </w:t>
      </w:r>
      <w:r w:rsidRPr="000E32A5">
        <w:rPr>
          <w:lang w:val="uk-UA"/>
        </w:rPr>
        <w:t xml:space="preserve"> більш натуральна продукція зазвичай більш конкурентоспроможна. При опитуванні споживачів питання зазвичай формулюються таким чином, щоб всі оцінювані фактори мали прямий зв'язок з КС, </w:t>
      </w:r>
      <w:r w:rsidRPr="000E32A5">
        <w:rPr>
          <w:spacing w:val="-4"/>
          <w:lang w:val="uk-UA"/>
        </w:rPr>
        <w:t xml:space="preserve">– </w:t>
      </w:r>
      <w:r w:rsidRPr="000E32A5">
        <w:rPr>
          <w:lang w:val="uk-UA"/>
        </w:rPr>
        <w:t>це робить опитування більш зручним для споживача. Проте, і при розрахунку рівня КС за даними опитування зв'язок між факторами і КС слід перевірити ще раз.</w:t>
      </w:r>
    </w:p>
    <w:p w:rsidR="00541F42" w:rsidRPr="000E32A5" w:rsidRDefault="00541F42" w:rsidP="00D00163">
      <w:pPr>
        <w:pStyle w:val="a6"/>
        <w:ind w:firstLine="709"/>
        <w:rPr>
          <w:lang w:val="uk-UA"/>
        </w:rPr>
      </w:pPr>
      <w:r w:rsidRPr="000E32A5">
        <w:rPr>
          <w:lang w:val="uk-UA"/>
        </w:rPr>
        <w:t>Для розрахунку одиничних коефіцієнтів якості qi використовуйте формулу 8.1, якщо зв'язок прямий, і формулу 8.2, якщо зв'язок зворотний:</w:t>
      </w:r>
    </w:p>
    <w:p w:rsidR="00541F42" w:rsidRPr="000E32A5" w:rsidRDefault="00541F42" w:rsidP="007A0138">
      <w:pPr>
        <w:pStyle w:val="a6"/>
        <w:ind w:firstLine="709"/>
        <w:jc w:val="center"/>
        <w:rPr>
          <w:b/>
          <w:i/>
          <w:lang w:val="uk-UA"/>
        </w:rPr>
      </w:pPr>
    </w:p>
    <w:p w:rsidR="00541F42" w:rsidRPr="000E32A5" w:rsidRDefault="00541F42" w:rsidP="00AE4325">
      <w:pPr>
        <w:tabs>
          <w:tab w:val="left" w:pos="3969"/>
        </w:tabs>
        <w:ind w:firstLine="720"/>
        <w:jc w:val="right"/>
        <w:rPr>
          <w:lang w:val="uk-UA"/>
        </w:rPr>
      </w:pPr>
      <w:r w:rsidRPr="000E32A5">
        <w:rPr>
          <w:lang w:val="uk-UA"/>
        </w:rPr>
        <w:t xml:space="preserve">                                                </w:t>
      </w:r>
      <w:r w:rsidR="00F26CF6" w:rsidRPr="000E32A5">
        <w:rPr>
          <w:position w:val="-34"/>
          <w:lang w:val="uk-UA"/>
        </w:rPr>
        <w:object w:dxaOrig="9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5pt;height:38.85pt" o:ole="">
            <v:imagedata r:id="rId17" o:title=""/>
          </v:shape>
          <o:OLEObject Type="Embed" ProgID="Equation.DSMT4" ShapeID="_x0000_i1025" DrawAspect="Content" ObjectID="_1763461694" r:id="rId18"/>
        </w:object>
      </w:r>
      <w:r w:rsidRPr="000E32A5">
        <w:rPr>
          <w:lang w:val="uk-UA"/>
        </w:rPr>
        <w:t xml:space="preserve"> </w:t>
      </w:r>
      <w:r w:rsidRPr="000E32A5">
        <w:rPr>
          <w:lang w:val="uk-UA"/>
        </w:rPr>
        <w:tab/>
      </w:r>
      <w:r w:rsidRPr="000E32A5">
        <w:rPr>
          <w:lang w:val="uk-UA"/>
        </w:rPr>
        <w:tab/>
      </w:r>
      <w:r w:rsidRPr="000E32A5">
        <w:rPr>
          <w:lang w:val="uk-UA"/>
        </w:rPr>
        <w:tab/>
      </w:r>
      <w:r w:rsidRPr="000E32A5">
        <w:rPr>
          <w:lang w:val="uk-UA"/>
        </w:rPr>
        <w:tab/>
      </w:r>
      <w:r w:rsidRPr="000E32A5">
        <w:rPr>
          <w:lang w:val="uk-UA"/>
        </w:rPr>
        <w:tab/>
        <w:t xml:space="preserve">   (</w:t>
      </w:r>
      <w:r w:rsidR="00E2431A" w:rsidRPr="000E32A5">
        <w:rPr>
          <w:lang w:val="uk-UA"/>
        </w:rPr>
        <w:fldChar w:fldCharType="begin"/>
      </w:r>
      <w:r w:rsidRPr="000E32A5">
        <w:rPr>
          <w:lang w:val="uk-UA"/>
        </w:rPr>
        <w:instrText xml:space="preserve"> SET equэфф_прямая </w:instrText>
      </w:r>
      <w:r w:rsidR="00E2431A" w:rsidRPr="000E32A5">
        <w:rPr>
          <w:lang w:val="uk-UA"/>
        </w:rPr>
        <w:fldChar w:fldCharType="begin"/>
      </w:r>
      <w:r w:rsidRPr="000E32A5">
        <w:rPr>
          <w:lang w:val="uk-UA"/>
        </w:rPr>
        <w:instrText xml:space="preserve"> seq equauto </w:instrText>
      </w:r>
      <w:r w:rsidR="00E2431A" w:rsidRPr="000E32A5">
        <w:rPr>
          <w:lang w:val="uk-UA"/>
        </w:rPr>
        <w:fldChar w:fldCharType="separate"/>
      </w:r>
      <w:r>
        <w:rPr>
          <w:noProof/>
          <w:lang w:val="uk-UA"/>
        </w:rPr>
        <w:instrText>1</w:instrText>
      </w:r>
      <w:r w:rsidR="00E2431A" w:rsidRPr="000E32A5">
        <w:rPr>
          <w:lang w:val="uk-UA"/>
        </w:rPr>
        <w:fldChar w:fldCharType="end"/>
      </w:r>
      <w:r w:rsidRPr="000E32A5">
        <w:rPr>
          <w:lang w:val="uk-UA"/>
        </w:rPr>
        <w:instrText xml:space="preserve"> </w:instrText>
      </w:r>
      <w:r w:rsidR="00E2431A" w:rsidRPr="000E32A5">
        <w:rPr>
          <w:lang w:val="uk-UA"/>
        </w:rPr>
        <w:fldChar w:fldCharType="separate"/>
      </w:r>
      <w:bookmarkStart w:id="3" w:name="equэфф_прямая"/>
      <w:r>
        <w:rPr>
          <w:noProof/>
          <w:lang w:val="uk-UA"/>
        </w:rPr>
        <w:t>1</w:t>
      </w:r>
      <w:bookmarkEnd w:id="3"/>
      <w:r w:rsidR="00E2431A" w:rsidRPr="000E32A5">
        <w:rPr>
          <w:lang w:val="uk-UA"/>
        </w:rPr>
        <w:fldChar w:fldCharType="end"/>
      </w:r>
      <w:r w:rsidRPr="000E32A5">
        <w:rPr>
          <w:lang w:val="uk-UA"/>
        </w:rPr>
        <w:t>8.1)</w:t>
      </w:r>
      <w:r w:rsidRPr="000E32A5">
        <w:rPr>
          <w:lang w:val="uk-UA"/>
        </w:rPr>
        <w:tab/>
      </w:r>
      <w:r w:rsidRPr="000E32A5">
        <w:rPr>
          <w:lang w:val="uk-UA"/>
        </w:rPr>
        <w:tab/>
      </w:r>
    </w:p>
    <w:p w:rsidR="00541F42" w:rsidRPr="000E32A5" w:rsidRDefault="00541F42" w:rsidP="00AE4325">
      <w:pPr>
        <w:tabs>
          <w:tab w:val="left" w:pos="3969"/>
        </w:tabs>
        <w:ind w:firstLine="720"/>
        <w:jc w:val="right"/>
        <w:rPr>
          <w:lang w:val="uk-UA"/>
        </w:rPr>
      </w:pPr>
      <w:r w:rsidRPr="000E32A5">
        <w:rPr>
          <w:lang w:val="uk-UA"/>
        </w:rPr>
        <w:tab/>
      </w:r>
      <w:r w:rsidR="00F26CF6" w:rsidRPr="000E32A5">
        <w:rPr>
          <w:position w:val="-34"/>
          <w:lang w:val="uk-UA"/>
        </w:rPr>
        <w:object w:dxaOrig="900" w:dyaOrig="780">
          <v:shape id="_x0000_i1026" type="#_x0000_t75" style="width:45.05pt;height:38.85pt" o:ole="">
            <v:imagedata r:id="rId19" o:title=""/>
          </v:shape>
          <o:OLEObject Type="Embed" ProgID="Equation.DSMT4" ShapeID="_x0000_i1026" DrawAspect="Content" ObjectID="_1763461695" r:id="rId20"/>
        </w:object>
      </w:r>
      <w:r w:rsidRPr="000E32A5">
        <w:rPr>
          <w:lang w:val="uk-UA"/>
        </w:rPr>
        <w:tab/>
      </w:r>
      <w:r w:rsidRPr="000E32A5">
        <w:rPr>
          <w:lang w:val="uk-UA"/>
        </w:rPr>
        <w:tab/>
      </w:r>
      <w:r w:rsidRPr="000E32A5">
        <w:rPr>
          <w:lang w:val="uk-UA"/>
        </w:rPr>
        <w:tab/>
      </w:r>
      <w:r w:rsidRPr="000E32A5">
        <w:rPr>
          <w:lang w:val="uk-UA"/>
        </w:rPr>
        <w:tab/>
      </w:r>
      <w:r w:rsidRPr="000E32A5">
        <w:rPr>
          <w:lang w:val="uk-UA"/>
        </w:rPr>
        <w:tab/>
      </w:r>
      <w:r w:rsidRPr="000E32A5">
        <w:rPr>
          <w:lang w:val="uk-UA"/>
        </w:rPr>
        <w:tab/>
        <w:t>(</w:t>
      </w:r>
      <w:r w:rsidR="00E2431A" w:rsidRPr="000E32A5">
        <w:rPr>
          <w:lang w:val="uk-UA"/>
        </w:rPr>
        <w:fldChar w:fldCharType="begin"/>
      </w:r>
      <w:r w:rsidRPr="000E32A5">
        <w:rPr>
          <w:lang w:val="uk-UA"/>
        </w:rPr>
        <w:instrText xml:space="preserve"> SET equэфф_обратная </w:instrText>
      </w:r>
      <w:r w:rsidR="00E2431A" w:rsidRPr="000E32A5">
        <w:rPr>
          <w:lang w:val="uk-UA"/>
        </w:rPr>
        <w:fldChar w:fldCharType="begin"/>
      </w:r>
      <w:r w:rsidRPr="000E32A5">
        <w:rPr>
          <w:lang w:val="uk-UA"/>
        </w:rPr>
        <w:instrText xml:space="preserve"> seq equauto </w:instrText>
      </w:r>
      <w:r w:rsidR="00E2431A" w:rsidRPr="000E32A5">
        <w:rPr>
          <w:lang w:val="uk-UA"/>
        </w:rPr>
        <w:fldChar w:fldCharType="separate"/>
      </w:r>
      <w:r>
        <w:rPr>
          <w:noProof/>
          <w:lang w:val="uk-UA"/>
        </w:rPr>
        <w:instrText>2</w:instrText>
      </w:r>
      <w:r w:rsidR="00E2431A" w:rsidRPr="000E32A5">
        <w:rPr>
          <w:lang w:val="uk-UA"/>
        </w:rPr>
        <w:fldChar w:fldCharType="end"/>
      </w:r>
      <w:r w:rsidRPr="000E32A5">
        <w:rPr>
          <w:lang w:val="uk-UA"/>
        </w:rPr>
        <w:instrText xml:space="preserve"> </w:instrText>
      </w:r>
      <w:r w:rsidR="00E2431A" w:rsidRPr="000E32A5">
        <w:rPr>
          <w:lang w:val="uk-UA"/>
        </w:rPr>
        <w:fldChar w:fldCharType="separate"/>
      </w:r>
      <w:bookmarkStart w:id="4" w:name="equэфф_обратная"/>
      <w:r>
        <w:rPr>
          <w:noProof/>
          <w:lang w:val="uk-UA"/>
        </w:rPr>
        <w:t>2</w:t>
      </w:r>
      <w:bookmarkEnd w:id="4"/>
      <w:r w:rsidR="00E2431A" w:rsidRPr="000E32A5">
        <w:rPr>
          <w:lang w:val="uk-UA"/>
        </w:rPr>
        <w:fldChar w:fldCharType="end"/>
      </w:r>
      <w:r w:rsidRPr="000E32A5">
        <w:rPr>
          <w:lang w:val="uk-UA"/>
        </w:rPr>
        <w:t>8.2)</w:t>
      </w:r>
    </w:p>
    <w:p w:rsidR="00541F42" w:rsidRPr="000E32A5" w:rsidRDefault="00541F42" w:rsidP="00D00163">
      <w:pPr>
        <w:ind w:firstLine="708"/>
        <w:jc w:val="both"/>
        <w:rPr>
          <w:lang w:val="uk-UA"/>
        </w:rPr>
      </w:pPr>
    </w:p>
    <w:p w:rsidR="00541F42" w:rsidRPr="000E32A5" w:rsidRDefault="00541F42" w:rsidP="00D00163">
      <w:pPr>
        <w:jc w:val="both"/>
        <w:rPr>
          <w:bCs/>
          <w:iCs/>
          <w:lang w:val="uk-UA"/>
        </w:rPr>
      </w:pPr>
      <w:r w:rsidRPr="000E32A5">
        <w:rPr>
          <w:lang w:val="uk-UA"/>
        </w:rPr>
        <w:t xml:space="preserve">де   </w:t>
      </w:r>
      <w:r w:rsidRPr="000E32A5">
        <w:rPr>
          <w:bCs/>
          <w:iCs/>
          <w:lang w:val="uk-UA"/>
        </w:rPr>
        <w:t>А</w:t>
      </w:r>
      <w:r w:rsidRPr="000E32A5">
        <w:rPr>
          <w:bCs/>
          <w:iCs/>
          <w:vertAlign w:val="subscript"/>
          <w:lang w:val="uk-UA"/>
        </w:rPr>
        <w:t>i</w:t>
      </w:r>
      <w:r w:rsidRPr="000E32A5">
        <w:rPr>
          <w:bCs/>
          <w:iCs/>
          <w:lang w:val="uk-UA"/>
        </w:rPr>
        <w:t xml:space="preserve"> – показник оцінюваного товару;</w:t>
      </w:r>
    </w:p>
    <w:p w:rsidR="00541F42" w:rsidRPr="000E32A5" w:rsidRDefault="00541F42" w:rsidP="00D00163">
      <w:pPr>
        <w:ind w:firstLine="426"/>
        <w:jc w:val="both"/>
        <w:rPr>
          <w:bCs/>
          <w:iCs/>
          <w:lang w:val="uk-UA"/>
        </w:rPr>
      </w:pPr>
      <w:r w:rsidRPr="000E32A5">
        <w:rPr>
          <w:bCs/>
          <w:iCs/>
          <w:lang w:val="uk-UA"/>
        </w:rPr>
        <w:t>В</w:t>
      </w:r>
      <w:r w:rsidRPr="000E32A5">
        <w:rPr>
          <w:bCs/>
          <w:iCs/>
          <w:vertAlign w:val="subscript"/>
          <w:lang w:val="uk-UA"/>
        </w:rPr>
        <w:t>i</w:t>
      </w:r>
      <w:r w:rsidRPr="000E32A5">
        <w:rPr>
          <w:bCs/>
          <w:iCs/>
          <w:lang w:val="uk-UA"/>
        </w:rPr>
        <w:t xml:space="preserve"> – показник товара-конкурента.</w:t>
      </w:r>
    </w:p>
    <w:p w:rsidR="00541F42" w:rsidRPr="000E32A5" w:rsidRDefault="00541F42" w:rsidP="00D00163">
      <w:pPr>
        <w:ind w:firstLine="708"/>
        <w:jc w:val="both"/>
        <w:rPr>
          <w:bCs/>
          <w:iCs/>
          <w:lang w:val="uk-UA"/>
        </w:rPr>
      </w:pPr>
      <w:r w:rsidRPr="000E32A5">
        <w:rPr>
          <w:bCs/>
          <w:iCs/>
          <w:lang w:val="uk-UA"/>
        </w:rPr>
        <w:t>Інтегральний коефіцієнт якості товару розраховується як сума добутку одиничних коефіцієнтів якості та їх вагомості:</w:t>
      </w:r>
    </w:p>
    <w:p w:rsidR="00541F42" w:rsidRPr="000E32A5" w:rsidRDefault="00541F42" w:rsidP="00AE4325">
      <w:pPr>
        <w:ind w:firstLine="708"/>
        <w:jc w:val="both"/>
        <w:rPr>
          <w:bCs/>
          <w:iCs/>
          <w:lang w:val="uk-UA"/>
        </w:rPr>
      </w:pPr>
    </w:p>
    <w:p w:rsidR="00541F42" w:rsidRPr="000E32A5" w:rsidRDefault="00541F42" w:rsidP="00AE4325">
      <w:pPr>
        <w:tabs>
          <w:tab w:val="left" w:pos="3969"/>
        </w:tabs>
        <w:ind w:firstLine="720"/>
        <w:jc w:val="center"/>
        <w:rPr>
          <w:lang w:val="uk-UA"/>
        </w:rPr>
      </w:pPr>
      <w:r w:rsidRPr="000E32A5">
        <w:rPr>
          <w:lang w:val="uk-UA"/>
        </w:rPr>
        <w:t xml:space="preserve">                                        </w:t>
      </w:r>
      <w:r w:rsidR="00F26CF6" w:rsidRPr="000E32A5">
        <w:rPr>
          <w:position w:val="-28"/>
          <w:lang w:val="uk-UA"/>
        </w:rPr>
        <w:object w:dxaOrig="2180" w:dyaOrig="680">
          <v:shape id="_x0000_i1027" type="#_x0000_t75" style="width:108.2pt;height:34pt" o:ole="">
            <v:imagedata r:id="rId21" o:title=""/>
          </v:shape>
          <o:OLEObject Type="Embed" ProgID="Equation.DSMT4" ShapeID="_x0000_i1027" DrawAspect="Content" ObjectID="_1763461696" r:id="rId22"/>
        </w:object>
      </w:r>
      <w:r w:rsidRPr="000E32A5">
        <w:rPr>
          <w:lang w:val="uk-UA"/>
        </w:rPr>
        <w:tab/>
      </w:r>
      <w:r w:rsidRPr="000E32A5">
        <w:rPr>
          <w:lang w:val="uk-UA"/>
        </w:rPr>
        <w:tab/>
        <w:t xml:space="preserve">          </w:t>
      </w:r>
      <w:r w:rsidRPr="000E32A5">
        <w:rPr>
          <w:lang w:val="uk-UA"/>
        </w:rPr>
        <w:tab/>
        <w:t xml:space="preserve">                  (</w:t>
      </w:r>
      <w:r w:rsidR="00E2431A" w:rsidRPr="000E32A5">
        <w:rPr>
          <w:lang w:val="uk-UA"/>
        </w:rPr>
        <w:fldChar w:fldCharType="begin"/>
      </w:r>
      <w:r w:rsidRPr="000E32A5">
        <w:rPr>
          <w:lang w:val="uk-UA"/>
        </w:rPr>
        <w:instrText xml:space="preserve"> SET equэфф_склада </w:instrText>
      </w:r>
      <w:r w:rsidR="00E2431A" w:rsidRPr="000E32A5">
        <w:rPr>
          <w:lang w:val="uk-UA"/>
        </w:rPr>
        <w:fldChar w:fldCharType="begin"/>
      </w:r>
      <w:r w:rsidRPr="000E32A5">
        <w:rPr>
          <w:lang w:val="uk-UA"/>
        </w:rPr>
        <w:instrText xml:space="preserve"> seq equauto </w:instrText>
      </w:r>
      <w:r w:rsidR="00E2431A" w:rsidRPr="000E32A5">
        <w:rPr>
          <w:lang w:val="uk-UA"/>
        </w:rPr>
        <w:fldChar w:fldCharType="separate"/>
      </w:r>
      <w:r>
        <w:rPr>
          <w:noProof/>
          <w:lang w:val="uk-UA"/>
        </w:rPr>
        <w:instrText>3</w:instrText>
      </w:r>
      <w:r w:rsidR="00E2431A" w:rsidRPr="000E32A5">
        <w:rPr>
          <w:lang w:val="uk-UA"/>
        </w:rPr>
        <w:fldChar w:fldCharType="end"/>
      </w:r>
      <w:r w:rsidRPr="000E32A5">
        <w:rPr>
          <w:lang w:val="uk-UA"/>
        </w:rPr>
        <w:instrText xml:space="preserve"> </w:instrText>
      </w:r>
      <w:r w:rsidR="00E2431A" w:rsidRPr="000E32A5">
        <w:rPr>
          <w:lang w:val="uk-UA"/>
        </w:rPr>
        <w:fldChar w:fldCharType="separate"/>
      </w:r>
      <w:r>
        <w:rPr>
          <w:noProof/>
          <w:lang w:val="uk-UA"/>
        </w:rPr>
        <w:t>3</w:t>
      </w:r>
      <w:r w:rsidR="00E2431A" w:rsidRPr="000E32A5">
        <w:rPr>
          <w:lang w:val="uk-UA"/>
        </w:rPr>
        <w:fldChar w:fldCharType="end"/>
      </w:r>
      <w:r w:rsidRPr="000E32A5">
        <w:rPr>
          <w:lang w:val="uk-UA"/>
        </w:rPr>
        <w:t>8.3)</w:t>
      </w:r>
    </w:p>
    <w:p w:rsidR="00541F42" w:rsidRPr="000E32A5" w:rsidRDefault="00541F42" w:rsidP="00AE4325">
      <w:pPr>
        <w:ind w:firstLine="708"/>
        <w:jc w:val="both"/>
        <w:rPr>
          <w:lang w:val="uk-UA"/>
        </w:rPr>
      </w:pPr>
    </w:p>
    <w:p w:rsidR="00541F42" w:rsidRPr="000E32A5" w:rsidRDefault="00541F42" w:rsidP="00AE4325">
      <w:pPr>
        <w:jc w:val="both"/>
        <w:rPr>
          <w:bCs/>
          <w:iCs/>
          <w:lang w:val="uk-UA"/>
        </w:rPr>
      </w:pPr>
      <w:r w:rsidRPr="000E32A5">
        <w:rPr>
          <w:lang w:val="uk-UA"/>
        </w:rPr>
        <w:t xml:space="preserve">де  </w:t>
      </w:r>
      <w:r w:rsidRPr="000E32A5">
        <w:rPr>
          <w:bCs/>
          <w:iCs/>
          <w:lang w:val="uk-UA"/>
        </w:rPr>
        <w:t>m</w:t>
      </w:r>
      <w:r w:rsidRPr="000E32A5">
        <w:rPr>
          <w:bCs/>
          <w:iCs/>
          <w:vertAlign w:val="subscript"/>
          <w:lang w:val="uk-UA"/>
        </w:rPr>
        <w:t>i</w:t>
      </w:r>
      <w:r w:rsidRPr="000E32A5">
        <w:rPr>
          <w:bCs/>
          <w:iCs/>
          <w:lang w:val="uk-UA"/>
        </w:rPr>
        <w:t xml:space="preserve"> – коефіцієнт вагомості показників;</w:t>
      </w:r>
    </w:p>
    <w:p w:rsidR="00541F42" w:rsidRPr="000E32A5" w:rsidRDefault="00541F42" w:rsidP="00AE4325">
      <w:pPr>
        <w:ind w:firstLine="284"/>
        <w:jc w:val="both"/>
        <w:rPr>
          <w:bCs/>
          <w:iCs/>
          <w:lang w:val="uk-UA"/>
        </w:rPr>
      </w:pPr>
      <w:r w:rsidRPr="000E32A5">
        <w:rPr>
          <w:bCs/>
          <w:iCs/>
          <w:lang w:val="uk-UA"/>
        </w:rPr>
        <w:t xml:space="preserve">  n</w:t>
      </w:r>
      <w:r w:rsidRPr="000E32A5">
        <w:rPr>
          <w:bCs/>
          <w:iCs/>
          <w:vertAlign w:val="subscript"/>
          <w:lang w:val="uk-UA"/>
        </w:rPr>
        <w:t>i</w:t>
      </w:r>
      <w:r w:rsidRPr="000E32A5">
        <w:rPr>
          <w:bCs/>
          <w:iCs/>
          <w:lang w:val="uk-UA"/>
        </w:rPr>
        <w:t xml:space="preserve"> – одиничні коефіцієнти якості.</w:t>
      </w:r>
    </w:p>
    <w:p w:rsidR="00541F42" w:rsidRPr="000E32A5" w:rsidRDefault="00541F42" w:rsidP="00B13781">
      <w:pPr>
        <w:pStyle w:val="a6"/>
        <w:ind w:firstLine="709"/>
        <w:rPr>
          <w:lang w:val="uk-UA"/>
        </w:rPr>
      </w:pPr>
      <w:r w:rsidRPr="000E32A5">
        <w:rPr>
          <w:lang w:val="uk-UA"/>
        </w:rPr>
        <w:t xml:space="preserve">Для порівняння цін розрахуйте коефіцієнт КС за ціною Qц, скориставшись формулою (8.2), тому що зв'язок між ціною і КС товару зворотний </w:t>
      </w:r>
      <w:r w:rsidRPr="000E32A5">
        <w:rPr>
          <w:bCs/>
          <w:iCs/>
          <w:szCs w:val="28"/>
          <w:lang w:val="uk-UA"/>
        </w:rPr>
        <w:t>–</w:t>
      </w:r>
      <w:r w:rsidRPr="000E32A5">
        <w:rPr>
          <w:lang w:val="uk-UA"/>
        </w:rPr>
        <w:t xml:space="preserve"> зазвичай, чим він дорожчий, тим менш привабливий для споживача.</w:t>
      </w:r>
    </w:p>
    <w:p w:rsidR="00541F42" w:rsidRPr="000E32A5" w:rsidRDefault="00541F42" w:rsidP="00B13781">
      <w:pPr>
        <w:pStyle w:val="a6"/>
        <w:ind w:firstLine="709"/>
        <w:rPr>
          <w:lang w:val="uk-UA"/>
        </w:rPr>
      </w:pPr>
      <w:r w:rsidRPr="000E32A5">
        <w:rPr>
          <w:lang w:val="uk-UA"/>
        </w:rPr>
        <w:t>Інтегральний показник КС товару (Q</w:t>
      </w:r>
      <w:r w:rsidRPr="000E32A5">
        <w:rPr>
          <w:vertAlign w:val="subscript"/>
          <w:lang w:val="uk-UA"/>
        </w:rPr>
        <w:t>КС</w:t>
      </w:r>
      <w:r w:rsidRPr="000E32A5">
        <w:rPr>
          <w:lang w:val="uk-UA"/>
        </w:rPr>
        <w:t>) розрахуйте як добуток коефіцієнта КС за якістю (Q</w:t>
      </w:r>
      <w:r w:rsidRPr="000E32A5">
        <w:rPr>
          <w:vertAlign w:val="subscript"/>
          <w:lang w:val="uk-UA"/>
        </w:rPr>
        <w:t>ЯК</w:t>
      </w:r>
      <w:r w:rsidRPr="000E32A5">
        <w:rPr>
          <w:lang w:val="uk-UA"/>
        </w:rPr>
        <w:t>) і коефіцієнта КС за ціною (Qц).</w:t>
      </w:r>
    </w:p>
    <w:p w:rsidR="00541F42" w:rsidRPr="000E32A5" w:rsidRDefault="00541F42" w:rsidP="00B13781">
      <w:pPr>
        <w:pStyle w:val="a6"/>
        <w:ind w:firstLine="709"/>
        <w:rPr>
          <w:lang w:val="uk-UA"/>
        </w:rPr>
      </w:pPr>
      <w:r w:rsidRPr="000E32A5">
        <w:rPr>
          <w:lang w:val="uk-UA"/>
        </w:rPr>
        <w:t>Роблячи висновки з цих трьох коефіцієнтів (Q</w:t>
      </w:r>
      <w:r w:rsidRPr="000E32A5">
        <w:rPr>
          <w:vertAlign w:val="subscript"/>
          <w:lang w:val="uk-UA"/>
        </w:rPr>
        <w:t>ЯК</w:t>
      </w:r>
      <w:r w:rsidRPr="000E32A5">
        <w:rPr>
          <w:lang w:val="uk-UA"/>
        </w:rPr>
        <w:t>, Qц, Q</w:t>
      </w:r>
      <w:r w:rsidRPr="000E32A5">
        <w:rPr>
          <w:vertAlign w:val="subscript"/>
          <w:lang w:val="uk-UA"/>
        </w:rPr>
        <w:t>КС</w:t>
      </w:r>
      <w:r w:rsidRPr="000E32A5">
        <w:rPr>
          <w:lang w:val="uk-UA"/>
        </w:rPr>
        <w:t>), врахуйте, що зазвичай коефіцієнти КС коливається біля 1 (рівень конкурента). Якщо розрахований коефіцієнт більше 1, то досліджуваний товар перевершує конкурента. Якщо менше 1, то ситуація зворотна, досліджуваний товар програє в конкурентній боротьбі.</w:t>
      </w:r>
    </w:p>
    <w:p w:rsidR="00541F42" w:rsidRPr="000E32A5" w:rsidRDefault="00541F42" w:rsidP="00B13781">
      <w:pPr>
        <w:pStyle w:val="a6"/>
        <w:ind w:firstLine="709"/>
        <w:rPr>
          <w:lang w:val="uk-UA"/>
        </w:rPr>
      </w:pPr>
      <w:r w:rsidRPr="000E32A5">
        <w:rPr>
          <w:lang w:val="uk-UA"/>
        </w:rPr>
        <w:t>Зверніть увагу на співвідношення Q</w:t>
      </w:r>
      <w:r w:rsidRPr="000E32A5">
        <w:rPr>
          <w:vertAlign w:val="subscript"/>
          <w:lang w:val="uk-UA"/>
        </w:rPr>
        <w:t>ЯК</w:t>
      </w:r>
      <w:r w:rsidRPr="000E32A5">
        <w:rPr>
          <w:lang w:val="uk-UA"/>
        </w:rPr>
        <w:t>, Qц, Q</w:t>
      </w:r>
      <w:r w:rsidRPr="000E32A5">
        <w:rPr>
          <w:vertAlign w:val="subscript"/>
          <w:lang w:val="uk-UA"/>
        </w:rPr>
        <w:t>КС</w:t>
      </w:r>
      <w:r w:rsidRPr="000E32A5">
        <w:rPr>
          <w:lang w:val="uk-UA"/>
        </w:rPr>
        <w:t xml:space="preserve"> і зробіть висновки, які основні чинники і як вплинули на інтегральний показник КС товару.</w:t>
      </w:r>
    </w:p>
    <w:p w:rsidR="00541F42" w:rsidRPr="000E32A5" w:rsidRDefault="00541F42" w:rsidP="00B13781">
      <w:pPr>
        <w:pStyle w:val="a6"/>
        <w:ind w:firstLine="709"/>
        <w:rPr>
          <w:lang w:val="uk-UA"/>
        </w:rPr>
      </w:pPr>
    </w:p>
    <w:p w:rsidR="00541F42" w:rsidRPr="000E32A5" w:rsidRDefault="00541F42" w:rsidP="00B13781">
      <w:pPr>
        <w:pStyle w:val="a6"/>
        <w:ind w:firstLine="709"/>
        <w:jc w:val="center"/>
        <w:rPr>
          <w:b/>
          <w:i/>
          <w:lang w:val="uk-UA"/>
        </w:rPr>
      </w:pPr>
      <w:r w:rsidRPr="000E32A5">
        <w:rPr>
          <w:b/>
          <w:i/>
          <w:lang w:val="uk-UA"/>
        </w:rPr>
        <w:lastRenderedPageBreak/>
        <w:t>Завдання 9</w:t>
      </w:r>
    </w:p>
    <w:p w:rsidR="00541F42" w:rsidRPr="000E32A5" w:rsidRDefault="00541F42" w:rsidP="007A0138">
      <w:pPr>
        <w:pStyle w:val="a6"/>
        <w:ind w:firstLine="709"/>
        <w:jc w:val="center"/>
        <w:rPr>
          <w:b/>
          <w:i/>
          <w:lang w:val="uk-UA"/>
        </w:rPr>
      </w:pPr>
    </w:p>
    <w:p w:rsidR="00541F42" w:rsidRPr="000E32A5" w:rsidRDefault="00541F42" w:rsidP="00CA75BE">
      <w:pPr>
        <w:pStyle w:val="a6"/>
        <w:ind w:firstLine="709"/>
        <w:rPr>
          <w:lang w:val="uk-UA"/>
        </w:rPr>
      </w:pPr>
      <w:r w:rsidRPr="000E32A5">
        <w:rPr>
          <w:lang w:val="uk-UA"/>
        </w:rPr>
        <w:t xml:space="preserve">Використовуючи дані про основні технічні характеристики двох марок холодильників, а також поточні ціни на цю продукцію, оцініть рівень конкурентоспроможності холодильника INDESIT NBS20AA щодо конкурента </w:t>
      </w:r>
      <w:r w:rsidRPr="000E32A5">
        <w:rPr>
          <w:spacing w:val="-4"/>
          <w:lang w:val="uk-UA"/>
        </w:rPr>
        <w:t>–</w:t>
      </w:r>
      <w:r w:rsidRPr="000E32A5">
        <w:rPr>
          <w:lang w:val="uk-UA"/>
        </w:rPr>
        <w:t xml:space="preserve"> холодильника SAMSUNG RT22HAR4DWW. Основні і варіантні дані, так само шаблон таблиці рішення представлені в табл. 9.1 і 9.2 </w:t>
      </w:r>
      <w:r w:rsidRPr="000E32A5">
        <w:rPr>
          <w:spacing w:val="-4"/>
          <w:lang w:val="uk-UA"/>
        </w:rPr>
        <w:t>–</w:t>
      </w:r>
      <w:r w:rsidRPr="000E32A5">
        <w:rPr>
          <w:lang w:val="uk-UA"/>
        </w:rPr>
        <w:t xml:space="preserve"> порожні клітинки шаблону необхідно заповнити.</w:t>
      </w:r>
    </w:p>
    <w:p w:rsidR="00541F42" w:rsidRPr="000E32A5" w:rsidRDefault="00541F42" w:rsidP="00CA75BE">
      <w:pPr>
        <w:pStyle w:val="a6"/>
        <w:ind w:firstLine="709"/>
        <w:rPr>
          <w:lang w:val="uk-UA"/>
        </w:rPr>
      </w:pPr>
    </w:p>
    <w:p w:rsidR="00541F42" w:rsidRPr="000E32A5" w:rsidRDefault="00541F42" w:rsidP="00CA75BE">
      <w:pPr>
        <w:pStyle w:val="a6"/>
        <w:ind w:firstLine="709"/>
        <w:jc w:val="right"/>
        <w:rPr>
          <w:i/>
          <w:lang w:val="uk-UA"/>
        </w:rPr>
      </w:pPr>
      <w:r w:rsidRPr="000E32A5">
        <w:rPr>
          <w:i/>
          <w:lang w:val="uk-UA"/>
        </w:rPr>
        <w:t>Таблиця</w:t>
      </w:r>
      <w:r w:rsidR="00D41007">
        <w:rPr>
          <w:i/>
          <w:lang w:val="uk-UA"/>
        </w:rPr>
        <w:t xml:space="preserve"> 9</w:t>
      </w:r>
      <w:r w:rsidRPr="000E32A5">
        <w:rPr>
          <w:i/>
          <w:lang w:val="uk-UA"/>
        </w:rPr>
        <w:t>.</w:t>
      </w:r>
      <w:r w:rsidR="00D41007">
        <w:rPr>
          <w:i/>
          <w:lang w:val="uk-UA"/>
        </w:rPr>
        <w:t>1</w:t>
      </w:r>
    </w:p>
    <w:p w:rsidR="00541F42" w:rsidRPr="000E32A5" w:rsidRDefault="00541F42" w:rsidP="00CA75BE">
      <w:pPr>
        <w:pStyle w:val="a6"/>
        <w:ind w:firstLine="709"/>
        <w:jc w:val="center"/>
        <w:rPr>
          <w:b/>
          <w:lang w:val="uk-UA"/>
        </w:rPr>
      </w:pPr>
      <w:r w:rsidRPr="000E32A5">
        <w:rPr>
          <w:b/>
          <w:lang w:val="uk-UA"/>
        </w:rPr>
        <w:t>Основні дані та шаблон таблиці рішення для задачі</w:t>
      </w:r>
    </w:p>
    <w:p w:rsidR="00541F42" w:rsidRPr="000E32A5" w:rsidRDefault="00541F42" w:rsidP="007A0138">
      <w:pPr>
        <w:pStyle w:val="a6"/>
        <w:ind w:firstLine="709"/>
        <w:jc w:val="center"/>
        <w:rPr>
          <w:b/>
          <w:i/>
          <w:lang w:val="uk-UA"/>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559"/>
        <w:gridCol w:w="1701"/>
        <w:gridCol w:w="1366"/>
        <w:gridCol w:w="1560"/>
        <w:gridCol w:w="425"/>
        <w:gridCol w:w="901"/>
      </w:tblGrid>
      <w:tr w:rsidR="00541F42" w:rsidRPr="000E32A5" w:rsidTr="00B1441B">
        <w:tc>
          <w:tcPr>
            <w:tcW w:w="2127" w:type="dxa"/>
            <w:vMerge w:val="restart"/>
            <w:tcBorders>
              <w:top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bCs/>
                <w:iCs/>
                <w:lang w:val="uk-UA"/>
              </w:rPr>
            </w:pPr>
          </w:p>
          <w:p w:rsidR="00541F42" w:rsidRPr="000E32A5" w:rsidRDefault="00541F42" w:rsidP="005170D1">
            <w:pPr>
              <w:tabs>
                <w:tab w:val="left" w:pos="720"/>
              </w:tabs>
              <w:jc w:val="center"/>
              <w:rPr>
                <w:bCs/>
                <w:iCs/>
                <w:lang w:val="uk-UA"/>
              </w:rPr>
            </w:pPr>
            <w:r w:rsidRPr="000E32A5">
              <w:rPr>
                <w:bCs/>
                <w:iCs/>
                <w:lang w:val="uk-UA"/>
              </w:rPr>
              <w:t xml:space="preserve">Фактор </w:t>
            </w:r>
            <w:r w:rsidRPr="000E32A5">
              <w:rPr>
                <w:bCs/>
                <w:iCs/>
                <w:lang w:val="uk-UA"/>
              </w:rPr>
              <w:br/>
              <w:t>якості</w:t>
            </w:r>
          </w:p>
        </w:tc>
        <w:tc>
          <w:tcPr>
            <w:tcW w:w="1559"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bCs/>
                <w:iCs/>
                <w:lang w:val="uk-UA"/>
              </w:rPr>
            </w:pPr>
            <w:r w:rsidRPr="000E32A5">
              <w:rPr>
                <w:bCs/>
                <w:iCs/>
                <w:lang w:val="uk-UA"/>
              </w:rPr>
              <w:t>Вагомість фактора, m</w:t>
            </w:r>
            <w:r w:rsidRPr="000E32A5">
              <w:rPr>
                <w:bCs/>
                <w:iCs/>
                <w:vertAlign w:val="subscript"/>
                <w:lang w:val="uk-UA"/>
              </w:rPr>
              <w:t>i</w:t>
            </w:r>
            <w:r w:rsidRPr="000E32A5">
              <w:rPr>
                <w:bCs/>
                <w:iCs/>
                <w:lang w:val="uk-UA"/>
              </w:rPr>
              <w:t xml:space="preserve"> </w:t>
            </w:r>
          </w:p>
        </w:tc>
        <w:tc>
          <w:tcPr>
            <w:tcW w:w="1701"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bCs/>
                <w:iCs/>
                <w:lang w:val="uk-UA"/>
              </w:rPr>
            </w:pPr>
            <w:r w:rsidRPr="000E32A5">
              <w:rPr>
                <w:bCs/>
                <w:iCs/>
                <w:lang w:val="uk-UA"/>
              </w:rPr>
              <w:t>Зв'язок  фактора с КС (пряма/зворотна)</w:t>
            </w:r>
          </w:p>
        </w:tc>
        <w:tc>
          <w:tcPr>
            <w:tcW w:w="2926"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pStyle w:val="8"/>
              <w:spacing w:before="0" w:after="0"/>
              <w:jc w:val="center"/>
              <w:rPr>
                <w:bCs/>
                <w:i w:val="0"/>
                <w:iCs w:val="0"/>
                <w:sz w:val="28"/>
                <w:szCs w:val="28"/>
                <w:lang w:val="uk-UA"/>
              </w:rPr>
            </w:pPr>
            <w:r w:rsidRPr="000E32A5">
              <w:rPr>
                <w:bCs/>
                <w:i w:val="0"/>
                <w:iCs w:val="0"/>
                <w:sz w:val="28"/>
                <w:szCs w:val="28"/>
                <w:lang w:val="uk-UA"/>
              </w:rPr>
              <w:t>Значення факторов по товарам-конкурентам</w:t>
            </w:r>
          </w:p>
        </w:tc>
        <w:tc>
          <w:tcPr>
            <w:tcW w:w="1326" w:type="dxa"/>
            <w:gridSpan w:val="2"/>
            <w:tcBorders>
              <w:top w:val="single" w:sz="4" w:space="0" w:color="auto"/>
              <w:left w:val="single" w:sz="4" w:space="0" w:color="auto"/>
              <w:bottom w:val="single" w:sz="4" w:space="0" w:color="auto"/>
            </w:tcBorders>
            <w:tcMar>
              <w:left w:w="57" w:type="dxa"/>
              <w:right w:w="57" w:type="dxa"/>
            </w:tcMar>
          </w:tcPr>
          <w:p w:rsidR="00541F42" w:rsidRPr="000E32A5" w:rsidRDefault="00541F42" w:rsidP="005170D1">
            <w:pPr>
              <w:tabs>
                <w:tab w:val="left" w:pos="720"/>
              </w:tabs>
              <w:jc w:val="center"/>
              <w:rPr>
                <w:bCs/>
                <w:iCs/>
                <w:lang w:val="uk-UA"/>
              </w:rPr>
            </w:pPr>
            <w:r w:rsidRPr="000E32A5">
              <w:rPr>
                <w:bCs/>
                <w:iCs/>
                <w:lang w:val="uk-UA"/>
              </w:rPr>
              <w:t>Розрахунок</w:t>
            </w:r>
          </w:p>
        </w:tc>
      </w:tr>
      <w:tr w:rsidR="00541F42" w:rsidRPr="000E32A5" w:rsidTr="00B1441B">
        <w:tc>
          <w:tcPr>
            <w:tcW w:w="2127" w:type="dxa"/>
            <w:vMerge/>
            <w:tcBorders>
              <w:top w:val="single" w:sz="4" w:space="0" w:color="auto"/>
              <w:bottom w:val="single" w:sz="4" w:space="0" w:color="auto"/>
              <w:right w:val="single" w:sz="4" w:space="0" w:color="auto"/>
            </w:tcBorders>
            <w:tcMar>
              <w:left w:w="57" w:type="dxa"/>
              <w:right w:w="57" w:type="dxa"/>
            </w:tcMar>
            <w:vAlign w:val="center"/>
          </w:tcPr>
          <w:p w:rsidR="00541F42" w:rsidRPr="000E32A5" w:rsidRDefault="00541F42" w:rsidP="005170D1">
            <w:pPr>
              <w:tabs>
                <w:tab w:val="left" w:pos="720"/>
              </w:tabs>
              <w:jc w:val="center"/>
              <w:rPr>
                <w:bCs/>
                <w:iCs/>
                <w:lang w:val="uk-UA"/>
              </w:rPr>
            </w:pPr>
          </w:p>
        </w:tc>
        <w:tc>
          <w:tcPr>
            <w:tcW w:w="1559"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41F42" w:rsidRPr="000E32A5" w:rsidRDefault="00541F42" w:rsidP="005170D1">
            <w:pPr>
              <w:tabs>
                <w:tab w:val="left" w:pos="720"/>
              </w:tabs>
              <w:jc w:val="center"/>
              <w:rPr>
                <w:bCs/>
                <w:iCs/>
                <w:lang w:val="uk-UA"/>
              </w:rPr>
            </w:pPr>
          </w:p>
        </w:tc>
        <w:tc>
          <w:tcPr>
            <w:tcW w:w="170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41F42" w:rsidRPr="000E32A5" w:rsidRDefault="00541F42" w:rsidP="005170D1">
            <w:pPr>
              <w:tabs>
                <w:tab w:val="left" w:pos="720"/>
              </w:tabs>
              <w:jc w:val="center"/>
              <w:rPr>
                <w:bCs/>
                <w:iCs/>
                <w:lang w:val="uk-UA"/>
              </w:rPr>
            </w:pPr>
          </w:p>
        </w:tc>
        <w:tc>
          <w:tcPr>
            <w:tcW w:w="1366"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bCs/>
                <w:iCs/>
                <w:lang w:val="uk-UA"/>
              </w:rPr>
            </w:pPr>
            <w:r w:rsidRPr="000E32A5">
              <w:rPr>
                <w:lang w:val="uk-UA"/>
              </w:rPr>
              <w:t>INDESIT</w:t>
            </w:r>
          </w:p>
        </w:tc>
        <w:tc>
          <w:tcPr>
            <w:tcW w:w="1560"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bCs/>
                <w:iCs/>
                <w:lang w:val="uk-UA"/>
              </w:rPr>
            </w:pPr>
            <w:r w:rsidRPr="000E32A5">
              <w:rPr>
                <w:lang w:val="uk-UA"/>
              </w:rPr>
              <w:t>SAMSUNG</w:t>
            </w:r>
          </w:p>
        </w:tc>
        <w:tc>
          <w:tcPr>
            <w:tcW w:w="425"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bCs/>
                <w:iCs/>
                <w:lang w:val="uk-UA"/>
              </w:rPr>
            </w:pPr>
            <w:r w:rsidRPr="000E32A5">
              <w:rPr>
                <w:bCs/>
                <w:lang w:val="uk-UA"/>
              </w:rPr>
              <w:t>n</w:t>
            </w:r>
            <w:r w:rsidRPr="000E32A5">
              <w:rPr>
                <w:bCs/>
                <w:iCs/>
                <w:vertAlign w:val="subscript"/>
                <w:lang w:val="uk-UA"/>
              </w:rPr>
              <w:t>i</w:t>
            </w:r>
          </w:p>
        </w:tc>
        <w:tc>
          <w:tcPr>
            <w:tcW w:w="901" w:type="dxa"/>
            <w:tcBorders>
              <w:top w:val="single" w:sz="4" w:space="0" w:color="auto"/>
              <w:left w:val="single" w:sz="4" w:space="0" w:color="auto"/>
              <w:bottom w:val="single" w:sz="4" w:space="0" w:color="auto"/>
            </w:tcBorders>
            <w:tcMar>
              <w:left w:w="57" w:type="dxa"/>
              <w:right w:w="57" w:type="dxa"/>
            </w:tcMar>
          </w:tcPr>
          <w:p w:rsidR="00541F42" w:rsidRPr="000E32A5" w:rsidRDefault="00541F42" w:rsidP="005170D1">
            <w:pPr>
              <w:tabs>
                <w:tab w:val="left" w:pos="720"/>
              </w:tabs>
              <w:jc w:val="center"/>
              <w:rPr>
                <w:lang w:val="uk-UA"/>
              </w:rPr>
            </w:pPr>
            <w:r w:rsidRPr="000E32A5">
              <w:rPr>
                <w:lang w:val="uk-UA"/>
              </w:rPr>
              <w:t>m</w:t>
            </w:r>
            <w:r w:rsidRPr="000E32A5">
              <w:rPr>
                <w:vertAlign w:val="subscript"/>
                <w:lang w:val="uk-UA"/>
              </w:rPr>
              <w:t>i</w:t>
            </w:r>
            <w:r w:rsidRPr="000E32A5">
              <w:rPr>
                <w:bCs/>
                <w:lang w:val="uk-UA"/>
              </w:rPr>
              <w:t>n</w:t>
            </w:r>
            <w:r w:rsidRPr="000E32A5">
              <w:rPr>
                <w:vertAlign w:val="subscript"/>
                <w:lang w:val="uk-UA"/>
              </w:rPr>
              <w:t>i</w:t>
            </w:r>
          </w:p>
        </w:tc>
      </w:tr>
      <w:tr w:rsidR="00541F42" w:rsidRPr="000E32A5" w:rsidTr="00B1441B">
        <w:tc>
          <w:tcPr>
            <w:tcW w:w="2127" w:type="dxa"/>
            <w:tcBorders>
              <w:top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rPr>
                <w:lang w:val="uk-UA"/>
              </w:rPr>
            </w:pPr>
            <w:r w:rsidRPr="000E32A5">
              <w:rPr>
                <w:lang w:val="uk-UA"/>
              </w:rPr>
              <w:t>1) Об'єм  холодильної камери, л</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lang w:val="uk-UA"/>
              </w:rPr>
            </w:pPr>
            <w:r w:rsidRPr="000E32A5">
              <w:rPr>
                <w:lang w:val="uk-UA"/>
              </w:rPr>
              <w:t>0,37</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lang w:val="uk-UA"/>
              </w:rPr>
            </w:pPr>
          </w:p>
        </w:tc>
        <w:tc>
          <w:tcPr>
            <w:tcW w:w="1366"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lang w:val="uk-UA"/>
              </w:rPr>
            </w:pPr>
            <w:r w:rsidRPr="000E32A5">
              <w:rPr>
                <w:lang w:val="uk-UA"/>
              </w:rPr>
              <w:t>233</w:t>
            </w:r>
          </w:p>
        </w:tc>
        <w:tc>
          <w:tcPr>
            <w:tcW w:w="1560"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lang w:val="uk-UA"/>
              </w:rPr>
            </w:pPr>
            <w:r w:rsidRPr="000E32A5">
              <w:rPr>
                <w:lang w:val="uk-UA"/>
              </w:rPr>
              <w:t>181</w:t>
            </w:r>
          </w:p>
        </w:tc>
        <w:tc>
          <w:tcPr>
            <w:tcW w:w="425"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lang w:val="uk-UA"/>
              </w:rPr>
            </w:pPr>
          </w:p>
        </w:tc>
        <w:tc>
          <w:tcPr>
            <w:tcW w:w="901" w:type="dxa"/>
            <w:tcBorders>
              <w:top w:val="single" w:sz="4" w:space="0" w:color="auto"/>
              <w:left w:val="single" w:sz="4" w:space="0" w:color="auto"/>
              <w:bottom w:val="single" w:sz="4" w:space="0" w:color="auto"/>
            </w:tcBorders>
            <w:tcMar>
              <w:left w:w="57" w:type="dxa"/>
              <w:right w:w="57" w:type="dxa"/>
            </w:tcMar>
          </w:tcPr>
          <w:p w:rsidR="00541F42" w:rsidRPr="000E32A5" w:rsidRDefault="00541F42" w:rsidP="005170D1">
            <w:pPr>
              <w:tabs>
                <w:tab w:val="left" w:pos="720"/>
              </w:tabs>
              <w:jc w:val="center"/>
              <w:rPr>
                <w:lang w:val="uk-UA"/>
              </w:rPr>
            </w:pPr>
          </w:p>
        </w:tc>
      </w:tr>
      <w:tr w:rsidR="00541F42" w:rsidRPr="000E32A5" w:rsidTr="00B1441B">
        <w:tc>
          <w:tcPr>
            <w:tcW w:w="2127" w:type="dxa"/>
            <w:tcBorders>
              <w:top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rPr>
                <w:lang w:val="uk-UA"/>
              </w:rPr>
            </w:pPr>
            <w:r w:rsidRPr="000E32A5">
              <w:rPr>
                <w:lang w:val="uk-UA"/>
              </w:rPr>
              <w:t>2) Об'єм  морозильної камери, л</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pStyle w:val="9"/>
              <w:spacing w:before="0" w:after="0"/>
              <w:jc w:val="center"/>
              <w:rPr>
                <w:rFonts w:ascii="Times New Roman" w:hAnsi="Times New Roman" w:cs="Times New Roman"/>
                <w:sz w:val="28"/>
                <w:szCs w:val="28"/>
                <w:lang w:val="uk-UA"/>
              </w:rPr>
            </w:pPr>
            <w:r w:rsidRPr="000E32A5">
              <w:rPr>
                <w:rFonts w:ascii="Times New Roman" w:hAnsi="Times New Roman" w:cs="Times New Roman"/>
                <w:sz w:val="28"/>
                <w:szCs w:val="28"/>
                <w:lang w:val="uk-UA"/>
              </w:rPr>
              <w:t>див. табл. 9.2</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pStyle w:val="9"/>
              <w:spacing w:before="0" w:after="0"/>
              <w:jc w:val="center"/>
              <w:rPr>
                <w:rFonts w:ascii="Times New Roman" w:hAnsi="Times New Roman" w:cs="Times New Roman"/>
                <w:i/>
                <w:sz w:val="28"/>
                <w:szCs w:val="28"/>
                <w:lang w:val="uk-UA"/>
              </w:rPr>
            </w:pPr>
          </w:p>
        </w:tc>
        <w:tc>
          <w:tcPr>
            <w:tcW w:w="1366"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lang w:val="uk-UA"/>
              </w:rPr>
            </w:pPr>
            <w:r w:rsidRPr="000E32A5">
              <w:rPr>
                <w:lang w:val="uk-UA"/>
              </w:rPr>
              <w:t>108</w:t>
            </w:r>
          </w:p>
        </w:tc>
        <w:tc>
          <w:tcPr>
            <w:tcW w:w="1560"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lang w:val="uk-UA"/>
              </w:rPr>
            </w:pPr>
            <w:r w:rsidRPr="000E32A5">
              <w:rPr>
                <w:lang w:val="uk-UA"/>
              </w:rPr>
              <w:t>53</w:t>
            </w:r>
          </w:p>
        </w:tc>
        <w:tc>
          <w:tcPr>
            <w:tcW w:w="425"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lang w:val="uk-UA"/>
              </w:rPr>
            </w:pPr>
          </w:p>
        </w:tc>
        <w:tc>
          <w:tcPr>
            <w:tcW w:w="901" w:type="dxa"/>
            <w:tcBorders>
              <w:top w:val="single" w:sz="4" w:space="0" w:color="auto"/>
              <w:left w:val="single" w:sz="4" w:space="0" w:color="auto"/>
              <w:bottom w:val="single" w:sz="4" w:space="0" w:color="auto"/>
            </w:tcBorders>
            <w:tcMar>
              <w:left w:w="57" w:type="dxa"/>
              <w:right w:w="57" w:type="dxa"/>
            </w:tcMar>
          </w:tcPr>
          <w:p w:rsidR="00541F42" w:rsidRPr="000E32A5" w:rsidRDefault="00541F42" w:rsidP="005170D1">
            <w:pPr>
              <w:tabs>
                <w:tab w:val="left" w:pos="720"/>
              </w:tabs>
              <w:jc w:val="center"/>
              <w:rPr>
                <w:lang w:val="uk-UA"/>
              </w:rPr>
            </w:pPr>
          </w:p>
        </w:tc>
      </w:tr>
      <w:tr w:rsidR="00541F42" w:rsidRPr="000E32A5" w:rsidTr="00B1441B">
        <w:tc>
          <w:tcPr>
            <w:tcW w:w="2127" w:type="dxa"/>
            <w:tcBorders>
              <w:top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rPr>
                <w:lang w:val="uk-UA"/>
              </w:rPr>
            </w:pPr>
            <w:r w:rsidRPr="000E32A5">
              <w:rPr>
                <w:lang w:val="uk-UA"/>
              </w:rPr>
              <w:t>3) Рівень шуму, дБ</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lang w:val="uk-UA"/>
              </w:rPr>
            </w:pPr>
            <w:r w:rsidRPr="000E32A5">
              <w:rPr>
                <w:lang w:val="uk-UA"/>
              </w:rPr>
              <w:t>0,22</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lang w:val="uk-UA"/>
              </w:rPr>
            </w:pPr>
          </w:p>
        </w:tc>
        <w:tc>
          <w:tcPr>
            <w:tcW w:w="1366"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lang w:val="uk-UA"/>
              </w:rPr>
            </w:pPr>
            <w:r w:rsidRPr="000E32A5">
              <w:rPr>
                <w:lang w:val="uk-UA"/>
              </w:rPr>
              <w:t>39</w:t>
            </w:r>
          </w:p>
        </w:tc>
        <w:tc>
          <w:tcPr>
            <w:tcW w:w="1560"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lang w:val="uk-UA"/>
              </w:rPr>
            </w:pPr>
            <w:r w:rsidRPr="000E32A5">
              <w:rPr>
                <w:lang w:val="uk-UA"/>
              </w:rPr>
              <w:t>40</w:t>
            </w:r>
          </w:p>
        </w:tc>
        <w:tc>
          <w:tcPr>
            <w:tcW w:w="425"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lang w:val="uk-UA"/>
              </w:rPr>
            </w:pPr>
          </w:p>
        </w:tc>
        <w:tc>
          <w:tcPr>
            <w:tcW w:w="901" w:type="dxa"/>
            <w:tcBorders>
              <w:top w:val="single" w:sz="4" w:space="0" w:color="auto"/>
              <w:left w:val="single" w:sz="4" w:space="0" w:color="auto"/>
              <w:bottom w:val="single" w:sz="4" w:space="0" w:color="auto"/>
            </w:tcBorders>
            <w:tcMar>
              <w:left w:w="57" w:type="dxa"/>
              <w:right w:w="57" w:type="dxa"/>
            </w:tcMar>
          </w:tcPr>
          <w:p w:rsidR="00541F42" w:rsidRPr="000E32A5" w:rsidRDefault="00541F42" w:rsidP="005170D1">
            <w:pPr>
              <w:tabs>
                <w:tab w:val="left" w:pos="720"/>
              </w:tabs>
              <w:jc w:val="center"/>
              <w:rPr>
                <w:lang w:val="uk-UA"/>
              </w:rPr>
            </w:pPr>
          </w:p>
        </w:tc>
      </w:tr>
      <w:tr w:rsidR="00541F42" w:rsidRPr="000E32A5" w:rsidTr="00B1441B">
        <w:tc>
          <w:tcPr>
            <w:tcW w:w="2127" w:type="dxa"/>
            <w:tcBorders>
              <w:top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rPr>
                <w:lang w:val="uk-UA"/>
              </w:rPr>
            </w:pPr>
            <w:r w:rsidRPr="000E32A5">
              <w:rPr>
                <w:lang w:val="uk-UA"/>
              </w:rPr>
              <w:t>4) Добове споживання ел. енергії, кВт</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pStyle w:val="9"/>
              <w:spacing w:before="0" w:after="0"/>
              <w:jc w:val="center"/>
              <w:rPr>
                <w:rFonts w:ascii="Times New Roman" w:hAnsi="Times New Roman" w:cs="Times New Roman"/>
                <w:i/>
                <w:sz w:val="28"/>
                <w:szCs w:val="28"/>
                <w:lang w:val="uk-UA"/>
              </w:rPr>
            </w:pPr>
            <w:r w:rsidRPr="000E32A5">
              <w:rPr>
                <w:rFonts w:ascii="Times New Roman" w:hAnsi="Times New Roman" w:cs="Times New Roman"/>
                <w:sz w:val="28"/>
                <w:szCs w:val="28"/>
                <w:lang w:val="uk-UA"/>
              </w:rPr>
              <w:t>див. табл. 9.2</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pStyle w:val="9"/>
              <w:spacing w:before="0" w:after="0"/>
              <w:jc w:val="center"/>
              <w:rPr>
                <w:rFonts w:ascii="Times New Roman" w:hAnsi="Times New Roman" w:cs="Times New Roman"/>
                <w:i/>
                <w:sz w:val="28"/>
                <w:szCs w:val="28"/>
                <w:lang w:val="uk-UA"/>
              </w:rPr>
            </w:pPr>
          </w:p>
        </w:tc>
        <w:tc>
          <w:tcPr>
            <w:tcW w:w="1366"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lang w:val="uk-UA"/>
              </w:rPr>
            </w:pPr>
            <w:r w:rsidRPr="000E32A5">
              <w:rPr>
                <w:lang w:val="uk-UA"/>
              </w:rPr>
              <w:t>0,844</w:t>
            </w:r>
          </w:p>
        </w:tc>
        <w:tc>
          <w:tcPr>
            <w:tcW w:w="1560"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lang w:val="uk-UA"/>
              </w:rPr>
            </w:pPr>
            <w:r w:rsidRPr="000E32A5">
              <w:rPr>
                <w:lang w:val="uk-UA"/>
              </w:rPr>
              <w:t>0,665</w:t>
            </w:r>
          </w:p>
        </w:tc>
        <w:tc>
          <w:tcPr>
            <w:tcW w:w="425"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lang w:val="uk-UA"/>
              </w:rPr>
            </w:pPr>
          </w:p>
        </w:tc>
        <w:tc>
          <w:tcPr>
            <w:tcW w:w="901" w:type="dxa"/>
            <w:tcBorders>
              <w:top w:val="single" w:sz="4" w:space="0" w:color="auto"/>
              <w:left w:val="single" w:sz="4" w:space="0" w:color="auto"/>
              <w:bottom w:val="single" w:sz="4" w:space="0" w:color="auto"/>
            </w:tcBorders>
            <w:tcMar>
              <w:left w:w="57" w:type="dxa"/>
              <w:right w:w="57" w:type="dxa"/>
            </w:tcMar>
          </w:tcPr>
          <w:p w:rsidR="00541F42" w:rsidRPr="000E32A5" w:rsidRDefault="00541F42" w:rsidP="005170D1">
            <w:pPr>
              <w:tabs>
                <w:tab w:val="left" w:pos="720"/>
              </w:tabs>
              <w:jc w:val="center"/>
              <w:rPr>
                <w:lang w:val="uk-UA"/>
              </w:rPr>
            </w:pPr>
          </w:p>
        </w:tc>
      </w:tr>
      <w:tr w:rsidR="00541F42" w:rsidRPr="000E32A5" w:rsidTr="00B1441B">
        <w:tc>
          <w:tcPr>
            <w:tcW w:w="2127" w:type="dxa"/>
            <w:tcBorders>
              <w:top w:val="single" w:sz="4" w:space="0" w:color="auto"/>
              <w:bottom w:val="single" w:sz="4" w:space="0" w:color="auto"/>
              <w:right w:val="single" w:sz="4" w:space="0" w:color="auto"/>
            </w:tcBorders>
            <w:tcMar>
              <w:left w:w="57" w:type="dxa"/>
              <w:right w:w="57" w:type="dxa"/>
            </w:tcMar>
          </w:tcPr>
          <w:p w:rsidR="00541F42" w:rsidRPr="000E32A5" w:rsidRDefault="00541F42" w:rsidP="00EB7EFC">
            <w:pPr>
              <w:tabs>
                <w:tab w:val="left" w:pos="720"/>
              </w:tabs>
              <w:rPr>
                <w:lang w:val="uk-UA"/>
              </w:rPr>
            </w:pPr>
            <w:r w:rsidRPr="000E32A5">
              <w:rPr>
                <w:lang w:val="uk-UA"/>
              </w:rPr>
              <w:t xml:space="preserve">5) Потужність  заморозки, кг на добу </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pStyle w:val="9"/>
              <w:spacing w:before="0" w:after="0"/>
              <w:jc w:val="center"/>
              <w:rPr>
                <w:rFonts w:ascii="Times New Roman" w:hAnsi="Times New Roman" w:cs="Times New Roman"/>
                <w:i/>
                <w:sz w:val="28"/>
                <w:szCs w:val="28"/>
                <w:lang w:val="uk-UA"/>
              </w:rPr>
            </w:pPr>
            <w:r w:rsidRPr="000E32A5">
              <w:rPr>
                <w:rFonts w:ascii="Times New Roman" w:hAnsi="Times New Roman" w:cs="Times New Roman"/>
                <w:sz w:val="28"/>
                <w:szCs w:val="28"/>
                <w:lang w:val="uk-UA"/>
              </w:rPr>
              <w:t>див. табл. 9.2</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pStyle w:val="9"/>
              <w:spacing w:before="0" w:after="0"/>
              <w:jc w:val="center"/>
              <w:rPr>
                <w:rFonts w:ascii="Times New Roman" w:hAnsi="Times New Roman" w:cs="Times New Roman"/>
                <w:i/>
                <w:sz w:val="28"/>
                <w:szCs w:val="28"/>
                <w:lang w:val="uk-UA"/>
              </w:rPr>
            </w:pPr>
          </w:p>
        </w:tc>
        <w:tc>
          <w:tcPr>
            <w:tcW w:w="1366"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lang w:val="uk-UA"/>
              </w:rPr>
            </w:pPr>
            <w:r w:rsidRPr="000E32A5">
              <w:rPr>
                <w:lang w:val="uk-UA"/>
              </w:rPr>
              <w:t>2</w:t>
            </w:r>
          </w:p>
        </w:tc>
        <w:tc>
          <w:tcPr>
            <w:tcW w:w="1560"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lang w:val="uk-UA"/>
              </w:rPr>
            </w:pPr>
            <w:r w:rsidRPr="000E32A5">
              <w:rPr>
                <w:lang w:val="uk-UA"/>
              </w:rPr>
              <w:t>3,5</w:t>
            </w:r>
          </w:p>
        </w:tc>
        <w:tc>
          <w:tcPr>
            <w:tcW w:w="425"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lang w:val="uk-UA"/>
              </w:rPr>
            </w:pPr>
          </w:p>
        </w:tc>
        <w:tc>
          <w:tcPr>
            <w:tcW w:w="901" w:type="dxa"/>
            <w:tcBorders>
              <w:top w:val="single" w:sz="4" w:space="0" w:color="auto"/>
              <w:left w:val="single" w:sz="4" w:space="0" w:color="auto"/>
              <w:bottom w:val="single" w:sz="4" w:space="0" w:color="auto"/>
            </w:tcBorders>
            <w:tcMar>
              <w:left w:w="57" w:type="dxa"/>
              <w:right w:w="57" w:type="dxa"/>
            </w:tcMar>
          </w:tcPr>
          <w:p w:rsidR="00541F42" w:rsidRPr="000E32A5" w:rsidRDefault="00541F42" w:rsidP="005170D1">
            <w:pPr>
              <w:tabs>
                <w:tab w:val="left" w:pos="720"/>
              </w:tabs>
              <w:jc w:val="center"/>
              <w:rPr>
                <w:lang w:val="uk-UA"/>
              </w:rPr>
            </w:pPr>
          </w:p>
        </w:tc>
      </w:tr>
      <w:tr w:rsidR="00541F42" w:rsidRPr="000E32A5" w:rsidTr="005170D1">
        <w:trPr>
          <w:trHeight w:val="326"/>
        </w:trPr>
        <w:tc>
          <w:tcPr>
            <w:tcW w:w="2127" w:type="dxa"/>
            <w:tcBorders>
              <w:top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rPr>
                <w:lang w:val="uk-UA"/>
              </w:rPr>
            </w:pPr>
            <w:r>
              <w:rPr>
                <w:lang w:val="uk-UA"/>
              </w:rPr>
              <w:t>Усього</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lang w:val="uk-UA"/>
              </w:rPr>
            </w:pPr>
            <w:r w:rsidRPr="000E32A5">
              <w:rPr>
                <w:lang w:val="uk-UA"/>
              </w:rPr>
              <w:t>1,00</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lang w:val="uk-UA"/>
              </w:rPr>
            </w:pPr>
            <w:r w:rsidRPr="000E32A5">
              <w:rPr>
                <w:bCs/>
                <w:iCs/>
                <w:lang w:val="uk-UA"/>
              </w:rPr>
              <w:t>–</w:t>
            </w:r>
          </w:p>
        </w:tc>
        <w:tc>
          <w:tcPr>
            <w:tcW w:w="1366"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lang w:val="uk-UA"/>
              </w:rPr>
            </w:pPr>
            <w:r w:rsidRPr="000E32A5">
              <w:rPr>
                <w:bCs/>
                <w:iCs/>
                <w:lang w:val="uk-UA"/>
              </w:rPr>
              <w:t>–</w:t>
            </w:r>
          </w:p>
        </w:tc>
        <w:tc>
          <w:tcPr>
            <w:tcW w:w="1560"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lang w:val="uk-UA"/>
              </w:rPr>
            </w:pPr>
            <w:r w:rsidRPr="000E32A5">
              <w:rPr>
                <w:bCs/>
                <w:iCs/>
                <w:lang w:val="uk-UA"/>
              </w:rPr>
              <w:t>–</w:t>
            </w:r>
          </w:p>
        </w:tc>
        <w:tc>
          <w:tcPr>
            <w:tcW w:w="425" w:type="dxa"/>
            <w:tcBorders>
              <w:top w:val="single" w:sz="4" w:space="0" w:color="auto"/>
              <w:left w:val="single" w:sz="4" w:space="0" w:color="auto"/>
              <w:bottom w:val="single" w:sz="4" w:space="0" w:color="auto"/>
              <w:right w:val="single" w:sz="4" w:space="0" w:color="auto"/>
            </w:tcBorders>
            <w:tcMar>
              <w:left w:w="57" w:type="dxa"/>
              <w:right w:w="57" w:type="dxa"/>
            </w:tcMar>
          </w:tcPr>
          <w:p w:rsidR="00541F42" w:rsidRPr="000E32A5" w:rsidRDefault="00541F42" w:rsidP="005170D1">
            <w:pPr>
              <w:tabs>
                <w:tab w:val="left" w:pos="720"/>
              </w:tabs>
              <w:jc w:val="center"/>
              <w:rPr>
                <w:lang w:val="uk-UA"/>
              </w:rPr>
            </w:pPr>
            <w:r w:rsidRPr="000E32A5">
              <w:rPr>
                <w:bCs/>
                <w:iCs/>
                <w:lang w:val="uk-UA"/>
              </w:rPr>
              <w:t>–</w:t>
            </w:r>
          </w:p>
        </w:tc>
        <w:tc>
          <w:tcPr>
            <w:tcW w:w="901" w:type="dxa"/>
            <w:tcBorders>
              <w:top w:val="single" w:sz="4" w:space="0" w:color="auto"/>
              <w:left w:val="single" w:sz="4" w:space="0" w:color="auto"/>
              <w:bottom w:val="single" w:sz="4" w:space="0" w:color="auto"/>
            </w:tcBorders>
            <w:tcMar>
              <w:left w:w="57" w:type="dxa"/>
              <w:right w:w="57" w:type="dxa"/>
            </w:tcMar>
          </w:tcPr>
          <w:p w:rsidR="00541F42" w:rsidRPr="000E32A5" w:rsidRDefault="00541F42" w:rsidP="005170D1">
            <w:pPr>
              <w:tabs>
                <w:tab w:val="left" w:pos="720"/>
              </w:tabs>
              <w:jc w:val="center"/>
              <w:rPr>
                <w:lang w:val="uk-UA"/>
              </w:rPr>
            </w:pPr>
            <w:r w:rsidRPr="000E32A5">
              <w:rPr>
                <w:bCs/>
                <w:iCs/>
                <w:lang w:val="uk-UA"/>
              </w:rPr>
              <w:t>Q</w:t>
            </w:r>
            <w:r w:rsidRPr="000E32A5">
              <w:rPr>
                <w:bCs/>
                <w:iCs/>
                <w:vertAlign w:val="subscript"/>
                <w:lang w:val="uk-UA"/>
              </w:rPr>
              <w:t xml:space="preserve">ЯК = </w:t>
            </w:r>
          </w:p>
        </w:tc>
      </w:tr>
    </w:tbl>
    <w:p w:rsidR="00541F42" w:rsidRPr="000E32A5" w:rsidRDefault="00541F42" w:rsidP="007A0138">
      <w:pPr>
        <w:pStyle w:val="a6"/>
        <w:ind w:firstLine="709"/>
        <w:jc w:val="center"/>
        <w:rPr>
          <w:b/>
          <w:i/>
          <w:lang w:val="uk-UA"/>
        </w:rPr>
      </w:pPr>
    </w:p>
    <w:p w:rsidR="00541F42" w:rsidRPr="000E32A5" w:rsidRDefault="00541F42" w:rsidP="007A0138">
      <w:pPr>
        <w:pStyle w:val="a6"/>
        <w:ind w:firstLine="709"/>
        <w:jc w:val="center"/>
        <w:rPr>
          <w:b/>
          <w:i/>
          <w:lang w:val="uk-UA"/>
        </w:rPr>
      </w:pPr>
    </w:p>
    <w:p w:rsidR="00541F42" w:rsidRPr="000E32A5" w:rsidRDefault="00541F42" w:rsidP="00B1441B">
      <w:pPr>
        <w:tabs>
          <w:tab w:val="left" w:pos="720"/>
        </w:tabs>
        <w:ind w:firstLine="709"/>
        <w:jc w:val="right"/>
        <w:rPr>
          <w:i/>
          <w:lang w:val="uk-UA"/>
        </w:rPr>
      </w:pPr>
      <w:r w:rsidRPr="000E32A5">
        <w:rPr>
          <w:i/>
          <w:lang w:val="uk-UA"/>
        </w:rPr>
        <w:t>Таблиця 9.2</w:t>
      </w:r>
    </w:p>
    <w:p w:rsidR="00541F42" w:rsidRPr="000E32A5" w:rsidRDefault="00541F42" w:rsidP="00B1441B">
      <w:pPr>
        <w:pStyle w:val="a6"/>
        <w:ind w:firstLine="709"/>
        <w:jc w:val="center"/>
        <w:rPr>
          <w:b/>
          <w:lang w:val="uk-UA"/>
        </w:rPr>
      </w:pPr>
      <w:r w:rsidRPr="000E32A5">
        <w:rPr>
          <w:b/>
          <w:lang w:val="uk-UA"/>
        </w:rPr>
        <w:t>Варіантні дані для вирішення завдання 9</w:t>
      </w:r>
    </w:p>
    <w:p w:rsidR="00541F42" w:rsidRPr="000E32A5" w:rsidRDefault="00541F42" w:rsidP="00B1441B">
      <w:pPr>
        <w:pStyle w:val="a6"/>
        <w:ind w:firstLine="709"/>
        <w:jc w:val="center"/>
        <w:rPr>
          <w:b/>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7"/>
        <w:gridCol w:w="1983"/>
        <w:gridCol w:w="1813"/>
        <w:gridCol w:w="1737"/>
        <w:gridCol w:w="1483"/>
        <w:gridCol w:w="1483"/>
      </w:tblGrid>
      <w:tr w:rsidR="00541F42" w:rsidRPr="000E32A5" w:rsidTr="005170D1">
        <w:trPr>
          <w:trHeight w:val="1024"/>
        </w:trPr>
        <w:tc>
          <w:tcPr>
            <w:tcW w:w="1247" w:type="dxa"/>
            <w:vAlign w:val="center"/>
          </w:tcPr>
          <w:p w:rsidR="00541F42" w:rsidRPr="000E32A5" w:rsidRDefault="00541F42" w:rsidP="00B1441B">
            <w:pPr>
              <w:jc w:val="center"/>
              <w:rPr>
                <w:lang w:val="uk-UA"/>
              </w:rPr>
            </w:pPr>
            <w:r w:rsidRPr="000E32A5">
              <w:rPr>
                <w:lang w:val="uk-UA"/>
              </w:rPr>
              <w:t>Варіант</w:t>
            </w:r>
          </w:p>
        </w:tc>
        <w:tc>
          <w:tcPr>
            <w:tcW w:w="1983" w:type="dxa"/>
            <w:vAlign w:val="center"/>
          </w:tcPr>
          <w:p w:rsidR="00541F42" w:rsidRPr="000E32A5" w:rsidRDefault="00541F42" w:rsidP="005170D1">
            <w:pPr>
              <w:jc w:val="center"/>
              <w:rPr>
                <w:lang w:val="uk-UA"/>
              </w:rPr>
            </w:pPr>
            <w:r w:rsidRPr="000E32A5">
              <w:rPr>
                <w:lang w:val="uk-UA"/>
              </w:rPr>
              <w:t>Ціна INDESIT, грн.</w:t>
            </w:r>
          </w:p>
        </w:tc>
        <w:tc>
          <w:tcPr>
            <w:tcW w:w="1813" w:type="dxa"/>
            <w:vAlign w:val="center"/>
          </w:tcPr>
          <w:p w:rsidR="00541F42" w:rsidRPr="000E32A5" w:rsidRDefault="00541F42" w:rsidP="005170D1">
            <w:pPr>
              <w:jc w:val="center"/>
              <w:rPr>
                <w:lang w:val="uk-UA"/>
              </w:rPr>
            </w:pPr>
            <w:r w:rsidRPr="000E32A5">
              <w:rPr>
                <w:lang w:val="uk-UA"/>
              </w:rPr>
              <w:t>Ціна SAMSUNG, грн.</w:t>
            </w:r>
          </w:p>
        </w:tc>
        <w:tc>
          <w:tcPr>
            <w:tcW w:w="1737" w:type="dxa"/>
            <w:vAlign w:val="center"/>
          </w:tcPr>
          <w:p w:rsidR="00541F42" w:rsidRPr="000E32A5" w:rsidRDefault="00541F42" w:rsidP="005170D1">
            <w:pPr>
              <w:jc w:val="center"/>
              <w:rPr>
                <w:lang w:val="uk-UA"/>
              </w:rPr>
            </w:pPr>
            <w:r w:rsidRPr="000E32A5">
              <w:rPr>
                <w:lang w:val="uk-UA"/>
              </w:rPr>
              <w:t>Вагомість фактора «2»</w:t>
            </w:r>
          </w:p>
        </w:tc>
        <w:tc>
          <w:tcPr>
            <w:tcW w:w="1483" w:type="dxa"/>
            <w:vAlign w:val="center"/>
          </w:tcPr>
          <w:p w:rsidR="00541F42" w:rsidRPr="000E32A5" w:rsidRDefault="00541F42" w:rsidP="00B1441B">
            <w:pPr>
              <w:jc w:val="center"/>
              <w:rPr>
                <w:lang w:val="uk-UA"/>
              </w:rPr>
            </w:pPr>
            <w:r w:rsidRPr="000E32A5">
              <w:rPr>
                <w:lang w:val="uk-UA"/>
              </w:rPr>
              <w:t>Вагомість фактора «4»</w:t>
            </w:r>
          </w:p>
        </w:tc>
        <w:tc>
          <w:tcPr>
            <w:tcW w:w="1483" w:type="dxa"/>
            <w:vAlign w:val="center"/>
          </w:tcPr>
          <w:p w:rsidR="00541F42" w:rsidRPr="000E32A5" w:rsidRDefault="00541F42" w:rsidP="00B1441B">
            <w:pPr>
              <w:jc w:val="center"/>
              <w:rPr>
                <w:lang w:val="uk-UA"/>
              </w:rPr>
            </w:pPr>
            <w:r w:rsidRPr="000E32A5">
              <w:rPr>
                <w:lang w:val="uk-UA"/>
              </w:rPr>
              <w:t xml:space="preserve"> Вагомість фактора «5»</w:t>
            </w:r>
          </w:p>
        </w:tc>
      </w:tr>
      <w:tr w:rsidR="00541F42" w:rsidRPr="000E32A5" w:rsidTr="00B1441B">
        <w:tc>
          <w:tcPr>
            <w:tcW w:w="1247" w:type="dxa"/>
          </w:tcPr>
          <w:p w:rsidR="00541F42" w:rsidRPr="000E32A5" w:rsidRDefault="00541F42" w:rsidP="005170D1">
            <w:pPr>
              <w:ind w:left="360"/>
              <w:jc w:val="both"/>
              <w:rPr>
                <w:lang w:val="uk-UA"/>
              </w:rPr>
            </w:pPr>
            <w:r w:rsidRPr="000E32A5">
              <w:rPr>
                <w:lang w:val="uk-UA"/>
              </w:rPr>
              <w:t>1</w:t>
            </w:r>
          </w:p>
        </w:tc>
        <w:tc>
          <w:tcPr>
            <w:tcW w:w="1983" w:type="dxa"/>
          </w:tcPr>
          <w:p w:rsidR="00541F42" w:rsidRPr="000E32A5" w:rsidRDefault="00541F42" w:rsidP="00B1441B">
            <w:pPr>
              <w:jc w:val="center"/>
              <w:rPr>
                <w:lang w:val="uk-UA"/>
              </w:rPr>
            </w:pPr>
            <w:r w:rsidRPr="000E32A5">
              <w:rPr>
                <w:lang w:val="uk-UA"/>
              </w:rPr>
              <w:t>2</w:t>
            </w:r>
          </w:p>
        </w:tc>
        <w:tc>
          <w:tcPr>
            <w:tcW w:w="1813" w:type="dxa"/>
          </w:tcPr>
          <w:p w:rsidR="00541F42" w:rsidRPr="000E32A5" w:rsidRDefault="00541F42" w:rsidP="00B1441B">
            <w:pPr>
              <w:jc w:val="center"/>
              <w:rPr>
                <w:lang w:val="uk-UA"/>
              </w:rPr>
            </w:pPr>
            <w:r w:rsidRPr="000E32A5">
              <w:rPr>
                <w:lang w:val="uk-UA"/>
              </w:rPr>
              <w:t>3</w:t>
            </w:r>
          </w:p>
        </w:tc>
        <w:tc>
          <w:tcPr>
            <w:tcW w:w="1737" w:type="dxa"/>
          </w:tcPr>
          <w:p w:rsidR="00541F42" w:rsidRPr="000E32A5" w:rsidRDefault="00541F42" w:rsidP="00B1441B">
            <w:pPr>
              <w:jc w:val="center"/>
              <w:rPr>
                <w:lang w:val="uk-UA"/>
              </w:rPr>
            </w:pPr>
            <w:r w:rsidRPr="000E32A5">
              <w:rPr>
                <w:lang w:val="uk-UA"/>
              </w:rPr>
              <w:t>4</w:t>
            </w:r>
          </w:p>
        </w:tc>
        <w:tc>
          <w:tcPr>
            <w:tcW w:w="1483" w:type="dxa"/>
          </w:tcPr>
          <w:p w:rsidR="00541F42" w:rsidRPr="000E32A5" w:rsidRDefault="00541F42" w:rsidP="00B1441B">
            <w:pPr>
              <w:jc w:val="center"/>
              <w:rPr>
                <w:lang w:val="uk-UA"/>
              </w:rPr>
            </w:pPr>
            <w:r w:rsidRPr="000E32A5">
              <w:rPr>
                <w:lang w:val="uk-UA"/>
              </w:rPr>
              <w:t>5</w:t>
            </w:r>
          </w:p>
        </w:tc>
        <w:tc>
          <w:tcPr>
            <w:tcW w:w="1483" w:type="dxa"/>
          </w:tcPr>
          <w:p w:rsidR="00541F42" w:rsidRPr="000E32A5" w:rsidRDefault="00541F42" w:rsidP="00B1441B">
            <w:pPr>
              <w:jc w:val="center"/>
              <w:rPr>
                <w:lang w:val="uk-UA"/>
              </w:rPr>
            </w:pPr>
            <w:r w:rsidRPr="000E32A5">
              <w:rPr>
                <w:lang w:val="uk-UA"/>
              </w:rPr>
              <w:t>6</w:t>
            </w:r>
          </w:p>
        </w:tc>
      </w:tr>
      <w:tr w:rsidR="00541F42" w:rsidRPr="000E32A5" w:rsidTr="00B1441B">
        <w:tc>
          <w:tcPr>
            <w:tcW w:w="1247" w:type="dxa"/>
          </w:tcPr>
          <w:p w:rsidR="00541F42" w:rsidRPr="000E32A5" w:rsidRDefault="00541F42" w:rsidP="005170D1">
            <w:pPr>
              <w:ind w:left="360"/>
              <w:jc w:val="both"/>
              <w:rPr>
                <w:lang w:val="uk-UA"/>
              </w:rPr>
            </w:pPr>
            <w:r w:rsidRPr="000E32A5">
              <w:rPr>
                <w:lang w:val="uk-UA"/>
              </w:rPr>
              <w:t>1</w:t>
            </w:r>
          </w:p>
        </w:tc>
        <w:tc>
          <w:tcPr>
            <w:tcW w:w="1983" w:type="dxa"/>
          </w:tcPr>
          <w:p w:rsidR="00541F42" w:rsidRPr="000E32A5" w:rsidRDefault="00541F42" w:rsidP="00B1441B">
            <w:pPr>
              <w:jc w:val="center"/>
              <w:rPr>
                <w:lang w:val="uk-UA"/>
              </w:rPr>
            </w:pPr>
            <w:r w:rsidRPr="000E32A5">
              <w:rPr>
                <w:lang w:val="uk-UA"/>
              </w:rPr>
              <w:t>4345</w:t>
            </w:r>
          </w:p>
        </w:tc>
        <w:tc>
          <w:tcPr>
            <w:tcW w:w="1813" w:type="dxa"/>
          </w:tcPr>
          <w:p w:rsidR="00541F42" w:rsidRPr="000E32A5" w:rsidRDefault="00541F42" w:rsidP="00B1441B">
            <w:pPr>
              <w:jc w:val="center"/>
              <w:rPr>
                <w:lang w:val="uk-UA"/>
              </w:rPr>
            </w:pPr>
            <w:r w:rsidRPr="000E32A5">
              <w:rPr>
                <w:lang w:val="uk-UA"/>
              </w:rPr>
              <w:t>4365</w:t>
            </w:r>
            <w:r w:rsidRPr="000E32A5">
              <w:rPr>
                <w:rFonts w:ascii="Cambria Math" w:hAnsi="Cambria Math" w:cs="Cambria Math"/>
                <w:lang w:val="uk-UA"/>
              </w:rPr>
              <w:t> </w:t>
            </w:r>
          </w:p>
        </w:tc>
        <w:tc>
          <w:tcPr>
            <w:tcW w:w="1737" w:type="dxa"/>
          </w:tcPr>
          <w:p w:rsidR="00541F42" w:rsidRPr="000E32A5" w:rsidRDefault="00541F42" w:rsidP="00B1441B">
            <w:pPr>
              <w:jc w:val="center"/>
              <w:rPr>
                <w:lang w:val="uk-UA"/>
              </w:rPr>
            </w:pPr>
            <w:r w:rsidRPr="000E32A5">
              <w:rPr>
                <w:lang w:val="uk-UA"/>
              </w:rPr>
              <w:t>0,18</w:t>
            </w:r>
          </w:p>
        </w:tc>
        <w:tc>
          <w:tcPr>
            <w:tcW w:w="1483" w:type="dxa"/>
          </w:tcPr>
          <w:p w:rsidR="00541F42" w:rsidRPr="000E32A5" w:rsidRDefault="00541F42" w:rsidP="00B1441B">
            <w:pPr>
              <w:jc w:val="center"/>
              <w:rPr>
                <w:lang w:val="uk-UA"/>
              </w:rPr>
            </w:pPr>
            <w:r w:rsidRPr="000E32A5">
              <w:rPr>
                <w:lang w:val="uk-UA"/>
              </w:rPr>
              <w:t>0,13</w:t>
            </w:r>
          </w:p>
        </w:tc>
        <w:tc>
          <w:tcPr>
            <w:tcW w:w="1483" w:type="dxa"/>
          </w:tcPr>
          <w:p w:rsidR="00541F42" w:rsidRPr="000E32A5" w:rsidRDefault="00541F42" w:rsidP="00B1441B">
            <w:pPr>
              <w:jc w:val="center"/>
              <w:rPr>
                <w:lang w:val="uk-UA"/>
              </w:rPr>
            </w:pPr>
            <w:r w:rsidRPr="000E32A5">
              <w:rPr>
                <w:lang w:val="uk-UA"/>
              </w:rPr>
              <w:t>0,1</w:t>
            </w:r>
          </w:p>
        </w:tc>
      </w:tr>
    </w:tbl>
    <w:p w:rsidR="00541F42" w:rsidRPr="000E32A5" w:rsidRDefault="00541F42" w:rsidP="00AA552B">
      <w:pPr>
        <w:jc w:val="right"/>
        <w:rPr>
          <w:i/>
          <w:lang w:val="uk-UA"/>
        </w:rPr>
      </w:pPr>
    </w:p>
    <w:p w:rsidR="00541F42" w:rsidRPr="000E32A5" w:rsidRDefault="00541F42" w:rsidP="00AA552B">
      <w:pPr>
        <w:jc w:val="right"/>
        <w:rPr>
          <w:i/>
          <w:lang w:val="uk-UA"/>
        </w:rPr>
      </w:pPr>
      <w:r w:rsidRPr="000E32A5">
        <w:rPr>
          <w:i/>
          <w:lang w:val="uk-UA"/>
        </w:rPr>
        <w:lastRenderedPageBreak/>
        <w:t>Закінчення табл. 9.2</w:t>
      </w:r>
    </w:p>
    <w:p w:rsidR="00541F42" w:rsidRPr="000E32A5" w:rsidRDefault="00541F42" w:rsidP="00AA552B">
      <w:pPr>
        <w:jc w:val="right"/>
        <w:rPr>
          <w:i/>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7"/>
        <w:gridCol w:w="1983"/>
        <w:gridCol w:w="1813"/>
        <w:gridCol w:w="1737"/>
        <w:gridCol w:w="1483"/>
        <w:gridCol w:w="1483"/>
      </w:tblGrid>
      <w:tr w:rsidR="00541F42" w:rsidRPr="000E32A5" w:rsidTr="00B1441B">
        <w:tc>
          <w:tcPr>
            <w:tcW w:w="1247" w:type="dxa"/>
          </w:tcPr>
          <w:p w:rsidR="00541F42" w:rsidRPr="000E32A5" w:rsidRDefault="00541F42" w:rsidP="007F74CD">
            <w:pPr>
              <w:ind w:left="-108" w:right="-137"/>
              <w:jc w:val="center"/>
              <w:rPr>
                <w:lang w:val="uk-UA"/>
              </w:rPr>
            </w:pPr>
            <w:r w:rsidRPr="000E32A5">
              <w:rPr>
                <w:lang w:val="uk-UA"/>
              </w:rPr>
              <w:t>1</w:t>
            </w:r>
          </w:p>
        </w:tc>
        <w:tc>
          <w:tcPr>
            <w:tcW w:w="1983" w:type="dxa"/>
          </w:tcPr>
          <w:p w:rsidR="00541F42" w:rsidRPr="000E32A5" w:rsidRDefault="00541F42" w:rsidP="00AA552B">
            <w:pPr>
              <w:jc w:val="center"/>
              <w:rPr>
                <w:lang w:val="uk-UA"/>
              </w:rPr>
            </w:pPr>
            <w:r w:rsidRPr="000E32A5">
              <w:rPr>
                <w:lang w:val="uk-UA"/>
              </w:rPr>
              <w:t>2</w:t>
            </w:r>
          </w:p>
        </w:tc>
        <w:tc>
          <w:tcPr>
            <w:tcW w:w="1813" w:type="dxa"/>
          </w:tcPr>
          <w:p w:rsidR="00541F42" w:rsidRPr="000E32A5" w:rsidRDefault="00541F42" w:rsidP="00AA552B">
            <w:pPr>
              <w:jc w:val="center"/>
              <w:rPr>
                <w:lang w:val="uk-UA"/>
              </w:rPr>
            </w:pPr>
            <w:r w:rsidRPr="000E32A5">
              <w:rPr>
                <w:lang w:val="uk-UA"/>
              </w:rPr>
              <w:t>3</w:t>
            </w:r>
          </w:p>
        </w:tc>
        <w:tc>
          <w:tcPr>
            <w:tcW w:w="1737" w:type="dxa"/>
          </w:tcPr>
          <w:p w:rsidR="00541F42" w:rsidRPr="000E32A5" w:rsidRDefault="00541F42" w:rsidP="00AA552B">
            <w:pPr>
              <w:jc w:val="center"/>
              <w:rPr>
                <w:lang w:val="uk-UA"/>
              </w:rPr>
            </w:pPr>
            <w:r w:rsidRPr="000E32A5">
              <w:rPr>
                <w:lang w:val="uk-UA"/>
              </w:rPr>
              <w:t>4</w:t>
            </w:r>
          </w:p>
        </w:tc>
        <w:tc>
          <w:tcPr>
            <w:tcW w:w="1483" w:type="dxa"/>
          </w:tcPr>
          <w:p w:rsidR="00541F42" w:rsidRPr="000E32A5" w:rsidRDefault="00541F42" w:rsidP="007F74CD">
            <w:pPr>
              <w:jc w:val="center"/>
              <w:rPr>
                <w:lang w:val="uk-UA"/>
              </w:rPr>
            </w:pPr>
            <w:r w:rsidRPr="000E32A5">
              <w:rPr>
                <w:lang w:val="uk-UA"/>
              </w:rPr>
              <w:t>5</w:t>
            </w:r>
          </w:p>
        </w:tc>
        <w:tc>
          <w:tcPr>
            <w:tcW w:w="1483" w:type="dxa"/>
          </w:tcPr>
          <w:p w:rsidR="00541F42" w:rsidRPr="000E32A5" w:rsidRDefault="00541F42" w:rsidP="00AA552B">
            <w:pPr>
              <w:jc w:val="center"/>
              <w:rPr>
                <w:lang w:val="uk-UA"/>
              </w:rPr>
            </w:pPr>
            <w:r w:rsidRPr="000E32A5">
              <w:rPr>
                <w:lang w:val="uk-UA"/>
              </w:rPr>
              <w:t>6</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2</w:t>
            </w:r>
          </w:p>
        </w:tc>
        <w:tc>
          <w:tcPr>
            <w:tcW w:w="1983" w:type="dxa"/>
          </w:tcPr>
          <w:p w:rsidR="00541F42" w:rsidRPr="000E32A5" w:rsidRDefault="00541F42" w:rsidP="00AA552B">
            <w:pPr>
              <w:jc w:val="center"/>
              <w:rPr>
                <w:lang w:val="uk-UA"/>
              </w:rPr>
            </w:pPr>
            <w:r w:rsidRPr="000E32A5">
              <w:rPr>
                <w:lang w:val="uk-UA"/>
              </w:rPr>
              <w:t>4245</w:t>
            </w:r>
          </w:p>
        </w:tc>
        <w:tc>
          <w:tcPr>
            <w:tcW w:w="1813" w:type="dxa"/>
          </w:tcPr>
          <w:p w:rsidR="00541F42" w:rsidRPr="000E32A5" w:rsidRDefault="00541F42" w:rsidP="00AA552B">
            <w:pPr>
              <w:jc w:val="center"/>
              <w:rPr>
                <w:lang w:val="uk-UA"/>
              </w:rPr>
            </w:pPr>
            <w:r w:rsidRPr="000E32A5">
              <w:rPr>
                <w:lang w:val="uk-UA"/>
              </w:rPr>
              <w:t>4330</w:t>
            </w:r>
          </w:p>
        </w:tc>
        <w:tc>
          <w:tcPr>
            <w:tcW w:w="1737" w:type="dxa"/>
          </w:tcPr>
          <w:p w:rsidR="00541F42" w:rsidRPr="000E32A5" w:rsidRDefault="00541F42" w:rsidP="00AA552B">
            <w:pPr>
              <w:jc w:val="center"/>
              <w:rPr>
                <w:lang w:val="uk-UA"/>
              </w:rPr>
            </w:pPr>
            <w:r w:rsidRPr="000E32A5">
              <w:rPr>
                <w:lang w:val="uk-UA"/>
              </w:rPr>
              <w:t>0,19</w:t>
            </w:r>
          </w:p>
        </w:tc>
        <w:tc>
          <w:tcPr>
            <w:tcW w:w="1483" w:type="dxa"/>
          </w:tcPr>
          <w:p w:rsidR="00541F42" w:rsidRPr="000E32A5" w:rsidRDefault="00541F42" w:rsidP="00AA552B">
            <w:pPr>
              <w:jc w:val="center"/>
              <w:rPr>
                <w:lang w:val="uk-UA"/>
              </w:rPr>
            </w:pPr>
            <w:r w:rsidRPr="000E32A5">
              <w:rPr>
                <w:lang w:val="uk-UA"/>
              </w:rPr>
              <w:t>0,12</w:t>
            </w:r>
          </w:p>
        </w:tc>
        <w:tc>
          <w:tcPr>
            <w:tcW w:w="1483" w:type="dxa"/>
          </w:tcPr>
          <w:p w:rsidR="00541F42" w:rsidRPr="000E32A5" w:rsidRDefault="00541F42" w:rsidP="00AA552B">
            <w:pPr>
              <w:jc w:val="center"/>
              <w:rPr>
                <w:lang w:val="uk-UA"/>
              </w:rPr>
            </w:pPr>
            <w:r w:rsidRPr="000E32A5">
              <w:rPr>
                <w:lang w:val="uk-UA"/>
              </w:rPr>
              <w:t>0,1</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3</w:t>
            </w:r>
          </w:p>
        </w:tc>
        <w:tc>
          <w:tcPr>
            <w:tcW w:w="1983" w:type="dxa"/>
          </w:tcPr>
          <w:p w:rsidR="00541F42" w:rsidRPr="000E32A5" w:rsidRDefault="00541F42" w:rsidP="00AA552B">
            <w:pPr>
              <w:jc w:val="center"/>
              <w:rPr>
                <w:lang w:val="uk-UA"/>
              </w:rPr>
            </w:pPr>
            <w:r w:rsidRPr="000E32A5">
              <w:rPr>
                <w:lang w:val="uk-UA"/>
              </w:rPr>
              <w:t>4145</w:t>
            </w:r>
          </w:p>
        </w:tc>
        <w:tc>
          <w:tcPr>
            <w:tcW w:w="1813" w:type="dxa"/>
          </w:tcPr>
          <w:p w:rsidR="00541F42" w:rsidRPr="000E32A5" w:rsidRDefault="00541F42" w:rsidP="00AA552B">
            <w:pPr>
              <w:jc w:val="center"/>
              <w:rPr>
                <w:lang w:val="uk-UA"/>
              </w:rPr>
            </w:pPr>
            <w:r w:rsidRPr="000E32A5">
              <w:rPr>
                <w:lang w:val="uk-UA"/>
              </w:rPr>
              <w:t>4350</w:t>
            </w:r>
          </w:p>
        </w:tc>
        <w:tc>
          <w:tcPr>
            <w:tcW w:w="1737" w:type="dxa"/>
          </w:tcPr>
          <w:p w:rsidR="00541F42" w:rsidRPr="000E32A5" w:rsidRDefault="00541F42" w:rsidP="00AA552B">
            <w:pPr>
              <w:jc w:val="center"/>
              <w:rPr>
                <w:lang w:val="uk-UA"/>
              </w:rPr>
            </w:pPr>
            <w:r w:rsidRPr="000E32A5">
              <w:rPr>
                <w:lang w:val="uk-UA"/>
              </w:rPr>
              <w:t>0,2</w:t>
            </w:r>
          </w:p>
        </w:tc>
        <w:tc>
          <w:tcPr>
            <w:tcW w:w="1483" w:type="dxa"/>
          </w:tcPr>
          <w:p w:rsidR="00541F42" w:rsidRPr="000E32A5" w:rsidRDefault="00541F42" w:rsidP="00AA552B">
            <w:pPr>
              <w:jc w:val="center"/>
              <w:rPr>
                <w:lang w:val="uk-UA"/>
              </w:rPr>
            </w:pPr>
            <w:r w:rsidRPr="000E32A5">
              <w:rPr>
                <w:lang w:val="uk-UA"/>
              </w:rPr>
              <w:t>0,14</w:t>
            </w:r>
          </w:p>
        </w:tc>
        <w:tc>
          <w:tcPr>
            <w:tcW w:w="1483" w:type="dxa"/>
          </w:tcPr>
          <w:p w:rsidR="00541F42" w:rsidRPr="000E32A5" w:rsidRDefault="00541F42" w:rsidP="00AA552B">
            <w:pPr>
              <w:jc w:val="center"/>
              <w:rPr>
                <w:lang w:val="uk-UA"/>
              </w:rPr>
            </w:pPr>
            <w:r w:rsidRPr="000E32A5">
              <w:rPr>
                <w:lang w:val="uk-UA"/>
              </w:rPr>
              <w:t>0,07</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4</w:t>
            </w:r>
          </w:p>
        </w:tc>
        <w:tc>
          <w:tcPr>
            <w:tcW w:w="1983" w:type="dxa"/>
          </w:tcPr>
          <w:p w:rsidR="00541F42" w:rsidRPr="000E32A5" w:rsidRDefault="00541F42" w:rsidP="00AA552B">
            <w:pPr>
              <w:jc w:val="center"/>
              <w:rPr>
                <w:lang w:val="uk-UA"/>
              </w:rPr>
            </w:pPr>
            <w:r w:rsidRPr="000E32A5">
              <w:rPr>
                <w:lang w:val="uk-UA"/>
              </w:rPr>
              <w:t>4310</w:t>
            </w:r>
          </w:p>
        </w:tc>
        <w:tc>
          <w:tcPr>
            <w:tcW w:w="1813" w:type="dxa"/>
          </w:tcPr>
          <w:p w:rsidR="00541F42" w:rsidRPr="000E32A5" w:rsidRDefault="00541F42" w:rsidP="00AA552B">
            <w:pPr>
              <w:jc w:val="center"/>
              <w:rPr>
                <w:lang w:val="uk-UA"/>
              </w:rPr>
            </w:pPr>
            <w:r w:rsidRPr="000E32A5">
              <w:rPr>
                <w:lang w:val="uk-UA"/>
              </w:rPr>
              <w:t>4315</w:t>
            </w:r>
          </w:p>
        </w:tc>
        <w:tc>
          <w:tcPr>
            <w:tcW w:w="1737" w:type="dxa"/>
          </w:tcPr>
          <w:p w:rsidR="00541F42" w:rsidRPr="000E32A5" w:rsidRDefault="00541F42" w:rsidP="00AA552B">
            <w:pPr>
              <w:jc w:val="center"/>
              <w:rPr>
                <w:lang w:val="uk-UA"/>
              </w:rPr>
            </w:pPr>
            <w:r w:rsidRPr="000E32A5">
              <w:rPr>
                <w:lang w:val="uk-UA"/>
              </w:rPr>
              <w:t>0,21</w:t>
            </w:r>
          </w:p>
        </w:tc>
        <w:tc>
          <w:tcPr>
            <w:tcW w:w="1483" w:type="dxa"/>
          </w:tcPr>
          <w:p w:rsidR="00541F42" w:rsidRPr="000E32A5" w:rsidRDefault="00541F42" w:rsidP="00AA552B">
            <w:pPr>
              <w:jc w:val="center"/>
              <w:rPr>
                <w:lang w:val="uk-UA"/>
              </w:rPr>
            </w:pPr>
            <w:r w:rsidRPr="000E32A5">
              <w:rPr>
                <w:lang w:val="uk-UA"/>
              </w:rPr>
              <w:t>0,15</w:t>
            </w:r>
          </w:p>
        </w:tc>
        <w:tc>
          <w:tcPr>
            <w:tcW w:w="1483" w:type="dxa"/>
          </w:tcPr>
          <w:p w:rsidR="00541F42" w:rsidRPr="000E32A5" w:rsidRDefault="00541F42" w:rsidP="00AA552B">
            <w:pPr>
              <w:jc w:val="center"/>
              <w:rPr>
                <w:lang w:val="uk-UA"/>
              </w:rPr>
            </w:pPr>
            <w:r w:rsidRPr="000E32A5">
              <w:rPr>
                <w:lang w:val="uk-UA"/>
              </w:rPr>
              <w:t>0,05</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5</w:t>
            </w:r>
          </w:p>
        </w:tc>
        <w:tc>
          <w:tcPr>
            <w:tcW w:w="1983" w:type="dxa"/>
          </w:tcPr>
          <w:p w:rsidR="00541F42" w:rsidRPr="000E32A5" w:rsidRDefault="00541F42" w:rsidP="00AA552B">
            <w:pPr>
              <w:jc w:val="center"/>
              <w:rPr>
                <w:lang w:val="uk-UA"/>
              </w:rPr>
            </w:pPr>
            <w:r w:rsidRPr="000E32A5">
              <w:rPr>
                <w:lang w:val="uk-UA"/>
              </w:rPr>
              <w:t>4210</w:t>
            </w:r>
          </w:p>
        </w:tc>
        <w:tc>
          <w:tcPr>
            <w:tcW w:w="1813" w:type="dxa"/>
          </w:tcPr>
          <w:p w:rsidR="00541F42" w:rsidRPr="000E32A5" w:rsidRDefault="00541F42" w:rsidP="00AA552B">
            <w:pPr>
              <w:jc w:val="center"/>
              <w:rPr>
                <w:lang w:val="uk-UA"/>
              </w:rPr>
            </w:pPr>
            <w:r w:rsidRPr="000E32A5">
              <w:rPr>
                <w:lang w:val="uk-UA"/>
              </w:rPr>
              <w:t>4290</w:t>
            </w:r>
          </w:p>
        </w:tc>
        <w:tc>
          <w:tcPr>
            <w:tcW w:w="1737" w:type="dxa"/>
          </w:tcPr>
          <w:p w:rsidR="00541F42" w:rsidRPr="000E32A5" w:rsidRDefault="00541F42" w:rsidP="00AA552B">
            <w:pPr>
              <w:jc w:val="center"/>
              <w:rPr>
                <w:lang w:val="uk-UA"/>
              </w:rPr>
            </w:pPr>
            <w:r w:rsidRPr="000E32A5">
              <w:rPr>
                <w:lang w:val="uk-UA"/>
              </w:rPr>
              <w:t>0,22</w:t>
            </w:r>
          </w:p>
        </w:tc>
        <w:tc>
          <w:tcPr>
            <w:tcW w:w="1483" w:type="dxa"/>
          </w:tcPr>
          <w:p w:rsidR="00541F42" w:rsidRPr="000E32A5" w:rsidRDefault="00541F42" w:rsidP="00AA552B">
            <w:pPr>
              <w:jc w:val="center"/>
              <w:rPr>
                <w:lang w:val="uk-UA"/>
              </w:rPr>
            </w:pPr>
            <w:r w:rsidRPr="000E32A5">
              <w:rPr>
                <w:lang w:val="uk-UA"/>
              </w:rPr>
              <w:t>0,12</w:t>
            </w:r>
          </w:p>
        </w:tc>
        <w:tc>
          <w:tcPr>
            <w:tcW w:w="1483" w:type="dxa"/>
          </w:tcPr>
          <w:p w:rsidR="00541F42" w:rsidRPr="000E32A5" w:rsidRDefault="00541F42" w:rsidP="00AA552B">
            <w:pPr>
              <w:jc w:val="center"/>
              <w:rPr>
                <w:lang w:val="uk-UA"/>
              </w:rPr>
            </w:pPr>
            <w:r w:rsidRPr="000E32A5">
              <w:rPr>
                <w:lang w:val="uk-UA"/>
              </w:rPr>
              <w:t>0,07</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6</w:t>
            </w:r>
          </w:p>
        </w:tc>
        <w:tc>
          <w:tcPr>
            <w:tcW w:w="1983" w:type="dxa"/>
          </w:tcPr>
          <w:p w:rsidR="00541F42" w:rsidRPr="000E32A5" w:rsidRDefault="00541F42" w:rsidP="00AA552B">
            <w:pPr>
              <w:jc w:val="center"/>
              <w:rPr>
                <w:lang w:val="uk-UA"/>
              </w:rPr>
            </w:pPr>
            <w:r w:rsidRPr="000E32A5">
              <w:rPr>
                <w:lang w:val="uk-UA"/>
              </w:rPr>
              <w:t>4285</w:t>
            </w:r>
          </w:p>
        </w:tc>
        <w:tc>
          <w:tcPr>
            <w:tcW w:w="1813" w:type="dxa"/>
          </w:tcPr>
          <w:p w:rsidR="00541F42" w:rsidRPr="000E32A5" w:rsidRDefault="00541F42" w:rsidP="00AA552B">
            <w:pPr>
              <w:jc w:val="center"/>
              <w:rPr>
                <w:lang w:val="uk-UA"/>
              </w:rPr>
            </w:pPr>
            <w:r w:rsidRPr="000E32A5">
              <w:rPr>
                <w:lang w:val="uk-UA"/>
              </w:rPr>
              <w:t>4275</w:t>
            </w:r>
          </w:p>
        </w:tc>
        <w:tc>
          <w:tcPr>
            <w:tcW w:w="1737" w:type="dxa"/>
          </w:tcPr>
          <w:p w:rsidR="00541F42" w:rsidRPr="000E32A5" w:rsidRDefault="00541F42" w:rsidP="00AA552B">
            <w:pPr>
              <w:jc w:val="center"/>
              <w:rPr>
                <w:lang w:val="uk-UA"/>
              </w:rPr>
            </w:pPr>
            <w:r w:rsidRPr="000E32A5">
              <w:rPr>
                <w:lang w:val="uk-UA"/>
              </w:rPr>
              <w:t>0,17</w:t>
            </w:r>
          </w:p>
        </w:tc>
        <w:tc>
          <w:tcPr>
            <w:tcW w:w="1483" w:type="dxa"/>
          </w:tcPr>
          <w:p w:rsidR="00541F42" w:rsidRPr="000E32A5" w:rsidRDefault="00541F42" w:rsidP="00AA552B">
            <w:pPr>
              <w:jc w:val="center"/>
              <w:rPr>
                <w:lang w:val="uk-UA"/>
              </w:rPr>
            </w:pPr>
            <w:r w:rsidRPr="000E32A5">
              <w:rPr>
                <w:lang w:val="uk-UA"/>
              </w:rPr>
              <w:t>0,14</w:t>
            </w:r>
          </w:p>
        </w:tc>
        <w:tc>
          <w:tcPr>
            <w:tcW w:w="1483" w:type="dxa"/>
          </w:tcPr>
          <w:p w:rsidR="00541F42" w:rsidRPr="000E32A5" w:rsidRDefault="00541F42" w:rsidP="00AA552B">
            <w:pPr>
              <w:jc w:val="center"/>
              <w:rPr>
                <w:lang w:val="uk-UA"/>
              </w:rPr>
            </w:pPr>
            <w:r w:rsidRPr="000E32A5">
              <w:rPr>
                <w:lang w:val="uk-UA"/>
              </w:rPr>
              <w:t>0,1</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7</w:t>
            </w:r>
          </w:p>
        </w:tc>
        <w:tc>
          <w:tcPr>
            <w:tcW w:w="1983" w:type="dxa"/>
          </w:tcPr>
          <w:p w:rsidR="00541F42" w:rsidRPr="000E32A5" w:rsidRDefault="00541F42" w:rsidP="00AA552B">
            <w:pPr>
              <w:jc w:val="center"/>
              <w:rPr>
                <w:lang w:val="uk-UA"/>
              </w:rPr>
            </w:pPr>
            <w:r w:rsidRPr="000E32A5">
              <w:rPr>
                <w:lang w:val="uk-UA"/>
              </w:rPr>
              <w:t>4330</w:t>
            </w:r>
          </w:p>
        </w:tc>
        <w:tc>
          <w:tcPr>
            <w:tcW w:w="1813" w:type="dxa"/>
          </w:tcPr>
          <w:p w:rsidR="00541F42" w:rsidRPr="000E32A5" w:rsidRDefault="00541F42" w:rsidP="00AA552B">
            <w:pPr>
              <w:jc w:val="center"/>
              <w:rPr>
                <w:lang w:val="uk-UA"/>
              </w:rPr>
            </w:pPr>
            <w:r w:rsidRPr="000E32A5">
              <w:rPr>
                <w:lang w:val="uk-UA"/>
              </w:rPr>
              <w:t>4310</w:t>
            </w:r>
          </w:p>
        </w:tc>
        <w:tc>
          <w:tcPr>
            <w:tcW w:w="1737" w:type="dxa"/>
          </w:tcPr>
          <w:p w:rsidR="00541F42" w:rsidRPr="000E32A5" w:rsidRDefault="00541F42" w:rsidP="00AA552B">
            <w:pPr>
              <w:jc w:val="center"/>
              <w:rPr>
                <w:lang w:val="uk-UA"/>
              </w:rPr>
            </w:pPr>
            <w:r w:rsidRPr="000E32A5">
              <w:rPr>
                <w:lang w:val="uk-UA"/>
              </w:rPr>
              <w:t>0,16</w:t>
            </w:r>
          </w:p>
        </w:tc>
        <w:tc>
          <w:tcPr>
            <w:tcW w:w="1483" w:type="dxa"/>
          </w:tcPr>
          <w:p w:rsidR="00541F42" w:rsidRPr="000E32A5" w:rsidRDefault="00541F42" w:rsidP="00AA552B">
            <w:pPr>
              <w:jc w:val="center"/>
              <w:rPr>
                <w:lang w:val="uk-UA"/>
              </w:rPr>
            </w:pPr>
            <w:r w:rsidRPr="000E32A5">
              <w:rPr>
                <w:lang w:val="uk-UA"/>
              </w:rPr>
              <w:t>0,15</w:t>
            </w:r>
          </w:p>
        </w:tc>
        <w:tc>
          <w:tcPr>
            <w:tcW w:w="1483" w:type="dxa"/>
          </w:tcPr>
          <w:p w:rsidR="00541F42" w:rsidRPr="000E32A5" w:rsidRDefault="00541F42" w:rsidP="00AA552B">
            <w:pPr>
              <w:jc w:val="center"/>
              <w:rPr>
                <w:lang w:val="uk-UA"/>
              </w:rPr>
            </w:pPr>
            <w:r w:rsidRPr="000E32A5">
              <w:rPr>
                <w:lang w:val="uk-UA"/>
              </w:rPr>
              <w:t>0,1</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8</w:t>
            </w:r>
          </w:p>
        </w:tc>
        <w:tc>
          <w:tcPr>
            <w:tcW w:w="1983" w:type="dxa"/>
          </w:tcPr>
          <w:p w:rsidR="00541F42" w:rsidRPr="000E32A5" w:rsidRDefault="00541F42" w:rsidP="00AA552B">
            <w:pPr>
              <w:jc w:val="center"/>
              <w:rPr>
                <w:lang w:val="uk-UA"/>
              </w:rPr>
            </w:pPr>
            <w:r w:rsidRPr="000E32A5">
              <w:rPr>
                <w:lang w:val="uk-UA"/>
              </w:rPr>
              <w:t>4180</w:t>
            </w:r>
          </w:p>
        </w:tc>
        <w:tc>
          <w:tcPr>
            <w:tcW w:w="1813" w:type="dxa"/>
          </w:tcPr>
          <w:p w:rsidR="00541F42" w:rsidRPr="000E32A5" w:rsidRDefault="00541F42" w:rsidP="00AA552B">
            <w:pPr>
              <w:jc w:val="center"/>
              <w:rPr>
                <w:lang w:val="uk-UA"/>
              </w:rPr>
            </w:pPr>
            <w:r w:rsidRPr="000E32A5">
              <w:rPr>
                <w:lang w:val="uk-UA"/>
              </w:rPr>
              <w:t>4280</w:t>
            </w:r>
          </w:p>
        </w:tc>
        <w:tc>
          <w:tcPr>
            <w:tcW w:w="1737" w:type="dxa"/>
          </w:tcPr>
          <w:p w:rsidR="00541F42" w:rsidRPr="000E32A5" w:rsidRDefault="00541F42" w:rsidP="00AA552B">
            <w:pPr>
              <w:jc w:val="center"/>
              <w:rPr>
                <w:lang w:val="uk-UA"/>
              </w:rPr>
            </w:pPr>
            <w:r w:rsidRPr="000E32A5">
              <w:rPr>
                <w:lang w:val="uk-UA"/>
              </w:rPr>
              <w:t>0,19</w:t>
            </w:r>
          </w:p>
        </w:tc>
        <w:tc>
          <w:tcPr>
            <w:tcW w:w="1483" w:type="dxa"/>
          </w:tcPr>
          <w:p w:rsidR="00541F42" w:rsidRPr="000E32A5" w:rsidRDefault="00541F42" w:rsidP="00AA552B">
            <w:pPr>
              <w:jc w:val="center"/>
              <w:rPr>
                <w:lang w:val="uk-UA"/>
              </w:rPr>
            </w:pPr>
            <w:r w:rsidRPr="000E32A5">
              <w:rPr>
                <w:lang w:val="uk-UA"/>
              </w:rPr>
              <w:t>0,12</w:t>
            </w:r>
          </w:p>
        </w:tc>
        <w:tc>
          <w:tcPr>
            <w:tcW w:w="1483" w:type="dxa"/>
          </w:tcPr>
          <w:p w:rsidR="00541F42" w:rsidRPr="000E32A5" w:rsidRDefault="00541F42" w:rsidP="00AA552B">
            <w:pPr>
              <w:jc w:val="center"/>
              <w:rPr>
                <w:lang w:val="uk-UA"/>
              </w:rPr>
            </w:pPr>
            <w:r w:rsidRPr="000E32A5">
              <w:rPr>
                <w:lang w:val="uk-UA"/>
              </w:rPr>
              <w:t>0,1</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9</w:t>
            </w:r>
          </w:p>
        </w:tc>
        <w:tc>
          <w:tcPr>
            <w:tcW w:w="1983" w:type="dxa"/>
          </w:tcPr>
          <w:p w:rsidR="00541F42" w:rsidRPr="000E32A5" w:rsidRDefault="00541F42" w:rsidP="00AA552B">
            <w:pPr>
              <w:jc w:val="center"/>
              <w:rPr>
                <w:lang w:val="uk-UA"/>
              </w:rPr>
            </w:pPr>
            <w:r w:rsidRPr="000E32A5">
              <w:rPr>
                <w:lang w:val="uk-UA"/>
              </w:rPr>
              <w:t>4230</w:t>
            </w:r>
          </w:p>
        </w:tc>
        <w:tc>
          <w:tcPr>
            <w:tcW w:w="1813" w:type="dxa"/>
          </w:tcPr>
          <w:p w:rsidR="00541F42" w:rsidRPr="000E32A5" w:rsidRDefault="00541F42" w:rsidP="00AA552B">
            <w:pPr>
              <w:jc w:val="center"/>
              <w:rPr>
                <w:lang w:val="uk-UA"/>
              </w:rPr>
            </w:pPr>
            <w:r w:rsidRPr="000E32A5">
              <w:rPr>
                <w:lang w:val="uk-UA"/>
              </w:rPr>
              <w:t>4100</w:t>
            </w:r>
          </w:p>
        </w:tc>
        <w:tc>
          <w:tcPr>
            <w:tcW w:w="1737" w:type="dxa"/>
          </w:tcPr>
          <w:p w:rsidR="00541F42" w:rsidRPr="000E32A5" w:rsidRDefault="00541F42" w:rsidP="00AA552B">
            <w:pPr>
              <w:jc w:val="center"/>
              <w:rPr>
                <w:lang w:val="uk-UA"/>
              </w:rPr>
            </w:pPr>
            <w:r w:rsidRPr="000E32A5">
              <w:rPr>
                <w:lang w:val="uk-UA"/>
              </w:rPr>
              <w:t>0,2</w:t>
            </w:r>
          </w:p>
        </w:tc>
        <w:tc>
          <w:tcPr>
            <w:tcW w:w="1483" w:type="dxa"/>
          </w:tcPr>
          <w:p w:rsidR="00541F42" w:rsidRPr="000E32A5" w:rsidRDefault="00541F42" w:rsidP="00AA552B">
            <w:pPr>
              <w:jc w:val="center"/>
              <w:rPr>
                <w:lang w:val="uk-UA"/>
              </w:rPr>
            </w:pPr>
            <w:r w:rsidRPr="000E32A5">
              <w:rPr>
                <w:lang w:val="uk-UA"/>
              </w:rPr>
              <w:t>0,15</w:t>
            </w:r>
          </w:p>
        </w:tc>
        <w:tc>
          <w:tcPr>
            <w:tcW w:w="1483" w:type="dxa"/>
          </w:tcPr>
          <w:p w:rsidR="00541F42" w:rsidRPr="000E32A5" w:rsidRDefault="00541F42" w:rsidP="00AA552B">
            <w:pPr>
              <w:jc w:val="center"/>
              <w:rPr>
                <w:lang w:val="uk-UA"/>
              </w:rPr>
            </w:pPr>
            <w:r w:rsidRPr="000E32A5">
              <w:rPr>
                <w:lang w:val="uk-UA"/>
              </w:rPr>
              <w:t>0,06</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10</w:t>
            </w:r>
          </w:p>
        </w:tc>
        <w:tc>
          <w:tcPr>
            <w:tcW w:w="1983" w:type="dxa"/>
          </w:tcPr>
          <w:p w:rsidR="00541F42" w:rsidRPr="000E32A5" w:rsidRDefault="00541F42" w:rsidP="00AA552B">
            <w:pPr>
              <w:jc w:val="center"/>
              <w:rPr>
                <w:lang w:val="uk-UA"/>
              </w:rPr>
            </w:pPr>
            <w:r w:rsidRPr="000E32A5">
              <w:rPr>
                <w:lang w:val="uk-UA"/>
              </w:rPr>
              <w:t>4280</w:t>
            </w:r>
          </w:p>
        </w:tc>
        <w:tc>
          <w:tcPr>
            <w:tcW w:w="1813" w:type="dxa"/>
          </w:tcPr>
          <w:p w:rsidR="00541F42" w:rsidRPr="000E32A5" w:rsidRDefault="00541F42" w:rsidP="00AA552B">
            <w:pPr>
              <w:jc w:val="center"/>
              <w:rPr>
                <w:lang w:val="uk-UA"/>
              </w:rPr>
            </w:pPr>
            <w:r w:rsidRPr="000E32A5">
              <w:rPr>
                <w:lang w:val="uk-UA"/>
              </w:rPr>
              <w:t>4150</w:t>
            </w:r>
          </w:p>
        </w:tc>
        <w:tc>
          <w:tcPr>
            <w:tcW w:w="1737" w:type="dxa"/>
          </w:tcPr>
          <w:p w:rsidR="00541F42" w:rsidRPr="000E32A5" w:rsidRDefault="00541F42" w:rsidP="00AA552B">
            <w:pPr>
              <w:jc w:val="center"/>
              <w:rPr>
                <w:lang w:val="uk-UA"/>
              </w:rPr>
            </w:pPr>
            <w:r w:rsidRPr="000E32A5">
              <w:rPr>
                <w:lang w:val="uk-UA"/>
              </w:rPr>
              <w:t>0,21</w:t>
            </w:r>
          </w:p>
        </w:tc>
        <w:tc>
          <w:tcPr>
            <w:tcW w:w="1483" w:type="dxa"/>
          </w:tcPr>
          <w:p w:rsidR="00541F42" w:rsidRPr="000E32A5" w:rsidRDefault="00541F42" w:rsidP="00AA552B">
            <w:pPr>
              <w:jc w:val="center"/>
              <w:rPr>
                <w:lang w:val="uk-UA"/>
              </w:rPr>
            </w:pPr>
            <w:r w:rsidRPr="000E32A5">
              <w:rPr>
                <w:lang w:val="uk-UA"/>
              </w:rPr>
              <w:t>0,13</w:t>
            </w:r>
          </w:p>
        </w:tc>
        <w:tc>
          <w:tcPr>
            <w:tcW w:w="1483" w:type="dxa"/>
          </w:tcPr>
          <w:p w:rsidR="00541F42" w:rsidRPr="000E32A5" w:rsidRDefault="00541F42" w:rsidP="00AA552B">
            <w:pPr>
              <w:jc w:val="center"/>
              <w:rPr>
                <w:lang w:val="uk-UA"/>
              </w:rPr>
            </w:pPr>
            <w:r w:rsidRPr="000E32A5">
              <w:rPr>
                <w:lang w:val="uk-UA"/>
              </w:rPr>
              <w:t>0,07</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11</w:t>
            </w:r>
          </w:p>
        </w:tc>
        <w:tc>
          <w:tcPr>
            <w:tcW w:w="1983" w:type="dxa"/>
          </w:tcPr>
          <w:p w:rsidR="00541F42" w:rsidRPr="000E32A5" w:rsidRDefault="00541F42" w:rsidP="00AA552B">
            <w:pPr>
              <w:jc w:val="center"/>
              <w:rPr>
                <w:lang w:val="uk-UA"/>
              </w:rPr>
            </w:pPr>
            <w:r w:rsidRPr="000E32A5">
              <w:rPr>
                <w:lang w:val="uk-UA"/>
              </w:rPr>
              <w:t>4245</w:t>
            </w:r>
          </w:p>
        </w:tc>
        <w:tc>
          <w:tcPr>
            <w:tcW w:w="1813" w:type="dxa"/>
          </w:tcPr>
          <w:p w:rsidR="00541F42" w:rsidRPr="000E32A5" w:rsidRDefault="00541F42" w:rsidP="00AA552B">
            <w:pPr>
              <w:jc w:val="center"/>
              <w:rPr>
                <w:lang w:val="uk-UA"/>
              </w:rPr>
            </w:pPr>
            <w:r w:rsidRPr="000E32A5">
              <w:rPr>
                <w:lang w:val="uk-UA"/>
              </w:rPr>
              <w:t>4335</w:t>
            </w:r>
          </w:p>
        </w:tc>
        <w:tc>
          <w:tcPr>
            <w:tcW w:w="1737" w:type="dxa"/>
          </w:tcPr>
          <w:p w:rsidR="00541F42" w:rsidRPr="000E32A5" w:rsidRDefault="00541F42" w:rsidP="00AA552B">
            <w:pPr>
              <w:jc w:val="center"/>
              <w:rPr>
                <w:lang w:val="uk-UA"/>
              </w:rPr>
            </w:pPr>
            <w:r w:rsidRPr="000E32A5">
              <w:rPr>
                <w:lang w:val="uk-UA"/>
              </w:rPr>
              <w:t>0,22</w:t>
            </w:r>
          </w:p>
        </w:tc>
        <w:tc>
          <w:tcPr>
            <w:tcW w:w="1483" w:type="dxa"/>
          </w:tcPr>
          <w:p w:rsidR="00541F42" w:rsidRPr="000E32A5" w:rsidRDefault="00541F42" w:rsidP="00AA552B">
            <w:pPr>
              <w:jc w:val="center"/>
              <w:rPr>
                <w:lang w:val="uk-UA"/>
              </w:rPr>
            </w:pPr>
            <w:r w:rsidRPr="000E32A5">
              <w:rPr>
                <w:lang w:val="uk-UA"/>
              </w:rPr>
              <w:t>0,12</w:t>
            </w:r>
          </w:p>
        </w:tc>
        <w:tc>
          <w:tcPr>
            <w:tcW w:w="1483" w:type="dxa"/>
          </w:tcPr>
          <w:p w:rsidR="00541F42" w:rsidRPr="000E32A5" w:rsidRDefault="00541F42" w:rsidP="00AA552B">
            <w:pPr>
              <w:jc w:val="center"/>
              <w:rPr>
                <w:lang w:val="uk-UA"/>
              </w:rPr>
            </w:pPr>
            <w:r w:rsidRPr="000E32A5">
              <w:rPr>
                <w:lang w:val="uk-UA"/>
              </w:rPr>
              <w:t>0,07</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12</w:t>
            </w:r>
          </w:p>
        </w:tc>
        <w:tc>
          <w:tcPr>
            <w:tcW w:w="1983" w:type="dxa"/>
          </w:tcPr>
          <w:p w:rsidR="00541F42" w:rsidRPr="000E32A5" w:rsidRDefault="00541F42" w:rsidP="00AA552B">
            <w:pPr>
              <w:jc w:val="center"/>
              <w:rPr>
                <w:lang w:val="uk-UA"/>
              </w:rPr>
            </w:pPr>
            <w:r w:rsidRPr="000E32A5">
              <w:rPr>
                <w:lang w:val="uk-UA"/>
              </w:rPr>
              <w:t>4320</w:t>
            </w:r>
          </w:p>
        </w:tc>
        <w:tc>
          <w:tcPr>
            <w:tcW w:w="1813" w:type="dxa"/>
          </w:tcPr>
          <w:p w:rsidR="00541F42" w:rsidRPr="000E32A5" w:rsidRDefault="00541F42" w:rsidP="00AA552B">
            <w:pPr>
              <w:jc w:val="center"/>
              <w:rPr>
                <w:lang w:val="uk-UA"/>
              </w:rPr>
            </w:pPr>
            <w:r w:rsidRPr="000E32A5">
              <w:rPr>
                <w:lang w:val="uk-UA"/>
              </w:rPr>
              <w:t>4355</w:t>
            </w:r>
          </w:p>
        </w:tc>
        <w:tc>
          <w:tcPr>
            <w:tcW w:w="1737" w:type="dxa"/>
          </w:tcPr>
          <w:p w:rsidR="00541F42" w:rsidRPr="000E32A5" w:rsidRDefault="00541F42" w:rsidP="00AA552B">
            <w:pPr>
              <w:jc w:val="center"/>
              <w:rPr>
                <w:lang w:val="uk-UA"/>
              </w:rPr>
            </w:pPr>
            <w:r w:rsidRPr="000E32A5">
              <w:rPr>
                <w:lang w:val="uk-UA"/>
              </w:rPr>
              <w:t>0,19</w:t>
            </w:r>
          </w:p>
        </w:tc>
        <w:tc>
          <w:tcPr>
            <w:tcW w:w="1483" w:type="dxa"/>
          </w:tcPr>
          <w:p w:rsidR="00541F42" w:rsidRPr="000E32A5" w:rsidRDefault="00541F42" w:rsidP="00AA552B">
            <w:pPr>
              <w:jc w:val="center"/>
              <w:rPr>
                <w:lang w:val="uk-UA"/>
              </w:rPr>
            </w:pPr>
            <w:r w:rsidRPr="000E32A5">
              <w:rPr>
                <w:lang w:val="uk-UA"/>
              </w:rPr>
              <w:t>0,14</w:t>
            </w:r>
          </w:p>
        </w:tc>
        <w:tc>
          <w:tcPr>
            <w:tcW w:w="1483" w:type="dxa"/>
          </w:tcPr>
          <w:p w:rsidR="00541F42" w:rsidRPr="000E32A5" w:rsidRDefault="00541F42" w:rsidP="00AA552B">
            <w:pPr>
              <w:jc w:val="center"/>
              <w:rPr>
                <w:lang w:val="uk-UA"/>
              </w:rPr>
            </w:pPr>
            <w:r w:rsidRPr="000E32A5">
              <w:rPr>
                <w:lang w:val="uk-UA"/>
              </w:rPr>
              <w:t>0,08</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13</w:t>
            </w:r>
          </w:p>
        </w:tc>
        <w:tc>
          <w:tcPr>
            <w:tcW w:w="1983" w:type="dxa"/>
          </w:tcPr>
          <w:p w:rsidR="00541F42" w:rsidRPr="000E32A5" w:rsidRDefault="00541F42" w:rsidP="00AA552B">
            <w:pPr>
              <w:jc w:val="center"/>
              <w:rPr>
                <w:lang w:val="uk-UA"/>
              </w:rPr>
            </w:pPr>
            <w:r w:rsidRPr="000E32A5">
              <w:rPr>
                <w:lang w:val="uk-UA"/>
              </w:rPr>
              <w:t>4195</w:t>
            </w:r>
          </w:p>
        </w:tc>
        <w:tc>
          <w:tcPr>
            <w:tcW w:w="1813" w:type="dxa"/>
          </w:tcPr>
          <w:p w:rsidR="00541F42" w:rsidRPr="000E32A5" w:rsidRDefault="00541F42" w:rsidP="00AA552B">
            <w:pPr>
              <w:jc w:val="center"/>
              <w:rPr>
                <w:lang w:val="uk-UA"/>
              </w:rPr>
            </w:pPr>
            <w:r w:rsidRPr="000E32A5">
              <w:rPr>
                <w:lang w:val="uk-UA"/>
              </w:rPr>
              <w:t>4290</w:t>
            </w:r>
          </w:p>
        </w:tc>
        <w:tc>
          <w:tcPr>
            <w:tcW w:w="1737" w:type="dxa"/>
          </w:tcPr>
          <w:p w:rsidR="00541F42" w:rsidRPr="000E32A5" w:rsidRDefault="00541F42" w:rsidP="00AA552B">
            <w:pPr>
              <w:jc w:val="center"/>
              <w:rPr>
                <w:lang w:val="uk-UA"/>
              </w:rPr>
            </w:pPr>
            <w:r w:rsidRPr="000E32A5">
              <w:rPr>
                <w:lang w:val="uk-UA"/>
              </w:rPr>
              <w:t>0,2</w:t>
            </w:r>
          </w:p>
        </w:tc>
        <w:tc>
          <w:tcPr>
            <w:tcW w:w="1483" w:type="dxa"/>
          </w:tcPr>
          <w:p w:rsidR="00541F42" w:rsidRPr="000E32A5" w:rsidRDefault="00541F42" w:rsidP="00AA552B">
            <w:pPr>
              <w:jc w:val="center"/>
              <w:rPr>
                <w:lang w:val="uk-UA"/>
              </w:rPr>
            </w:pPr>
            <w:r w:rsidRPr="000E32A5">
              <w:rPr>
                <w:lang w:val="uk-UA"/>
              </w:rPr>
              <w:t>0,15</w:t>
            </w:r>
          </w:p>
        </w:tc>
        <w:tc>
          <w:tcPr>
            <w:tcW w:w="1483" w:type="dxa"/>
          </w:tcPr>
          <w:p w:rsidR="00541F42" w:rsidRPr="000E32A5" w:rsidRDefault="00541F42" w:rsidP="00AA552B">
            <w:pPr>
              <w:jc w:val="center"/>
              <w:rPr>
                <w:lang w:val="uk-UA"/>
              </w:rPr>
            </w:pPr>
            <w:r w:rsidRPr="000E32A5">
              <w:rPr>
                <w:lang w:val="uk-UA"/>
              </w:rPr>
              <w:t>0,06</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14</w:t>
            </w:r>
          </w:p>
        </w:tc>
        <w:tc>
          <w:tcPr>
            <w:tcW w:w="1983" w:type="dxa"/>
          </w:tcPr>
          <w:p w:rsidR="00541F42" w:rsidRPr="000E32A5" w:rsidRDefault="00541F42" w:rsidP="00AA552B">
            <w:pPr>
              <w:jc w:val="center"/>
              <w:rPr>
                <w:lang w:val="uk-UA"/>
              </w:rPr>
            </w:pPr>
            <w:r w:rsidRPr="000E32A5">
              <w:rPr>
                <w:lang w:val="uk-UA"/>
              </w:rPr>
              <w:t>4310</w:t>
            </w:r>
          </w:p>
        </w:tc>
        <w:tc>
          <w:tcPr>
            <w:tcW w:w="1813" w:type="dxa"/>
          </w:tcPr>
          <w:p w:rsidR="00541F42" w:rsidRPr="000E32A5" w:rsidRDefault="00541F42" w:rsidP="00AA552B">
            <w:pPr>
              <w:jc w:val="center"/>
              <w:rPr>
                <w:lang w:val="uk-UA"/>
              </w:rPr>
            </w:pPr>
            <w:r w:rsidRPr="000E32A5">
              <w:rPr>
                <w:lang w:val="uk-UA"/>
              </w:rPr>
              <w:t>4275</w:t>
            </w:r>
          </w:p>
        </w:tc>
        <w:tc>
          <w:tcPr>
            <w:tcW w:w="1737" w:type="dxa"/>
          </w:tcPr>
          <w:p w:rsidR="00541F42" w:rsidRPr="000E32A5" w:rsidRDefault="00541F42" w:rsidP="00AA552B">
            <w:pPr>
              <w:jc w:val="center"/>
              <w:rPr>
                <w:lang w:val="uk-UA"/>
              </w:rPr>
            </w:pPr>
            <w:r w:rsidRPr="000E32A5">
              <w:rPr>
                <w:lang w:val="uk-UA"/>
              </w:rPr>
              <w:t>0,21</w:t>
            </w:r>
          </w:p>
        </w:tc>
        <w:tc>
          <w:tcPr>
            <w:tcW w:w="1483" w:type="dxa"/>
          </w:tcPr>
          <w:p w:rsidR="00541F42" w:rsidRPr="000E32A5" w:rsidRDefault="00541F42" w:rsidP="00AA552B">
            <w:pPr>
              <w:jc w:val="center"/>
              <w:rPr>
                <w:lang w:val="uk-UA"/>
              </w:rPr>
            </w:pPr>
            <w:r w:rsidRPr="000E32A5">
              <w:rPr>
                <w:lang w:val="uk-UA"/>
              </w:rPr>
              <w:t>0,12</w:t>
            </w:r>
          </w:p>
        </w:tc>
        <w:tc>
          <w:tcPr>
            <w:tcW w:w="1483" w:type="dxa"/>
          </w:tcPr>
          <w:p w:rsidR="00541F42" w:rsidRPr="000E32A5" w:rsidRDefault="00541F42" w:rsidP="00AA552B">
            <w:pPr>
              <w:jc w:val="center"/>
              <w:rPr>
                <w:lang w:val="uk-UA"/>
              </w:rPr>
            </w:pPr>
            <w:r w:rsidRPr="000E32A5">
              <w:rPr>
                <w:lang w:val="uk-UA"/>
              </w:rPr>
              <w:t>0,08</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15</w:t>
            </w:r>
          </w:p>
        </w:tc>
        <w:tc>
          <w:tcPr>
            <w:tcW w:w="1983" w:type="dxa"/>
          </w:tcPr>
          <w:p w:rsidR="00541F42" w:rsidRPr="000E32A5" w:rsidRDefault="00541F42" w:rsidP="00AA552B">
            <w:pPr>
              <w:jc w:val="center"/>
              <w:rPr>
                <w:lang w:val="uk-UA"/>
              </w:rPr>
            </w:pPr>
            <w:r w:rsidRPr="000E32A5">
              <w:rPr>
                <w:lang w:val="uk-UA"/>
              </w:rPr>
              <w:t>4215</w:t>
            </w:r>
          </w:p>
        </w:tc>
        <w:tc>
          <w:tcPr>
            <w:tcW w:w="1813" w:type="dxa"/>
          </w:tcPr>
          <w:p w:rsidR="00541F42" w:rsidRPr="000E32A5" w:rsidRDefault="00541F42" w:rsidP="00AA552B">
            <w:pPr>
              <w:jc w:val="center"/>
              <w:rPr>
                <w:lang w:val="uk-UA"/>
              </w:rPr>
            </w:pPr>
            <w:r w:rsidRPr="000E32A5">
              <w:rPr>
                <w:lang w:val="uk-UA"/>
              </w:rPr>
              <w:t>4310</w:t>
            </w:r>
          </w:p>
        </w:tc>
        <w:tc>
          <w:tcPr>
            <w:tcW w:w="1737" w:type="dxa"/>
          </w:tcPr>
          <w:p w:rsidR="00541F42" w:rsidRPr="000E32A5" w:rsidRDefault="00541F42" w:rsidP="00AA552B">
            <w:pPr>
              <w:jc w:val="center"/>
              <w:rPr>
                <w:lang w:val="uk-UA"/>
              </w:rPr>
            </w:pPr>
            <w:r w:rsidRPr="000E32A5">
              <w:rPr>
                <w:lang w:val="uk-UA"/>
              </w:rPr>
              <w:t>0,22</w:t>
            </w:r>
          </w:p>
        </w:tc>
        <w:tc>
          <w:tcPr>
            <w:tcW w:w="1483" w:type="dxa"/>
          </w:tcPr>
          <w:p w:rsidR="00541F42" w:rsidRPr="000E32A5" w:rsidRDefault="00541F42" w:rsidP="00AA552B">
            <w:pPr>
              <w:jc w:val="center"/>
              <w:rPr>
                <w:lang w:val="uk-UA"/>
              </w:rPr>
            </w:pPr>
            <w:r w:rsidRPr="000E32A5">
              <w:rPr>
                <w:lang w:val="uk-UA"/>
              </w:rPr>
              <w:t>0,15</w:t>
            </w:r>
          </w:p>
        </w:tc>
        <w:tc>
          <w:tcPr>
            <w:tcW w:w="1483" w:type="dxa"/>
          </w:tcPr>
          <w:p w:rsidR="00541F42" w:rsidRPr="000E32A5" w:rsidRDefault="00541F42" w:rsidP="00AA552B">
            <w:pPr>
              <w:jc w:val="center"/>
              <w:rPr>
                <w:lang w:val="uk-UA"/>
              </w:rPr>
            </w:pPr>
            <w:r w:rsidRPr="000E32A5">
              <w:rPr>
                <w:lang w:val="uk-UA"/>
              </w:rPr>
              <w:t>0,04</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16</w:t>
            </w:r>
          </w:p>
        </w:tc>
        <w:tc>
          <w:tcPr>
            <w:tcW w:w="1983" w:type="dxa"/>
          </w:tcPr>
          <w:p w:rsidR="00541F42" w:rsidRPr="000E32A5" w:rsidRDefault="00541F42" w:rsidP="00AA552B">
            <w:pPr>
              <w:jc w:val="center"/>
              <w:rPr>
                <w:lang w:val="uk-UA"/>
              </w:rPr>
            </w:pPr>
            <w:r w:rsidRPr="000E32A5">
              <w:rPr>
                <w:lang w:val="uk-UA"/>
              </w:rPr>
              <w:t>4280</w:t>
            </w:r>
          </w:p>
        </w:tc>
        <w:tc>
          <w:tcPr>
            <w:tcW w:w="1813" w:type="dxa"/>
          </w:tcPr>
          <w:p w:rsidR="00541F42" w:rsidRPr="000E32A5" w:rsidRDefault="00541F42" w:rsidP="00AA552B">
            <w:pPr>
              <w:jc w:val="center"/>
              <w:rPr>
                <w:lang w:val="uk-UA"/>
              </w:rPr>
            </w:pPr>
            <w:r w:rsidRPr="000E32A5">
              <w:rPr>
                <w:lang w:val="uk-UA"/>
              </w:rPr>
              <w:t>4335</w:t>
            </w:r>
          </w:p>
        </w:tc>
        <w:tc>
          <w:tcPr>
            <w:tcW w:w="1737" w:type="dxa"/>
          </w:tcPr>
          <w:p w:rsidR="00541F42" w:rsidRPr="000E32A5" w:rsidRDefault="00541F42" w:rsidP="00AA552B">
            <w:pPr>
              <w:jc w:val="center"/>
              <w:rPr>
                <w:lang w:val="uk-UA"/>
              </w:rPr>
            </w:pPr>
            <w:r w:rsidRPr="000E32A5">
              <w:rPr>
                <w:lang w:val="uk-UA"/>
              </w:rPr>
              <w:t>0,17</w:t>
            </w:r>
          </w:p>
        </w:tc>
        <w:tc>
          <w:tcPr>
            <w:tcW w:w="1483" w:type="dxa"/>
          </w:tcPr>
          <w:p w:rsidR="00541F42" w:rsidRPr="000E32A5" w:rsidRDefault="00541F42" w:rsidP="00AA552B">
            <w:pPr>
              <w:jc w:val="center"/>
              <w:rPr>
                <w:lang w:val="uk-UA"/>
              </w:rPr>
            </w:pPr>
            <w:r w:rsidRPr="000E32A5">
              <w:rPr>
                <w:lang w:val="uk-UA"/>
              </w:rPr>
              <w:t>0,13</w:t>
            </w:r>
          </w:p>
        </w:tc>
        <w:tc>
          <w:tcPr>
            <w:tcW w:w="1483" w:type="dxa"/>
          </w:tcPr>
          <w:p w:rsidR="00541F42" w:rsidRPr="000E32A5" w:rsidRDefault="00541F42" w:rsidP="00AA552B">
            <w:pPr>
              <w:jc w:val="center"/>
              <w:rPr>
                <w:lang w:val="uk-UA"/>
              </w:rPr>
            </w:pPr>
            <w:r w:rsidRPr="000E32A5">
              <w:rPr>
                <w:lang w:val="uk-UA"/>
              </w:rPr>
              <w:t>0,11</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17</w:t>
            </w:r>
          </w:p>
        </w:tc>
        <w:tc>
          <w:tcPr>
            <w:tcW w:w="1983" w:type="dxa"/>
          </w:tcPr>
          <w:p w:rsidR="00541F42" w:rsidRPr="000E32A5" w:rsidRDefault="00541F42" w:rsidP="00AA552B">
            <w:pPr>
              <w:jc w:val="center"/>
              <w:rPr>
                <w:lang w:val="uk-UA"/>
              </w:rPr>
            </w:pPr>
            <w:r w:rsidRPr="000E32A5">
              <w:rPr>
                <w:lang w:val="uk-UA"/>
              </w:rPr>
              <w:t>4330</w:t>
            </w:r>
          </w:p>
        </w:tc>
        <w:tc>
          <w:tcPr>
            <w:tcW w:w="1813" w:type="dxa"/>
          </w:tcPr>
          <w:p w:rsidR="00541F42" w:rsidRPr="000E32A5" w:rsidRDefault="00541F42" w:rsidP="00AA552B">
            <w:pPr>
              <w:jc w:val="center"/>
              <w:rPr>
                <w:lang w:val="uk-UA"/>
              </w:rPr>
            </w:pPr>
            <w:r w:rsidRPr="000E32A5">
              <w:rPr>
                <w:lang w:val="uk-UA"/>
              </w:rPr>
              <w:t>4350</w:t>
            </w:r>
          </w:p>
        </w:tc>
        <w:tc>
          <w:tcPr>
            <w:tcW w:w="1737" w:type="dxa"/>
          </w:tcPr>
          <w:p w:rsidR="00541F42" w:rsidRPr="000E32A5" w:rsidRDefault="00541F42" w:rsidP="00AA552B">
            <w:pPr>
              <w:jc w:val="center"/>
              <w:rPr>
                <w:lang w:val="uk-UA"/>
              </w:rPr>
            </w:pPr>
            <w:r w:rsidRPr="000E32A5">
              <w:rPr>
                <w:lang w:val="uk-UA"/>
              </w:rPr>
              <w:t>0,16</w:t>
            </w:r>
          </w:p>
        </w:tc>
        <w:tc>
          <w:tcPr>
            <w:tcW w:w="1483" w:type="dxa"/>
          </w:tcPr>
          <w:p w:rsidR="00541F42" w:rsidRPr="000E32A5" w:rsidRDefault="00541F42" w:rsidP="00AA552B">
            <w:pPr>
              <w:jc w:val="center"/>
              <w:rPr>
                <w:lang w:val="uk-UA"/>
              </w:rPr>
            </w:pPr>
            <w:r w:rsidRPr="000E32A5">
              <w:rPr>
                <w:lang w:val="uk-UA"/>
              </w:rPr>
              <w:t>0,12</w:t>
            </w:r>
          </w:p>
        </w:tc>
        <w:tc>
          <w:tcPr>
            <w:tcW w:w="1483" w:type="dxa"/>
          </w:tcPr>
          <w:p w:rsidR="00541F42" w:rsidRPr="000E32A5" w:rsidRDefault="00541F42" w:rsidP="00AA552B">
            <w:pPr>
              <w:jc w:val="center"/>
              <w:rPr>
                <w:lang w:val="uk-UA"/>
              </w:rPr>
            </w:pPr>
            <w:r w:rsidRPr="000E32A5">
              <w:rPr>
                <w:lang w:val="uk-UA"/>
              </w:rPr>
              <w:t>0,13</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18</w:t>
            </w:r>
          </w:p>
        </w:tc>
        <w:tc>
          <w:tcPr>
            <w:tcW w:w="1983" w:type="dxa"/>
          </w:tcPr>
          <w:p w:rsidR="00541F42" w:rsidRPr="000E32A5" w:rsidRDefault="00541F42" w:rsidP="00AA552B">
            <w:pPr>
              <w:jc w:val="center"/>
              <w:rPr>
                <w:lang w:val="uk-UA"/>
              </w:rPr>
            </w:pPr>
            <w:r w:rsidRPr="000E32A5">
              <w:rPr>
                <w:lang w:val="uk-UA"/>
              </w:rPr>
              <w:t>4220</w:t>
            </w:r>
          </w:p>
        </w:tc>
        <w:tc>
          <w:tcPr>
            <w:tcW w:w="1813" w:type="dxa"/>
          </w:tcPr>
          <w:p w:rsidR="00541F42" w:rsidRPr="000E32A5" w:rsidRDefault="00541F42" w:rsidP="00AA552B">
            <w:pPr>
              <w:jc w:val="center"/>
              <w:rPr>
                <w:lang w:val="uk-UA"/>
              </w:rPr>
            </w:pPr>
            <w:r w:rsidRPr="000E32A5">
              <w:rPr>
                <w:lang w:val="uk-UA"/>
              </w:rPr>
              <w:t>4315</w:t>
            </w:r>
          </w:p>
        </w:tc>
        <w:tc>
          <w:tcPr>
            <w:tcW w:w="1737" w:type="dxa"/>
          </w:tcPr>
          <w:p w:rsidR="00541F42" w:rsidRPr="000E32A5" w:rsidRDefault="00541F42" w:rsidP="00AA552B">
            <w:pPr>
              <w:jc w:val="center"/>
              <w:rPr>
                <w:lang w:val="uk-UA"/>
              </w:rPr>
            </w:pPr>
            <w:r w:rsidRPr="000E32A5">
              <w:rPr>
                <w:lang w:val="uk-UA"/>
              </w:rPr>
              <w:t>0,19</w:t>
            </w:r>
          </w:p>
        </w:tc>
        <w:tc>
          <w:tcPr>
            <w:tcW w:w="1483" w:type="dxa"/>
          </w:tcPr>
          <w:p w:rsidR="00541F42" w:rsidRPr="000E32A5" w:rsidRDefault="00541F42" w:rsidP="00AA552B">
            <w:pPr>
              <w:jc w:val="center"/>
              <w:rPr>
                <w:lang w:val="uk-UA"/>
              </w:rPr>
            </w:pPr>
            <w:r w:rsidRPr="000E32A5">
              <w:rPr>
                <w:lang w:val="uk-UA"/>
              </w:rPr>
              <w:t>0,15</w:t>
            </w:r>
          </w:p>
        </w:tc>
        <w:tc>
          <w:tcPr>
            <w:tcW w:w="1483" w:type="dxa"/>
          </w:tcPr>
          <w:p w:rsidR="00541F42" w:rsidRPr="000E32A5" w:rsidRDefault="00541F42" w:rsidP="00AA552B">
            <w:pPr>
              <w:jc w:val="center"/>
              <w:rPr>
                <w:lang w:val="uk-UA"/>
              </w:rPr>
            </w:pPr>
            <w:r w:rsidRPr="000E32A5">
              <w:rPr>
                <w:lang w:val="uk-UA"/>
              </w:rPr>
              <w:t>0,07</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19</w:t>
            </w:r>
          </w:p>
        </w:tc>
        <w:tc>
          <w:tcPr>
            <w:tcW w:w="1983" w:type="dxa"/>
          </w:tcPr>
          <w:p w:rsidR="00541F42" w:rsidRPr="000E32A5" w:rsidRDefault="00541F42" w:rsidP="00AA552B">
            <w:pPr>
              <w:jc w:val="center"/>
              <w:rPr>
                <w:lang w:val="uk-UA"/>
              </w:rPr>
            </w:pPr>
            <w:r w:rsidRPr="000E32A5">
              <w:rPr>
                <w:lang w:val="uk-UA"/>
              </w:rPr>
              <w:t>4295</w:t>
            </w:r>
          </w:p>
        </w:tc>
        <w:tc>
          <w:tcPr>
            <w:tcW w:w="1813" w:type="dxa"/>
          </w:tcPr>
          <w:p w:rsidR="00541F42" w:rsidRPr="000E32A5" w:rsidRDefault="00541F42" w:rsidP="00AA552B">
            <w:pPr>
              <w:jc w:val="center"/>
              <w:rPr>
                <w:lang w:val="uk-UA"/>
              </w:rPr>
            </w:pPr>
            <w:r w:rsidRPr="000E32A5">
              <w:rPr>
                <w:lang w:val="uk-UA"/>
              </w:rPr>
              <w:t>4290</w:t>
            </w:r>
          </w:p>
        </w:tc>
        <w:tc>
          <w:tcPr>
            <w:tcW w:w="1737" w:type="dxa"/>
          </w:tcPr>
          <w:p w:rsidR="00541F42" w:rsidRPr="000E32A5" w:rsidRDefault="00541F42" w:rsidP="00AA552B">
            <w:pPr>
              <w:jc w:val="center"/>
              <w:rPr>
                <w:lang w:val="uk-UA"/>
              </w:rPr>
            </w:pPr>
            <w:r w:rsidRPr="000E32A5">
              <w:rPr>
                <w:lang w:val="uk-UA"/>
              </w:rPr>
              <w:t>0,2</w:t>
            </w:r>
          </w:p>
        </w:tc>
        <w:tc>
          <w:tcPr>
            <w:tcW w:w="1483" w:type="dxa"/>
          </w:tcPr>
          <w:p w:rsidR="00541F42" w:rsidRPr="000E32A5" w:rsidRDefault="00541F42" w:rsidP="00AA552B">
            <w:pPr>
              <w:jc w:val="center"/>
              <w:rPr>
                <w:lang w:val="uk-UA"/>
              </w:rPr>
            </w:pPr>
            <w:r w:rsidRPr="000E32A5">
              <w:rPr>
                <w:lang w:val="uk-UA"/>
              </w:rPr>
              <w:t>0,12</w:t>
            </w:r>
          </w:p>
        </w:tc>
        <w:tc>
          <w:tcPr>
            <w:tcW w:w="1483" w:type="dxa"/>
          </w:tcPr>
          <w:p w:rsidR="00541F42" w:rsidRPr="000E32A5" w:rsidRDefault="00541F42" w:rsidP="00AA552B">
            <w:pPr>
              <w:jc w:val="center"/>
              <w:rPr>
                <w:lang w:val="uk-UA"/>
              </w:rPr>
            </w:pPr>
            <w:r w:rsidRPr="000E32A5">
              <w:rPr>
                <w:lang w:val="uk-UA"/>
              </w:rPr>
              <w:t>0,09</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20</w:t>
            </w:r>
          </w:p>
        </w:tc>
        <w:tc>
          <w:tcPr>
            <w:tcW w:w="1983" w:type="dxa"/>
          </w:tcPr>
          <w:p w:rsidR="00541F42" w:rsidRPr="000E32A5" w:rsidRDefault="00541F42" w:rsidP="00AA552B">
            <w:pPr>
              <w:jc w:val="center"/>
              <w:rPr>
                <w:lang w:val="uk-UA"/>
              </w:rPr>
            </w:pPr>
            <w:r w:rsidRPr="000E32A5">
              <w:rPr>
                <w:lang w:val="uk-UA"/>
              </w:rPr>
              <w:t>4320</w:t>
            </w:r>
          </w:p>
        </w:tc>
        <w:tc>
          <w:tcPr>
            <w:tcW w:w="1813" w:type="dxa"/>
          </w:tcPr>
          <w:p w:rsidR="00541F42" w:rsidRPr="000E32A5" w:rsidRDefault="00541F42" w:rsidP="00AA552B">
            <w:pPr>
              <w:jc w:val="center"/>
              <w:rPr>
                <w:lang w:val="uk-UA"/>
              </w:rPr>
            </w:pPr>
            <w:r w:rsidRPr="000E32A5">
              <w:rPr>
                <w:lang w:val="uk-UA"/>
              </w:rPr>
              <w:t>4270</w:t>
            </w:r>
          </w:p>
        </w:tc>
        <w:tc>
          <w:tcPr>
            <w:tcW w:w="1737" w:type="dxa"/>
          </w:tcPr>
          <w:p w:rsidR="00541F42" w:rsidRPr="000E32A5" w:rsidRDefault="00541F42" w:rsidP="00AA552B">
            <w:pPr>
              <w:jc w:val="center"/>
              <w:rPr>
                <w:lang w:val="uk-UA"/>
              </w:rPr>
            </w:pPr>
            <w:r w:rsidRPr="000E32A5">
              <w:rPr>
                <w:lang w:val="uk-UA"/>
              </w:rPr>
              <w:t>0,21</w:t>
            </w:r>
          </w:p>
        </w:tc>
        <w:tc>
          <w:tcPr>
            <w:tcW w:w="1483" w:type="dxa"/>
          </w:tcPr>
          <w:p w:rsidR="00541F42" w:rsidRPr="000E32A5" w:rsidRDefault="00541F42" w:rsidP="00AA552B">
            <w:pPr>
              <w:jc w:val="center"/>
              <w:rPr>
                <w:lang w:val="uk-UA"/>
              </w:rPr>
            </w:pPr>
            <w:r w:rsidRPr="000E32A5">
              <w:rPr>
                <w:lang w:val="uk-UA"/>
              </w:rPr>
              <w:t>0,15</w:t>
            </w:r>
          </w:p>
        </w:tc>
        <w:tc>
          <w:tcPr>
            <w:tcW w:w="1483" w:type="dxa"/>
          </w:tcPr>
          <w:p w:rsidR="00541F42" w:rsidRPr="000E32A5" w:rsidRDefault="00541F42" w:rsidP="00AA552B">
            <w:pPr>
              <w:jc w:val="center"/>
              <w:rPr>
                <w:lang w:val="uk-UA"/>
              </w:rPr>
            </w:pPr>
            <w:r w:rsidRPr="000E32A5">
              <w:rPr>
                <w:lang w:val="uk-UA"/>
              </w:rPr>
              <w:t>0,05</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21</w:t>
            </w:r>
          </w:p>
        </w:tc>
        <w:tc>
          <w:tcPr>
            <w:tcW w:w="1983" w:type="dxa"/>
          </w:tcPr>
          <w:p w:rsidR="00541F42" w:rsidRPr="000E32A5" w:rsidRDefault="00541F42" w:rsidP="00AA552B">
            <w:pPr>
              <w:jc w:val="center"/>
              <w:rPr>
                <w:lang w:val="uk-UA"/>
              </w:rPr>
            </w:pPr>
            <w:r w:rsidRPr="000E32A5">
              <w:rPr>
                <w:lang w:val="uk-UA"/>
              </w:rPr>
              <w:t>4190</w:t>
            </w:r>
          </w:p>
        </w:tc>
        <w:tc>
          <w:tcPr>
            <w:tcW w:w="1813" w:type="dxa"/>
          </w:tcPr>
          <w:p w:rsidR="00541F42" w:rsidRPr="000E32A5" w:rsidRDefault="00541F42" w:rsidP="00AA552B">
            <w:pPr>
              <w:jc w:val="center"/>
              <w:rPr>
                <w:lang w:val="uk-UA"/>
              </w:rPr>
            </w:pPr>
            <w:r w:rsidRPr="000E32A5">
              <w:rPr>
                <w:lang w:val="uk-UA"/>
              </w:rPr>
              <w:t>4310</w:t>
            </w:r>
          </w:p>
        </w:tc>
        <w:tc>
          <w:tcPr>
            <w:tcW w:w="1737" w:type="dxa"/>
          </w:tcPr>
          <w:p w:rsidR="00541F42" w:rsidRPr="000E32A5" w:rsidRDefault="00541F42" w:rsidP="00AA552B">
            <w:pPr>
              <w:jc w:val="center"/>
              <w:rPr>
                <w:lang w:val="uk-UA"/>
              </w:rPr>
            </w:pPr>
            <w:r w:rsidRPr="000E32A5">
              <w:rPr>
                <w:lang w:val="uk-UA"/>
              </w:rPr>
              <w:t>0,16</w:t>
            </w:r>
          </w:p>
        </w:tc>
        <w:tc>
          <w:tcPr>
            <w:tcW w:w="1483" w:type="dxa"/>
          </w:tcPr>
          <w:p w:rsidR="00541F42" w:rsidRPr="000E32A5" w:rsidRDefault="00541F42" w:rsidP="00AA552B">
            <w:pPr>
              <w:jc w:val="center"/>
              <w:rPr>
                <w:lang w:val="uk-UA"/>
              </w:rPr>
            </w:pPr>
            <w:r w:rsidRPr="000E32A5">
              <w:rPr>
                <w:lang w:val="uk-UA"/>
              </w:rPr>
              <w:t>0,13</w:t>
            </w:r>
          </w:p>
        </w:tc>
        <w:tc>
          <w:tcPr>
            <w:tcW w:w="1483" w:type="dxa"/>
          </w:tcPr>
          <w:p w:rsidR="00541F42" w:rsidRPr="000E32A5" w:rsidRDefault="00541F42" w:rsidP="00AA552B">
            <w:pPr>
              <w:jc w:val="center"/>
              <w:rPr>
                <w:lang w:val="uk-UA"/>
              </w:rPr>
            </w:pPr>
            <w:r w:rsidRPr="000E32A5">
              <w:rPr>
                <w:lang w:val="uk-UA"/>
              </w:rPr>
              <w:t>0,12</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22</w:t>
            </w:r>
          </w:p>
        </w:tc>
        <w:tc>
          <w:tcPr>
            <w:tcW w:w="1983" w:type="dxa"/>
          </w:tcPr>
          <w:p w:rsidR="00541F42" w:rsidRPr="000E32A5" w:rsidRDefault="00541F42" w:rsidP="00AA552B">
            <w:pPr>
              <w:jc w:val="center"/>
              <w:rPr>
                <w:lang w:val="uk-UA"/>
              </w:rPr>
            </w:pPr>
            <w:r w:rsidRPr="000E32A5">
              <w:rPr>
                <w:lang w:val="uk-UA"/>
              </w:rPr>
              <w:t>4315</w:t>
            </w:r>
          </w:p>
        </w:tc>
        <w:tc>
          <w:tcPr>
            <w:tcW w:w="1813" w:type="dxa"/>
          </w:tcPr>
          <w:p w:rsidR="00541F42" w:rsidRPr="000E32A5" w:rsidRDefault="00541F42" w:rsidP="00AA552B">
            <w:pPr>
              <w:jc w:val="center"/>
              <w:rPr>
                <w:lang w:val="uk-UA"/>
              </w:rPr>
            </w:pPr>
            <w:r w:rsidRPr="000E32A5">
              <w:rPr>
                <w:lang w:val="uk-UA"/>
              </w:rPr>
              <w:t>4280</w:t>
            </w:r>
          </w:p>
        </w:tc>
        <w:tc>
          <w:tcPr>
            <w:tcW w:w="1737" w:type="dxa"/>
          </w:tcPr>
          <w:p w:rsidR="00541F42" w:rsidRPr="000E32A5" w:rsidRDefault="00541F42" w:rsidP="00AA552B">
            <w:pPr>
              <w:jc w:val="center"/>
              <w:rPr>
                <w:lang w:val="uk-UA"/>
              </w:rPr>
            </w:pPr>
            <w:r w:rsidRPr="000E32A5">
              <w:rPr>
                <w:lang w:val="uk-UA"/>
              </w:rPr>
              <w:t>0,19</w:t>
            </w:r>
          </w:p>
        </w:tc>
        <w:tc>
          <w:tcPr>
            <w:tcW w:w="1483" w:type="dxa"/>
          </w:tcPr>
          <w:p w:rsidR="00541F42" w:rsidRPr="000E32A5" w:rsidRDefault="00541F42" w:rsidP="00AA552B">
            <w:pPr>
              <w:jc w:val="center"/>
              <w:rPr>
                <w:lang w:val="uk-UA"/>
              </w:rPr>
            </w:pPr>
            <w:r w:rsidRPr="000E32A5">
              <w:rPr>
                <w:lang w:val="uk-UA"/>
              </w:rPr>
              <w:t>0,13</w:t>
            </w:r>
          </w:p>
        </w:tc>
        <w:tc>
          <w:tcPr>
            <w:tcW w:w="1483" w:type="dxa"/>
          </w:tcPr>
          <w:p w:rsidR="00541F42" w:rsidRPr="000E32A5" w:rsidRDefault="00541F42" w:rsidP="00AA552B">
            <w:pPr>
              <w:jc w:val="center"/>
              <w:rPr>
                <w:lang w:val="uk-UA"/>
              </w:rPr>
            </w:pPr>
            <w:r w:rsidRPr="000E32A5">
              <w:rPr>
                <w:lang w:val="uk-UA"/>
              </w:rPr>
              <w:t>0,09</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23</w:t>
            </w:r>
          </w:p>
        </w:tc>
        <w:tc>
          <w:tcPr>
            <w:tcW w:w="1983" w:type="dxa"/>
          </w:tcPr>
          <w:p w:rsidR="00541F42" w:rsidRPr="000E32A5" w:rsidRDefault="00541F42" w:rsidP="00AA552B">
            <w:pPr>
              <w:jc w:val="center"/>
              <w:rPr>
                <w:lang w:val="uk-UA"/>
              </w:rPr>
            </w:pPr>
            <w:r w:rsidRPr="000E32A5">
              <w:rPr>
                <w:lang w:val="uk-UA"/>
              </w:rPr>
              <w:t>4210</w:t>
            </w:r>
          </w:p>
        </w:tc>
        <w:tc>
          <w:tcPr>
            <w:tcW w:w="1813" w:type="dxa"/>
          </w:tcPr>
          <w:p w:rsidR="00541F42" w:rsidRPr="000E32A5" w:rsidRDefault="00541F42" w:rsidP="00AA552B">
            <w:pPr>
              <w:jc w:val="center"/>
              <w:rPr>
                <w:lang w:val="uk-UA"/>
              </w:rPr>
            </w:pPr>
            <w:r w:rsidRPr="000E32A5">
              <w:rPr>
                <w:lang w:val="uk-UA"/>
              </w:rPr>
              <w:t>4335</w:t>
            </w:r>
          </w:p>
        </w:tc>
        <w:tc>
          <w:tcPr>
            <w:tcW w:w="1737" w:type="dxa"/>
          </w:tcPr>
          <w:p w:rsidR="00541F42" w:rsidRPr="000E32A5" w:rsidRDefault="00541F42" w:rsidP="00AA552B">
            <w:pPr>
              <w:jc w:val="center"/>
              <w:rPr>
                <w:lang w:val="uk-UA"/>
              </w:rPr>
            </w:pPr>
            <w:r w:rsidRPr="000E32A5">
              <w:rPr>
                <w:lang w:val="uk-UA"/>
              </w:rPr>
              <w:t>0,2</w:t>
            </w:r>
          </w:p>
        </w:tc>
        <w:tc>
          <w:tcPr>
            <w:tcW w:w="1483" w:type="dxa"/>
          </w:tcPr>
          <w:p w:rsidR="00541F42" w:rsidRPr="000E32A5" w:rsidRDefault="00541F42" w:rsidP="00AA552B">
            <w:pPr>
              <w:jc w:val="center"/>
              <w:rPr>
                <w:lang w:val="uk-UA"/>
              </w:rPr>
            </w:pPr>
            <w:r w:rsidRPr="000E32A5">
              <w:rPr>
                <w:lang w:val="uk-UA"/>
              </w:rPr>
              <w:t>0,12</w:t>
            </w:r>
          </w:p>
        </w:tc>
        <w:tc>
          <w:tcPr>
            <w:tcW w:w="1483" w:type="dxa"/>
          </w:tcPr>
          <w:p w:rsidR="00541F42" w:rsidRPr="000E32A5" w:rsidRDefault="00541F42" w:rsidP="00AA552B">
            <w:pPr>
              <w:jc w:val="center"/>
              <w:rPr>
                <w:lang w:val="uk-UA"/>
              </w:rPr>
            </w:pPr>
            <w:r w:rsidRPr="000E32A5">
              <w:rPr>
                <w:lang w:val="uk-UA"/>
              </w:rPr>
              <w:t>0,09</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24</w:t>
            </w:r>
          </w:p>
        </w:tc>
        <w:tc>
          <w:tcPr>
            <w:tcW w:w="1983" w:type="dxa"/>
          </w:tcPr>
          <w:p w:rsidR="00541F42" w:rsidRPr="000E32A5" w:rsidRDefault="00541F42" w:rsidP="00AA552B">
            <w:pPr>
              <w:jc w:val="center"/>
              <w:rPr>
                <w:lang w:val="uk-UA"/>
              </w:rPr>
            </w:pPr>
            <w:r w:rsidRPr="000E32A5">
              <w:rPr>
                <w:lang w:val="uk-UA"/>
              </w:rPr>
              <w:t>4180</w:t>
            </w:r>
          </w:p>
        </w:tc>
        <w:tc>
          <w:tcPr>
            <w:tcW w:w="1813" w:type="dxa"/>
          </w:tcPr>
          <w:p w:rsidR="00541F42" w:rsidRPr="000E32A5" w:rsidRDefault="00541F42" w:rsidP="00AA552B">
            <w:pPr>
              <w:jc w:val="center"/>
              <w:rPr>
                <w:lang w:val="uk-UA"/>
              </w:rPr>
            </w:pPr>
            <w:r w:rsidRPr="000E32A5">
              <w:rPr>
                <w:lang w:val="uk-UA"/>
              </w:rPr>
              <w:t>4350</w:t>
            </w:r>
          </w:p>
        </w:tc>
        <w:tc>
          <w:tcPr>
            <w:tcW w:w="1737" w:type="dxa"/>
          </w:tcPr>
          <w:p w:rsidR="00541F42" w:rsidRPr="000E32A5" w:rsidRDefault="00541F42" w:rsidP="00AA552B">
            <w:pPr>
              <w:jc w:val="center"/>
              <w:rPr>
                <w:lang w:val="uk-UA"/>
              </w:rPr>
            </w:pPr>
            <w:r w:rsidRPr="000E32A5">
              <w:rPr>
                <w:lang w:val="uk-UA"/>
              </w:rPr>
              <w:t>0,21</w:t>
            </w:r>
          </w:p>
        </w:tc>
        <w:tc>
          <w:tcPr>
            <w:tcW w:w="1483" w:type="dxa"/>
          </w:tcPr>
          <w:p w:rsidR="00541F42" w:rsidRPr="000E32A5" w:rsidRDefault="00541F42" w:rsidP="00AA552B">
            <w:pPr>
              <w:jc w:val="center"/>
              <w:rPr>
                <w:lang w:val="uk-UA"/>
              </w:rPr>
            </w:pPr>
            <w:r w:rsidRPr="000E32A5">
              <w:rPr>
                <w:lang w:val="uk-UA"/>
              </w:rPr>
              <w:t>0,14</w:t>
            </w:r>
          </w:p>
        </w:tc>
        <w:tc>
          <w:tcPr>
            <w:tcW w:w="1483" w:type="dxa"/>
          </w:tcPr>
          <w:p w:rsidR="00541F42" w:rsidRPr="000E32A5" w:rsidRDefault="00541F42" w:rsidP="00AA552B">
            <w:pPr>
              <w:jc w:val="center"/>
              <w:rPr>
                <w:lang w:val="uk-UA"/>
              </w:rPr>
            </w:pPr>
            <w:r w:rsidRPr="000E32A5">
              <w:rPr>
                <w:lang w:val="uk-UA"/>
              </w:rPr>
              <w:t>0,06</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25</w:t>
            </w:r>
          </w:p>
        </w:tc>
        <w:tc>
          <w:tcPr>
            <w:tcW w:w="1983" w:type="dxa"/>
          </w:tcPr>
          <w:p w:rsidR="00541F42" w:rsidRPr="000E32A5" w:rsidRDefault="00541F42" w:rsidP="00AA552B">
            <w:pPr>
              <w:jc w:val="center"/>
              <w:rPr>
                <w:lang w:val="uk-UA"/>
              </w:rPr>
            </w:pPr>
            <w:r w:rsidRPr="000E32A5">
              <w:rPr>
                <w:lang w:val="uk-UA"/>
              </w:rPr>
              <w:t>4235</w:t>
            </w:r>
          </w:p>
        </w:tc>
        <w:tc>
          <w:tcPr>
            <w:tcW w:w="1813" w:type="dxa"/>
          </w:tcPr>
          <w:p w:rsidR="00541F42" w:rsidRPr="000E32A5" w:rsidRDefault="00541F42" w:rsidP="00AA552B">
            <w:pPr>
              <w:jc w:val="center"/>
              <w:rPr>
                <w:lang w:val="uk-UA"/>
              </w:rPr>
            </w:pPr>
            <w:r w:rsidRPr="000E32A5">
              <w:rPr>
                <w:lang w:val="uk-UA"/>
              </w:rPr>
              <w:t>4290</w:t>
            </w:r>
          </w:p>
        </w:tc>
        <w:tc>
          <w:tcPr>
            <w:tcW w:w="1737" w:type="dxa"/>
          </w:tcPr>
          <w:p w:rsidR="00541F42" w:rsidRPr="000E32A5" w:rsidRDefault="00541F42" w:rsidP="00AA552B">
            <w:pPr>
              <w:jc w:val="center"/>
              <w:rPr>
                <w:lang w:val="uk-UA"/>
              </w:rPr>
            </w:pPr>
            <w:r w:rsidRPr="000E32A5">
              <w:rPr>
                <w:lang w:val="uk-UA"/>
              </w:rPr>
              <w:t>0,22</w:t>
            </w:r>
          </w:p>
        </w:tc>
        <w:tc>
          <w:tcPr>
            <w:tcW w:w="1483" w:type="dxa"/>
          </w:tcPr>
          <w:p w:rsidR="00541F42" w:rsidRPr="000E32A5" w:rsidRDefault="00541F42" w:rsidP="00AA552B">
            <w:pPr>
              <w:jc w:val="center"/>
              <w:rPr>
                <w:lang w:val="uk-UA"/>
              </w:rPr>
            </w:pPr>
            <w:r w:rsidRPr="000E32A5">
              <w:rPr>
                <w:lang w:val="uk-UA"/>
              </w:rPr>
              <w:t>0,15</w:t>
            </w:r>
          </w:p>
        </w:tc>
        <w:tc>
          <w:tcPr>
            <w:tcW w:w="1483" w:type="dxa"/>
          </w:tcPr>
          <w:p w:rsidR="00541F42" w:rsidRPr="000E32A5" w:rsidRDefault="00541F42" w:rsidP="00AA552B">
            <w:pPr>
              <w:jc w:val="center"/>
              <w:rPr>
                <w:lang w:val="uk-UA"/>
              </w:rPr>
            </w:pPr>
            <w:r w:rsidRPr="000E32A5">
              <w:rPr>
                <w:lang w:val="uk-UA"/>
              </w:rPr>
              <w:t>0,04</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26</w:t>
            </w:r>
          </w:p>
        </w:tc>
        <w:tc>
          <w:tcPr>
            <w:tcW w:w="1983" w:type="dxa"/>
          </w:tcPr>
          <w:p w:rsidR="00541F42" w:rsidRPr="000E32A5" w:rsidRDefault="00541F42" w:rsidP="00AA552B">
            <w:pPr>
              <w:jc w:val="center"/>
              <w:rPr>
                <w:lang w:val="uk-UA"/>
              </w:rPr>
            </w:pPr>
            <w:r w:rsidRPr="000E32A5">
              <w:rPr>
                <w:lang w:val="uk-UA"/>
              </w:rPr>
              <w:t>4280</w:t>
            </w:r>
          </w:p>
        </w:tc>
        <w:tc>
          <w:tcPr>
            <w:tcW w:w="1813" w:type="dxa"/>
          </w:tcPr>
          <w:p w:rsidR="00541F42" w:rsidRPr="000E32A5" w:rsidRDefault="00541F42" w:rsidP="00AA552B">
            <w:pPr>
              <w:jc w:val="center"/>
              <w:rPr>
                <w:lang w:val="uk-UA"/>
              </w:rPr>
            </w:pPr>
            <w:r w:rsidRPr="000E32A5">
              <w:rPr>
                <w:lang w:val="uk-UA"/>
              </w:rPr>
              <w:t>4275</w:t>
            </w:r>
          </w:p>
        </w:tc>
        <w:tc>
          <w:tcPr>
            <w:tcW w:w="1737" w:type="dxa"/>
          </w:tcPr>
          <w:p w:rsidR="00541F42" w:rsidRPr="000E32A5" w:rsidRDefault="00541F42" w:rsidP="00AA552B">
            <w:pPr>
              <w:jc w:val="center"/>
              <w:rPr>
                <w:lang w:val="uk-UA"/>
              </w:rPr>
            </w:pPr>
            <w:r w:rsidRPr="000E32A5">
              <w:rPr>
                <w:lang w:val="uk-UA"/>
              </w:rPr>
              <w:t>0,19</w:t>
            </w:r>
          </w:p>
        </w:tc>
        <w:tc>
          <w:tcPr>
            <w:tcW w:w="1483" w:type="dxa"/>
          </w:tcPr>
          <w:p w:rsidR="00541F42" w:rsidRPr="000E32A5" w:rsidRDefault="00541F42" w:rsidP="00AA552B">
            <w:pPr>
              <w:jc w:val="center"/>
              <w:rPr>
                <w:lang w:val="uk-UA"/>
              </w:rPr>
            </w:pPr>
            <w:r w:rsidRPr="000E32A5">
              <w:rPr>
                <w:lang w:val="uk-UA"/>
              </w:rPr>
              <w:t>0,12</w:t>
            </w:r>
          </w:p>
        </w:tc>
        <w:tc>
          <w:tcPr>
            <w:tcW w:w="1483" w:type="dxa"/>
          </w:tcPr>
          <w:p w:rsidR="00541F42" w:rsidRPr="000E32A5" w:rsidRDefault="00541F42" w:rsidP="00AA552B">
            <w:pPr>
              <w:jc w:val="center"/>
              <w:rPr>
                <w:lang w:val="uk-UA"/>
              </w:rPr>
            </w:pPr>
            <w:r w:rsidRPr="000E32A5">
              <w:rPr>
                <w:lang w:val="uk-UA"/>
              </w:rPr>
              <w:t>0,1</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27</w:t>
            </w:r>
          </w:p>
        </w:tc>
        <w:tc>
          <w:tcPr>
            <w:tcW w:w="1983" w:type="dxa"/>
          </w:tcPr>
          <w:p w:rsidR="00541F42" w:rsidRPr="000E32A5" w:rsidRDefault="00541F42" w:rsidP="00AA552B">
            <w:pPr>
              <w:jc w:val="center"/>
              <w:rPr>
                <w:lang w:val="uk-UA"/>
              </w:rPr>
            </w:pPr>
            <w:r w:rsidRPr="000E32A5">
              <w:rPr>
                <w:lang w:val="uk-UA"/>
              </w:rPr>
              <w:t>4245</w:t>
            </w:r>
          </w:p>
        </w:tc>
        <w:tc>
          <w:tcPr>
            <w:tcW w:w="1813" w:type="dxa"/>
          </w:tcPr>
          <w:p w:rsidR="00541F42" w:rsidRPr="000E32A5" w:rsidRDefault="00541F42" w:rsidP="00AA552B">
            <w:pPr>
              <w:jc w:val="center"/>
              <w:rPr>
                <w:lang w:val="uk-UA"/>
              </w:rPr>
            </w:pPr>
            <w:r w:rsidRPr="000E32A5">
              <w:rPr>
                <w:lang w:val="uk-UA"/>
              </w:rPr>
              <w:t>4310</w:t>
            </w:r>
          </w:p>
        </w:tc>
        <w:tc>
          <w:tcPr>
            <w:tcW w:w="1737" w:type="dxa"/>
          </w:tcPr>
          <w:p w:rsidR="00541F42" w:rsidRPr="000E32A5" w:rsidRDefault="00541F42" w:rsidP="00AA552B">
            <w:pPr>
              <w:jc w:val="center"/>
              <w:rPr>
                <w:lang w:val="uk-UA"/>
              </w:rPr>
            </w:pPr>
            <w:r w:rsidRPr="000E32A5">
              <w:rPr>
                <w:lang w:val="uk-UA"/>
              </w:rPr>
              <w:t>0,2</w:t>
            </w:r>
          </w:p>
        </w:tc>
        <w:tc>
          <w:tcPr>
            <w:tcW w:w="1483" w:type="dxa"/>
          </w:tcPr>
          <w:p w:rsidR="00541F42" w:rsidRPr="000E32A5" w:rsidRDefault="00541F42" w:rsidP="00AA552B">
            <w:pPr>
              <w:jc w:val="center"/>
              <w:rPr>
                <w:lang w:val="uk-UA"/>
              </w:rPr>
            </w:pPr>
            <w:r w:rsidRPr="000E32A5">
              <w:rPr>
                <w:lang w:val="uk-UA"/>
              </w:rPr>
              <w:t>0,14</w:t>
            </w:r>
          </w:p>
        </w:tc>
        <w:tc>
          <w:tcPr>
            <w:tcW w:w="1483" w:type="dxa"/>
          </w:tcPr>
          <w:p w:rsidR="00541F42" w:rsidRPr="000E32A5" w:rsidRDefault="00541F42" w:rsidP="00AA552B">
            <w:pPr>
              <w:jc w:val="center"/>
              <w:rPr>
                <w:lang w:val="uk-UA"/>
              </w:rPr>
            </w:pPr>
            <w:r w:rsidRPr="000E32A5">
              <w:rPr>
                <w:lang w:val="uk-UA"/>
              </w:rPr>
              <w:t>0,07</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28</w:t>
            </w:r>
          </w:p>
        </w:tc>
        <w:tc>
          <w:tcPr>
            <w:tcW w:w="1983" w:type="dxa"/>
          </w:tcPr>
          <w:p w:rsidR="00541F42" w:rsidRPr="000E32A5" w:rsidRDefault="00541F42" w:rsidP="00AA552B">
            <w:pPr>
              <w:jc w:val="center"/>
              <w:rPr>
                <w:lang w:val="uk-UA"/>
              </w:rPr>
            </w:pPr>
            <w:r w:rsidRPr="000E32A5">
              <w:rPr>
                <w:lang w:val="uk-UA"/>
              </w:rPr>
              <w:t>4320</w:t>
            </w:r>
          </w:p>
        </w:tc>
        <w:tc>
          <w:tcPr>
            <w:tcW w:w="1813" w:type="dxa"/>
          </w:tcPr>
          <w:p w:rsidR="00541F42" w:rsidRPr="000E32A5" w:rsidRDefault="00541F42" w:rsidP="00AA552B">
            <w:pPr>
              <w:jc w:val="center"/>
              <w:rPr>
                <w:lang w:val="uk-UA"/>
              </w:rPr>
            </w:pPr>
            <w:r w:rsidRPr="000E32A5">
              <w:rPr>
                <w:lang w:val="uk-UA"/>
              </w:rPr>
              <w:t>4335</w:t>
            </w:r>
          </w:p>
        </w:tc>
        <w:tc>
          <w:tcPr>
            <w:tcW w:w="1737" w:type="dxa"/>
          </w:tcPr>
          <w:p w:rsidR="00541F42" w:rsidRPr="000E32A5" w:rsidRDefault="00541F42" w:rsidP="00AA552B">
            <w:pPr>
              <w:jc w:val="center"/>
              <w:rPr>
                <w:lang w:val="uk-UA"/>
              </w:rPr>
            </w:pPr>
            <w:r w:rsidRPr="000E32A5">
              <w:rPr>
                <w:lang w:val="uk-UA"/>
              </w:rPr>
              <w:t>0,17</w:t>
            </w:r>
          </w:p>
        </w:tc>
        <w:tc>
          <w:tcPr>
            <w:tcW w:w="1483" w:type="dxa"/>
          </w:tcPr>
          <w:p w:rsidR="00541F42" w:rsidRPr="000E32A5" w:rsidRDefault="00541F42" w:rsidP="00AA552B">
            <w:pPr>
              <w:jc w:val="center"/>
              <w:rPr>
                <w:lang w:val="uk-UA"/>
              </w:rPr>
            </w:pPr>
            <w:r w:rsidRPr="000E32A5">
              <w:rPr>
                <w:lang w:val="uk-UA"/>
              </w:rPr>
              <w:t>0,15</w:t>
            </w:r>
          </w:p>
        </w:tc>
        <w:tc>
          <w:tcPr>
            <w:tcW w:w="1483" w:type="dxa"/>
          </w:tcPr>
          <w:p w:rsidR="00541F42" w:rsidRPr="000E32A5" w:rsidRDefault="00541F42" w:rsidP="00AA552B">
            <w:pPr>
              <w:jc w:val="center"/>
              <w:rPr>
                <w:lang w:val="uk-UA"/>
              </w:rPr>
            </w:pPr>
            <w:r w:rsidRPr="000E32A5">
              <w:rPr>
                <w:lang w:val="uk-UA"/>
              </w:rPr>
              <w:t>0,09</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29</w:t>
            </w:r>
          </w:p>
        </w:tc>
        <w:tc>
          <w:tcPr>
            <w:tcW w:w="1983" w:type="dxa"/>
          </w:tcPr>
          <w:p w:rsidR="00541F42" w:rsidRPr="000E32A5" w:rsidRDefault="00541F42" w:rsidP="00AA552B">
            <w:pPr>
              <w:jc w:val="center"/>
              <w:rPr>
                <w:lang w:val="uk-UA"/>
              </w:rPr>
            </w:pPr>
            <w:r w:rsidRPr="000E32A5">
              <w:rPr>
                <w:lang w:val="uk-UA"/>
              </w:rPr>
              <w:t>4195</w:t>
            </w:r>
          </w:p>
        </w:tc>
        <w:tc>
          <w:tcPr>
            <w:tcW w:w="1813" w:type="dxa"/>
          </w:tcPr>
          <w:p w:rsidR="00541F42" w:rsidRPr="000E32A5" w:rsidRDefault="00541F42" w:rsidP="00AA552B">
            <w:pPr>
              <w:jc w:val="center"/>
              <w:rPr>
                <w:lang w:val="uk-UA"/>
              </w:rPr>
            </w:pPr>
            <w:r w:rsidRPr="000E32A5">
              <w:rPr>
                <w:lang w:val="uk-UA"/>
              </w:rPr>
              <w:t>4355</w:t>
            </w:r>
          </w:p>
        </w:tc>
        <w:tc>
          <w:tcPr>
            <w:tcW w:w="1737" w:type="dxa"/>
          </w:tcPr>
          <w:p w:rsidR="00541F42" w:rsidRPr="000E32A5" w:rsidRDefault="00541F42" w:rsidP="00AA552B">
            <w:pPr>
              <w:jc w:val="center"/>
              <w:rPr>
                <w:lang w:val="uk-UA"/>
              </w:rPr>
            </w:pPr>
            <w:r w:rsidRPr="000E32A5">
              <w:rPr>
                <w:lang w:val="uk-UA"/>
              </w:rPr>
              <w:t>0,21</w:t>
            </w:r>
          </w:p>
        </w:tc>
        <w:tc>
          <w:tcPr>
            <w:tcW w:w="1483" w:type="dxa"/>
          </w:tcPr>
          <w:p w:rsidR="00541F42" w:rsidRPr="000E32A5" w:rsidRDefault="00541F42" w:rsidP="00AA552B">
            <w:pPr>
              <w:jc w:val="center"/>
              <w:rPr>
                <w:lang w:val="uk-UA"/>
              </w:rPr>
            </w:pPr>
            <w:r w:rsidRPr="000E32A5">
              <w:rPr>
                <w:lang w:val="uk-UA"/>
              </w:rPr>
              <w:t>0,12</w:t>
            </w:r>
          </w:p>
        </w:tc>
        <w:tc>
          <w:tcPr>
            <w:tcW w:w="1483" w:type="dxa"/>
          </w:tcPr>
          <w:p w:rsidR="00541F42" w:rsidRPr="000E32A5" w:rsidRDefault="00541F42" w:rsidP="00AA552B">
            <w:pPr>
              <w:jc w:val="center"/>
              <w:rPr>
                <w:lang w:val="uk-UA"/>
              </w:rPr>
            </w:pPr>
            <w:r w:rsidRPr="000E32A5">
              <w:rPr>
                <w:lang w:val="uk-UA"/>
              </w:rPr>
              <w:t>0,08</w:t>
            </w:r>
          </w:p>
        </w:tc>
      </w:tr>
      <w:tr w:rsidR="00541F42" w:rsidRPr="000E32A5" w:rsidTr="00B1441B">
        <w:tc>
          <w:tcPr>
            <w:tcW w:w="1247" w:type="dxa"/>
          </w:tcPr>
          <w:p w:rsidR="00541F42" w:rsidRPr="000E32A5" w:rsidRDefault="00541F42" w:rsidP="007F74CD">
            <w:pPr>
              <w:ind w:left="-108" w:right="-137" w:firstLine="34"/>
              <w:jc w:val="center"/>
              <w:rPr>
                <w:lang w:val="uk-UA"/>
              </w:rPr>
            </w:pPr>
            <w:r w:rsidRPr="000E32A5">
              <w:rPr>
                <w:lang w:val="uk-UA"/>
              </w:rPr>
              <w:t>30</w:t>
            </w:r>
          </w:p>
        </w:tc>
        <w:tc>
          <w:tcPr>
            <w:tcW w:w="1983" w:type="dxa"/>
          </w:tcPr>
          <w:p w:rsidR="00541F42" w:rsidRPr="000E32A5" w:rsidRDefault="00541F42" w:rsidP="00AA552B">
            <w:pPr>
              <w:jc w:val="center"/>
              <w:rPr>
                <w:lang w:val="uk-UA"/>
              </w:rPr>
            </w:pPr>
            <w:r w:rsidRPr="000E32A5">
              <w:rPr>
                <w:lang w:val="uk-UA"/>
              </w:rPr>
              <w:t>4310</w:t>
            </w:r>
          </w:p>
        </w:tc>
        <w:tc>
          <w:tcPr>
            <w:tcW w:w="1813" w:type="dxa"/>
          </w:tcPr>
          <w:p w:rsidR="00541F42" w:rsidRPr="000E32A5" w:rsidRDefault="00541F42" w:rsidP="00AA552B">
            <w:pPr>
              <w:jc w:val="center"/>
              <w:rPr>
                <w:lang w:val="uk-UA"/>
              </w:rPr>
            </w:pPr>
            <w:r w:rsidRPr="000E32A5">
              <w:rPr>
                <w:lang w:val="uk-UA"/>
              </w:rPr>
              <w:t>4315</w:t>
            </w:r>
          </w:p>
        </w:tc>
        <w:tc>
          <w:tcPr>
            <w:tcW w:w="1737" w:type="dxa"/>
          </w:tcPr>
          <w:p w:rsidR="00541F42" w:rsidRPr="000E32A5" w:rsidRDefault="00541F42" w:rsidP="00AA552B">
            <w:pPr>
              <w:jc w:val="center"/>
              <w:rPr>
                <w:lang w:val="uk-UA"/>
              </w:rPr>
            </w:pPr>
            <w:r w:rsidRPr="000E32A5">
              <w:rPr>
                <w:lang w:val="uk-UA"/>
              </w:rPr>
              <w:t>0,22</w:t>
            </w:r>
          </w:p>
        </w:tc>
        <w:tc>
          <w:tcPr>
            <w:tcW w:w="1483" w:type="dxa"/>
          </w:tcPr>
          <w:p w:rsidR="00541F42" w:rsidRPr="000E32A5" w:rsidRDefault="00541F42" w:rsidP="00AA552B">
            <w:pPr>
              <w:jc w:val="center"/>
              <w:rPr>
                <w:lang w:val="uk-UA"/>
              </w:rPr>
            </w:pPr>
            <w:r w:rsidRPr="000E32A5">
              <w:rPr>
                <w:lang w:val="uk-UA"/>
              </w:rPr>
              <w:t>0,13</w:t>
            </w:r>
          </w:p>
        </w:tc>
        <w:tc>
          <w:tcPr>
            <w:tcW w:w="1483" w:type="dxa"/>
          </w:tcPr>
          <w:p w:rsidR="00541F42" w:rsidRPr="000E32A5" w:rsidRDefault="00541F42" w:rsidP="00AA552B">
            <w:pPr>
              <w:jc w:val="center"/>
              <w:rPr>
                <w:lang w:val="uk-UA"/>
              </w:rPr>
            </w:pPr>
            <w:r w:rsidRPr="000E32A5">
              <w:rPr>
                <w:lang w:val="uk-UA"/>
              </w:rPr>
              <w:t>0,06</w:t>
            </w:r>
          </w:p>
        </w:tc>
      </w:tr>
    </w:tbl>
    <w:p w:rsidR="00541F42" w:rsidRPr="000E32A5" w:rsidRDefault="00541F42" w:rsidP="00AA552B">
      <w:pPr>
        <w:jc w:val="center"/>
        <w:rPr>
          <w:b/>
          <w:lang w:val="uk-UA"/>
        </w:rPr>
      </w:pPr>
    </w:p>
    <w:p w:rsidR="00541F42" w:rsidRPr="000E32A5" w:rsidRDefault="00541F42" w:rsidP="0038014A">
      <w:pPr>
        <w:pStyle w:val="a6"/>
        <w:ind w:firstLine="709"/>
        <w:jc w:val="center"/>
        <w:rPr>
          <w:b/>
          <w:i/>
          <w:lang w:val="uk-UA"/>
        </w:rPr>
      </w:pPr>
      <w:r w:rsidRPr="000E32A5">
        <w:rPr>
          <w:b/>
          <w:i/>
          <w:lang w:val="uk-UA"/>
        </w:rPr>
        <w:t xml:space="preserve">Методичні рекомендації </w:t>
      </w:r>
    </w:p>
    <w:p w:rsidR="00541F42" w:rsidRPr="000E32A5" w:rsidRDefault="00541F42" w:rsidP="0038014A">
      <w:pPr>
        <w:ind w:firstLine="709"/>
        <w:jc w:val="both"/>
        <w:rPr>
          <w:spacing w:val="-4"/>
          <w:lang w:val="uk-UA"/>
        </w:rPr>
      </w:pPr>
      <w:r w:rsidRPr="000E32A5">
        <w:rPr>
          <w:spacing w:val="-4"/>
          <w:lang w:val="uk-UA"/>
        </w:rPr>
        <w:t>Методика рішення задачі аналогічна методиці, запропонованій в завданні 9.</w:t>
      </w:r>
    </w:p>
    <w:p w:rsidR="00541F42" w:rsidRPr="000E32A5" w:rsidRDefault="00541F42" w:rsidP="0038014A">
      <w:pPr>
        <w:pStyle w:val="a6"/>
        <w:ind w:firstLine="709"/>
        <w:rPr>
          <w:i/>
          <w:lang w:val="uk-UA"/>
        </w:rPr>
      </w:pPr>
    </w:p>
    <w:p w:rsidR="00541F42" w:rsidRPr="000E32A5" w:rsidRDefault="00541F42" w:rsidP="00F216E4">
      <w:pPr>
        <w:pStyle w:val="a6"/>
        <w:ind w:firstLine="709"/>
        <w:jc w:val="center"/>
        <w:rPr>
          <w:b/>
          <w:i/>
          <w:lang w:val="uk-UA"/>
        </w:rPr>
      </w:pPr>
      <w:r w:rsidRPr="000E32A5">
        <w:rPr>
          <w:b/>
          <w:i/>
          <w:lang w:val="uk-UA"/>
        </w:rPr>
        <w:t>Завдання 10</w:t>
      </w:r>
    </w:p>
    <w:p w:rsidR="00541F42" w:rsidRPr="000E32A5" w:rsidRDefault="00541F42" w:rsidP="005825E6">
      <w:pPr>
        <w:pStyle w:val="a6"/>
        <w:ind w:firstLine="709"/>
        <w:rPr>
          <w:lang w:val="uk-UA"/>
        </w:rPr>
      </w:pPr>
      <w:r w:rsidRPr="000E32A5">
        <w:rPr>
          <w:lang w:val="uk-UA"/>
        </w:rPr>
        <w:t xml:space="preserve">Оцініть конкурентоспроможність турбін виробництва ПАТ «Турбоатом» за показниками їх економічної ефективності (ціною, ціною споживання, питомою ціною споживання), використовуючи дані табл. 10.1 і 10.2. Річний фонд робочого часу турбіни приймається рівним Фр.ч.ч/рік. Шестирічний гарантійний термін роботи турбін і ставка дисконтування в розмірі 20 % дозволяють </w:t>
      </w:r>
      <w:r w:rsidRPr="000E32A5">
        <w:rPr>
          <w:lang w:val="uk-UA"/>
        </w:rPr>
        <w:lastRenderedPageBreak/>
        <w:t>використовувати коефіцієнт дисконтування ануїтетів 3,3255. За результатами розрахунків зробіть висновки.</w:t>
      </w:r>
    </w:p>
    <w:p w:rsidR="00541F42" w:rsidRPr="000E32A5" w:rsidRDefault="00541F42" w:rsidP="005825E6">
      <w:pPr>
        <w:pStyle w:val="a6"/>
        <w:ind w:firstLine="709"/>
        <w:rPr>
          <w:lang w:val="uk-UA"/>
        </w:rPr>
      </w:pPr>
    </w:p>
    <w:p w:rsidR="00541F42" w:rsidRPr="000E32A5" w:rsidRDefault="00541F42" w:rsidP="00FE44C7">
      <w:pPr>
        <w:pStyle w:val="a6"/>
        <w:ind w:firstLine="709"/>
        <w:jc w:val="right"/>
        <w:rPr>
          <w:i/>
          <w:lang w:val="uk-UA"/>
        </w:rPr>
      </w:pPr>
      <w:r w:rsidRPr="000E32A5">
        <w:rPr>
          <w:i/>
          <w:lang w:val="uk-UA"/>
        </w:rPr>
        <w:t>Таблиця 10.1</w:t>
      </w:r>
    </w:p>
    <w:p w:rsidR="00541F42" w:rsidRPr="000E32A5" w:rsidRDefault="00541F42" w:rsidP="00F216E4">
      <w:pPr>
        <w:pStyle w:val="a6"/>
        <w:ind w:firstLine="709"/>
        <w:jc w:val="center"/>
        <w:rPr>
          <w:b/>
          <w:lang w:val="uk-UA"/>
        </w:rPr>
      </w:pPr>
      <w:r w:rsidRPr="000E32A5">
        <w:rPr>
          <w:b/>
          <w:lang w:val="uk-UA"/>
        </w:rPr>
        <w:t xml:space="preserve">Основні дані та шаблон таблиці рішення задачі </w:t>
      </w:r>
    </w:p>
    <w:p w:rsidR="00541F42" w:rsidRPr="000E32A5" w:rsidRDefault="00541F42" w:rsidP="00F216E4">
      <w:pPr>
        <w:pStyle w:val="a6"/>
        <w:ind w:firstLine="709"/>
        <w:jc w:val="center"/>
        <w:rPr>
          <w:b/>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08"/>
        <w:gridCol w:w="851"/>
        <w:gridCol w:w="1134"/>
        <w:gridCol w:w="709"/>
        <w:gridCol w:w="708"/>
        <w:gridCol w:w="1134"/>
        <w:gridCol w:w="284"/>
        <w:gridCol w:w="425"/>
        <w:gridCol w:w="567"/>
        <w:gridCol w:w="992"/>
      </w:tblGrid>
      <w:tr w:rsidR="00541F42" w:rsidRPr="000E32A5" w:rsidTr="00816F05">
        <w:trPr>
          <w:cantSplit/>
          <w:trHeight w:val="3209"/>
        </w:trPr>
        <w:tc>
          <w:tcPr>
            <w:tcW w:w="2235" w:type="dxa"/>
            <w:textDirection w:val="btLr"/>
            <w:vAlign w:val="center"/>
          </w:tcPr>
          <w:p w:rsidR="00541F42" w:rsidRPr="000E32A5" w:rsidRDefault="00541F42" w:rsidP="00FE44C7">
            <w:pPr>
              <w:ind w:left="113" w:right="113"/>
              <w:rPr>
                <w:sz w:val="27"/>
                <w:szCs w:val="24"/>
                <w:lang w:val="uk-UA"/>
              </w:rPr>
            </w:pPr>
            <w:r w:rsidRPr="000E32A5">
              <w:rPr>
                <w:sz w:val="27"/>
                <w:szCs w:val="24"/>
                <w:lang w:val="uk-UA"/>
              </w:rPr>
              <w:t>Тип турбіни</w:t>
            </w:r>
          </w:p>
        </w:tc>
        <w:tc>
          <w:tcPr>
            <w:tcW w:w="708" w:type="dxa"/>
            <w:textDirection w:val="btLr"/>
            <w:vAlign w:val="center"/>
          </w:tcPr>
          <w:p w:rsidR="00541F42" w:rsidRPr="000E32A5" w:rsidRDefault="00541F42" w:rsidP="00816F05">
            <w:pPr>
              <w:ind w:left="113" w:right="113"/>
              <w:rPr>
                <w:sz w:val="27"/>
                <w:szCs w:val="24"/>
                <w:lang w:val="uk-UA"/>
              </w:rPr>
            </w:pPr>
            <w:r w:rsidRPr="000E32A5">
              <w:rPr>
                <w:sz w:val="27"/>
                <w:szCs w:val="24"/>
                <w:lang w:val="uk-UA"/>
              </w:rPr>
              <w:t>Потужність, МВт</w:t>
            </w:r>
          </w:p>
        </w:tc>
        <w:tc>
          <w:tcPr>
            <w:tcW w:w="851" w:type="dxa"/>
            <w:textDirection w:val="btLr"/>
            <w:vAlign w:val="center"/>
          </w:tcPr>
          <w:p w:rsidR="00541F42" w:rsidRPr="000E32A5" w:rsidRDefault="00541F42" w:rsidP="00FE44C7">
            <w:pPr>
              <w:ind w:left="113" w:right="113"/>
              <w:rPr>
                <w:sz w:val="27"/>
                <w:szCs w:val="24"/>
                <w:lang w:val="uk-UA"/>
              </w:rPr>
            </w:pPr>
            <w:r w:rsidRPr="000E32A5">
              <w:rPr>
                <w:sz w:val="27"/>
                <w:szCs w:val="24"/>
                <w:lang w:val="uk-UA"/>
              </w:rPr>
              <w:t>Ціна турбіни, тис. дол.</w:t>
            </w:r>
          </w:p>
        </w:tc>
        <w:tc>
          <w:tcPr>
            <w:tcW w:w="1134" w:type="dxa"/>
            <w:textDirection w:val="btLr"/>
            <w:vAlign w:val="center"/>
          </w:tcPr>
          <w:p w:rsidR="00541F42" w:rsidRPr="000E32A5" w:rsidRDefault="00541F42" w:rsidP="00FE44C7">
            <w:pPr>
              <w:ind w:left="113" w:right="113"/>
              <w:rPr>
                <w:sz w:val="27"/>
                <w:szCs w:val="24"/>
                <w:lang w:val="uk-UA"/>
              </w:rPr>
            </w:pPr>
            <w:r w:rsidRPr="000E32A5">
              <w:rPr>
                <w:sz w:val="27"/>
                <w:szCs w:val="24"/>
                <w:lang w:val="uk-UA"/>
              </w:rPr>
              <w:t>Середньорічні витрати на експлуатацію, тис. долл./рік</w:t>
            </w:r>
          </w:p>
        </w:tc>
        <w:tc>
          <w:tcPr>
            <w:tcW w:w="709" w:type="dxa"/>
            <w:textDirection w:val="btLr"/>
            <w:vAlign w:val="center"/>
          </w:tcPr>
          <w:p w:rsidR="00541F42" w:rsidRPr="000E32A5" w:rsidRDefault="00541F42" w:rsidP="00FE44C7">
            <w:pPr>
              <w:ind w:left="113" w:right="113"/>
              <w:rPr>
                <w:sz w:val="27"/>
                <w:szCs w:val="24"/>
                <w:lang w:val="uk-UA"/>
              </w:rPr>
            </w:pPr>
            <w:r w:rsidRPr="000E32A5">
              <w:rPr>
                <w:sz w:val="27"/>
                <w:szCs w:val="24"/>
                <w:lang w:val="uk-UA"/>
              </w:rPr>
              <w:t>Ціна споживання, тис. дол.</w:t>
            </w:r>
          </w:p>
        </w:tc>
        <w:tc>
          <w:tcPr>
            <w:tcW w:w="708" w:type="dxa"/>
            <w:textDirection w:val="btLr"/>
            <w:vAlign w:val="center"/>
          </w:tcPr>
          <w:p w:rsidR="00541F42" w:rsidRPr="000E32A5" w:rsidRDefault="00541F42" w:rsidP="00FE44C7">
            <w:pPr>
              <w:ind w:left="113" w:right="113"/>
              <w:rPr>
                <w:sz w:val="27"/>
                <w:szCs w:val="24"/>
                <w:lang w:val="uk-UA"/>
              </w:rPr>
            </w:pPr>
            <w:r w:rsidRPr="000E32A5">
              <w:rPr>
                <w:sz w:val="27"/>
                <w:szCs w:val="24"/>
                <w:lang w:val="uk-UA"/>
              </w:rPr>
              <w:t>Дисконтована ціна споживання, тис. дол.</w:t>
            </w:r>
          </w:p>
        </w:tc>
        <w:tc>
          <w:tcPr>
            <w:tcW w:w="1134" w:type="dxa"/>
            <w:textDirection w:val="btLr"/>
            <w:vAlign w:val="center"/>
          </w:tcPr>
          <w:p w:rsidR="00541F42" w:rsidRPr="000E32A5" w:rsidRDefault="00541F42" w:rsidP="00FE44C7">
            <w:pPr>
              <w:ind w:left="113" w:right="113"/>
              <w:rPr>
                <w:sz w:val="27"/>
                <w:szCs w:val="24"/>
                <w:lang w:val="uk-UA"/>
              </w:rPr>
            </w:pPr>
            <w:r w:rsidRPr="000E32A5">
              <w:rPr>
                <w:sz w:val="27"/>
                <w:szCs w:val="24"/>
                <w:lang w:val="uk-UA"/>
              </w:rPr>
              <w:t>Дисконтована  ціна споживання питома, тис. дол./МВт</w:t>
            </w:r>
          </w:p>
        </w:tc>
        <w:tc>
          <w:tcPr>
            <w:tcW w:w="284" w:type="dxa"/>
            <w:textDirection w:val="btLr"/>
            <w:vAlign w:val="center"/>
          </w:tcPr>
          <w:p w:rsidR="00541F42" w:rsidRPr="000E32A5" w:rsidRDefault="00541F42" w:rsidP="00FE44C7">
            <w:pPr>
              <w:ind w:left="113" w:right="113"/>
              <w:rPr>
                <w:sz w:val="27"/>
                <w:szCs w:val="24"/>
                <w:lang w:val="uk-UA"/>
              </w:rPr>
            </w:pPr>
            <w:r w:rsidRPr="000E32A5">
              <w:rPr>
                <w:sz w:val="27"/>
                <w:szCs w:val="24"/>
                <w:lang w:val="uk-UA"/>
              </w:rPr>
              <w:t>КС по цін</w:t>
            </w:r>
            <w:r>
              <w:rPr>
                <w:sz w:val="27"/>
                <w:szCs w:val="24"/>
                <w:lang w:val="uk-UA"/>
              </w:rPr>
              <w:t>і</w:t>
            </w:r>
          </w:p>
        </w:tc>
        <w:tc>
          <w:tcPr>
            <w:tcW w:w="425" w:type="dxa"/>
            <w:textDirection w:val="btLr"/>
            <w:vAlign w:val="center"/>
          </w:tcPr>
          <w:p w:rsidR="00541F42" w:rsidRPr="000E32A5" w:rsidRDefault="00541F42" w:rsidP="00FE44C7">
            <w:pPr>
              <w:ind w:left="113" w:right="113"/>
              <w:rPr>
                <w:sz w:val="27"/>
                <w:szCs w:val="24"/>
                <w:lang w:val="uk-UA"/>
              </w:rPr>
            </w:pPr>
            <w:r w:rsidRPr="000E32A5">
              <w:rPr>
                <w:sz w:val="27"/>
                <w:szCs w:val="24"/>
                <w:lang w:val="uk-UA"/>
              </w:rPr>
              <w:t>КС по цін</w:t>
            </w:r>
            <w:r>
              <w:rPr>
                <w:sz w:val="27"/>
                <w:szCs w:val="24"/>
                <w:lang w:val="uk-UA"/>
              </w:rPr>
              <w:t>і</w:t>
            </w:r>
            <w:r w:rsidRPr="000E32A5">
              <w:rPr>
                <w:sz w:val="27"/>
                <w:szCs w:val="24"/>
                <w:lang w:val="uk-UA"/>
              </w:rPr>
              <w:t xml:space="preserve"> споживання</w:t>
            </w:r>
          </w:p>
        </w:tc>
        <w:tc>
          <w:tcPr>
            <w:tcW w:w="567" w:type="dxa"/>
            <w:textDirection w:val="btLr"/>
            <w:vAlign w:val="center"/>
          </w:tcPr>
          <w:p w:rsidR="00541F42" w:rsidRPr="000E32A5" w:rsidRDefault="00541F42" w:rsidP="00FE44C7">
            <w:pPr>
              <w:ind w:left="113" w:right="113"/>
              <w:rPr>
                <w:sz w:val="27"/>
                <w:szCs w:val="24"/>
                <w:lang w:val="uk-UA"/>
              </w:rPr>
            </w:pPr>
            <w:r w:rsidRPr="000E32A5">
              <w:rPr>
                <w:sz w:val="27"/>
                <w:szCs w:val="24"/>
                <w:lang w:val="uk-UA"/>
              </w:rPr>
              <w:t>КС по дисконтованій  ціні споживання</w:t>
            </w:r>
          </w:p>
        </w:tc>
        <w:tc>
          <w:tcPr>
            <w:tcW w:w="992" w:type="dxa"/>
            <w:textDirection w:val="btLr"/>
          </w:tcPr>
          <w:p w:rsidR="00541F42" w:rsidRPr="000E32A5" w:rsidRDefault="00541F42" w:rsidP="00FE44C7">
            <w:pPr>
              <w:ind w:left="113" w:right="113"/>
              <w:rPr>
                <w:sz w:val="27"/>
                <w:szCs w:val="24"/>
                <w:lang w:val="uk-UA"/>
              </w:rPr>
            </w:pPr>
            <w:r w:rsidRPr="000E32A5">
              <w:rPr>
                <w:sz w:val="27"/>
                <w:szCs w:val="24"/>
                <w:lang w:val="uk-UA"/>
              </w:rPr>
              <w:t>КС по дисконтованій питомій ціні споживання</w:t>
            </w:r>
          </w:p>
        </w:tc>
      </w:tr>
      <w:tr w:rsidR="00541F42" w:rsidRPr="000E32A5" w:rsidTr="00816F05">
        <w:trPr>
          <w:cantSplit/>
        </w:trPr>
        <w:tc>
          <w:tcPr>
            <w:tcW w:w="9747" w:type="dxa"/>
            <w:gridSpan w:val="11"/>
            <w:vAlign w:val="center"/>
          </w:tcPr>
          <w:p w:rsidR="00541F42" w:rsidRPr="000E32A5" w:rsidRDefault="00541F42" w:rsidP="00FE44C7">
            <w:pPr>
              <w:jc w:val="center"/>
              <w:rPr>
                <w:sz w:val="27"/>
                <w:szCs w:val="24"/>
                <w:lang w:val="uk-UA"/>
              </w:rPr>
            </w:pPr>
            <w:r w:rsidRPr="000E32A5">
              <w:rPr>
                <w:sz w:val="27"/>
                <w:szCs w:val="24"/>
                <w:lang w:val="uk-UA"/>
              </w:rPr>
              <w:t>ПАТ «Турбоатом»</w:t>
            </w:r>
          </w:p>
        </w:tc>
      </w:tr>
      <w:tr w:rsidR="00541F42" w:rsidRPr="000E32A5" w:rsidTr="00816F05">
        <w:tc>
          <w:tcPr>
            <w:tcW w:w="2235" w:type="dxa"/>
          </w:tcPr>
          <w:p w:rsidR="00541F42" w:rsidRPr="000E32A5" w:rsidRDefault="00541F42" w:rsidP="00816F05">
            <w:pPr>
              <w:pStyle w:val="afc"/>
              <w:spacing w:after="0"/>
              <w:ind w:firstLine="0"/>
              <w:jc w:val="left"/>
              <w:rPr>
                <w:color w:val="000000"/>
                <w:sz w:val="27"/>
                <w:szCs w:val="24"/>
                <w:lang w:val="uk-UA"/>
              </w:rPr>
            </w:pPr>
            <w:r w:rsidRPr="000E32A5">
              <w:rPr>
                <w:color w:val="000000"/>
                <w:sz w:val="27"/>
                <w:szCs w:val="24"/>
                <w:lang w:val="uk-UA"/>
              </w:rPr>
              <w:t>1) Р-2,15-1,4/0,6</w:t>
            </w:r>
          </w:p>
        </w:tc>
        <w:tc>
          <w:tcPr>
            <w:tcW w:w="708" w:type="dxa"/>
          </w:tcPr>
          <w:p w:rsidR="00541F42" w:rsidRPr="000E32A5" w:rsidRDefault="00541F42" w:rsidP="00816F05">
            <w:pPr>
              <w:jc w:val="center"/>
              <w:rPr>
                <w:sz w:val="27"/>
                <w:szCs w:val="24"/>
                <w:lang w:val="uk-UA"/>
              </w:rPr>
            </w:pPr>
            <w:r w:rsidRPr="000E32A5">
              <w:rPr>
                <w:sz w:val="27"/>
                <w:szCs w:val="24"/>
                <w:lang w:val="uk-UA"/>
              </w:rPr>
              <w:t>2,15</w:t>
            </w:r>
          </w:p>
        </w:tc>
        <w:tc>
          <w:tcPr>
            <w:tcW w:w="851" w:type="dxa"/>
          </w:tcPr>
          <w:p w:rsidR="00541F42" w:rsidRPr="000E32A5" w:rsidRDefault="00541F42" w:rsidP="00816F05">
            <w:pPr>
              <w:jc w:val="center"/>
              <w:rPr>
                <w:sz w:val="27"/>
                <w:szCs w:val="24"/>
                <w:lang w:val="uk-UA"/>
              </w:rPr>
            </w:pPr>
            <w:r w:rsidRPr="000E32A5">
              <w:rPr>
                <w:sz w:val="27"/>
                <w:szCs w:val="24"/>
                <w:lang w:val="uk-UA"/>
              </w:rPr>
              <w:t>170</w:t>
            </w:r>
          </w:p>
        </w:tc>
        <w:tc>
          <w:tcPr>
            <w:tcW w:w="1134" w:type="dxa"/>
          </w:tcPr>
          <w:p w:rsidR="00541F42" w:rsidRPr="000E32A5" w:rsidRDefault="00541F42" w:rsidP="00816F05">
            <w:pPr>
              <w:jc w:val="center"/>
              <w:rPr>
                <w:sz w:val="27"/>
                <w:szCs w:val="24"/>
                <w:lang w:val="uk-UA"/>
              </w:rPr>
            </w:pPr>
            <w:r w:rsidRPr="000E32A5">
              <w:rPr>
                <w:sz w:val="27"/>
                <w:szCs w:val="24"/>
                <w:lang w:val="uk-UA"/>
              </w:rPr>
              <w:t>5,1</w:t>
            </w:r>
          </w:p>
        </w:tc>
        <w:tc>
          <w:tcPr>
            <w:tcW w:w="709" w:type="dxa"/>
          </w:tcPr>
          <w:p w:rsidR="00541F42" w:rsidRPr="000E32A5" w:rsidRDefault="00541F42" w:rsidP="00816F05">
            <w:pPr>
              <w:jc w:val="center"/>
              <w:rPr>
                <w:sz w:val="27"/>
                <w:szCs w:val="24"/>
                <w:lang w:val="uk-UA"/>
              </w:rPr>
            </w:pPr>
          </w:p>
        </w:tc>
        <w:tc>
          <w:tcPr>
            <w:tcW w:w="708" w:type="dxa"/>
          </w:tcPr>
          <w:p w:rsidR="00541F42" w:rsidRPr="000E32A5" w:rsidRDefault="00541F42" w:rsidP="00816F05">
            <w:pPr>
              <w:jc w:val="center"/>
              <w:rPr>
                <w:sz w:val="27"/>
                <w:lang w:val="uk-UA"/>
              </w:rPr>
            </w:pPr>
          </w:p>
        </w:tc>
        <w:tc>
          <w:tcPr>
            <w:tcW w:w="1134" w:type="dxa"/>
          </w:tcPr>
          <w:p w:rsidR="00541F42" w:rsidRPr="000E32A5" w:rsidRDefault="00541F42" w:rsidP="00816F05">
            <w:pPr>
              <w:jc w:val="center"/>
              <w:rPr>
                <w:sz w:val="27"/>
                <w:lang w:val="uk-UA"/>
              </w:rPr>
            </w:pPr>
          </w:p>
        </w:tc>
        <w:tc>
          <w:tcPr>
            <w:tcW w:w="284" w:type="dxa"/>
          </w:tcPr>
          <w:p w:rsidR="00541F42" w:rsidRPr="000E32A5" w:rsidRDefault="00541F42" w:rsidP="00816F05">
            <w:pPr>
              <w:jc w:val="center"/>
              <w:rPr>
                <w:sz w:val="27"/>
                <w:lang w:val="uk-UA"/>
              </w:rPr>
            </w:pPr>
          </w:p>
        </w:tc>
        <w:tc>
          <w:tcPr>
            <w:tcW w:w="425" w:type="dxa"/>
          </w:tcPr>
          <w:p w:rsidR="00541F42" w:rsidRPr="000E32A5" w:rsidRDefault="00541F42" w:rsidP="00816F05">
            <w:pPr>
              <w:jc w:val="center"/>
              <w:rPr>
                <w:sz w:val="27"/>
                <w:lang w:val="uk-UA"/>
              </w:rPr>
            </w:pPr>
          </w:p>
        </w:tc>
        <w:tc>
          <w:tcPr>
            <w:tcW w:w="567" w:type="dxa"/>
          </w:tcPr>
          <w:p w:rsidR="00541F42" w:rsidRPr="000E32A5" w:rsidRDefault="00541F42" w:rsidP="00816F05">
            <w:pPr>
              <w:jc w:val="center"/>
              <w:rPr>
                <w:sz w:val="27"/>
                <w:lang w:val="uk-UA"/>
              </w:rPr>
            </w:pPr>
          </w:p>
        </w:tc>
        <w:tc>
          <w:tcPr>
            <w:tcW w:w="992" w:type="dxa"/>
          </w:tcPr>
          <w:p w:rsidR="00541F42" w:rsidRPr="000E32A5" w:rsidRDefault="00541F42" w:rsidP="00816F05">
            <w:pPr>
              <w:jc w:val="center"/>
              <w:rPr>
                <w:sz w:val="27"/>
                <w:lang w:val="uk-UA"/>
              </w:rPr>
            </w:pPr>
          </w:p>
        </w:tc>
      </w:tr>
      <w:tr w:rsidR="00541F42" w:rsidRPr="000E32A5" w:rsidTr="00816F05">
        <w:tc>
          <w:tcPr>
            <w:tcW w:w="2235" w:type="dxa"/>
          </w:tcPr>
          <w:p w:rsidR="00541F42" w:rsidRPr="000E32A5" w:rsidRDefault="00541F42" w:rsidP="00816F05">
            <w:pPr>
              <w:pStyle w:val="afc"/>
              <w:spacing w:after="0"/>
              <w:ind w:firstLine="0"/>
              <w:jc w:val="left"/>
              <w:rPr>
                <w:color w:val="000000"/>
                <w:sz w:val="27"/>
                <w:szCs w:val="24"/>
                <w:lang w:val="uk-UA"/>
              </w:rPr>
            </w:pPr>
            <w:r w:rsidRPr="000E32A5">
              <w:rPr>
                <w:color w:val="000000"/>
                <w:sz w:val="27"/>
                <w:szCs w:val="24"/>
                <w:lang w:val="uk-UA"/>
              </w:rPr>
              <w:t>2) Р-6-3,4/0,3</w:t>
            </w:r>
          </w:p>
        </w:tc>
        <w:tc>
          <w:tcPr>
            <w:tcW w:w="708" w:type="dxa"/>
          </w:tcPr>
          <w:p w:rsidR="00541F42" w:rsidRPr="000E32A5" w:rsidRDefault="00541F42" w:rsidP="00816F05">
            <w:pPr>
              <w:jc w:val="center"/>
              <w:rPr>
                <w:sz w:val="27"/>
                <w:szCs w:val="24"/>
                <w:lang w:val="uk-UA"/>
              </w:rPr>
            </w:pPr>
            <w:r w:rsidRPr="000E32A5">
              <w:rPr>
                <w:sz w:val="27"/>
                <w:szCs w:val="24"/>
                <w:lang w:val="uk-UA"/>
              </w:rPr>
              <w:t>6</w:t>
            </w:r>
          </w:p>
        </w:tc>
        <w:tc>
          <w:tcPr>
            <w:tcW w:w="851" w:type="dxa"/>
          </w:tcPr>
          <w:p w:rsidR="00541F42" w:rsidRPr="000E32A5" w:rsidRDefault="00541F42" w:rsidP="00816F05">
            <w:pPr>
              <w:jc w:val="center"/>
              <w:rPr>
                <w:sz w:val="27"/>
                <w:szCs w:val="24"/>
                <w:lang w:val="uk-UA"/>
              </w:rPr>
            </w:pPr>
            <w:r w:rsidRPr="000E32A5">
              <w:rPr>
                <w:sz w:val="27"/>
                <w:szCs w:val="24"/>
                <w:lang w:val="uk-UA"/>
              </w:rPr>
              <w:t>290</w:t>
            </w:r>
          </w:p>
        </w:tc>
        <w:tc>
          <w:tcPr>
            <w:tcW w:w="1134" w:type="dxa"/>
          </w:tcPr>
          <w:p w:rsidR="00541F42" w:rsidRPr="000E32A5" w:rsidRDefault="00541F42" w:rsidP="00816F05">
            <w:pPr>
              <w:jc w:val="center"/>
              <w:rPr>
                <w:sz w:val="27"/>
                <w:szCs w:val="24"/>
                <w:lang w:val="uk-UA"/>
              </w:rPr>
            </w:pPr>
            <w:r w:rsidRPr="000E32A5">
              <w:rPr>
                <w:sz w:val="27"/>
                <w:szCs w:val="24"/>
                <w:lang w:val="uk-UA"/>
              </w:rPr>
              <w:t>9,2</w:t>
            </w:r>
          </w:p>
        </w:tc>
        <w:tc>
          <w:tcPr>
            <w:tcW w:w="709" w:type="dxa"/>
          </w:tcPr>
          <w:p w:rsidR="00541F42" w:rsidRPr="000E32A5" w:rsidRDefault="00541F42" w:rsidP="00816F05">
            <w:pPr>
              <w:jc w:val="center"/>
              <w:rPr>
                <w:sz w:val="27"/>
                <w:szCs w:val="24"/>
                <w:lang w:val="uk-UA"/>
              </w:rPr>
            </w:pPr>
          </w:p>
        </w:tc>
        <w:tc>
          <w:tcPr>
            <w:tcW w:w="708" w:type="dxa"/>
          </w:tcPr>
          <w:p w:rsidR="00541F42" w:rsidRPr="000E32A5" w:rsidRDefault="00541F42" w:rsidP="00816F05">
            <w:pPr>
              <w:jc w:val="center"/>
              <w:rPr>
                <w:sz w:val="27"/>
                <w:lang w:val="uk-UA"/>
              </w:rPr>
            </w:pPr>
          </w:p>
        </w:tc>
        <w:tc>
          <w:tcPr>
            <w:tcW w:w="1134" w:type="dxa"/>
          </w:tcPr>
          <w:p w:rsidR="00541F42" w:rsidRPr="000E32A5" w:rsidRDefault="00541F42" w:rsidP="00816F05">
            <w:pPr>
              <w:jc w:val="center"/>
              <w:rPr>
                <w:sz w:val="27"/>
                <w:lang w:val="uk-UA"/>
              </w:rPr>
            </w:pPr>
          </w:p>
        </w:tc>
        <w:tc>
          <w:tcPr>
            <w:tcW w:w="284" w:type="dxa"/>
          </w:tcPr>
          <w:p w:rsidR="00541F42" w:rsidRPr="000E32A5" w:rsidRDefault="00541F42" w:rsidP="00816F05">
            <w:pPr>
              <w:jc w:val="center"/>
              <w:rPr>
                <w:sz w:val="27"/>
                <w:lang w:val="uk-UA"/>
              </w:rPr>
            </w:pPr>
          </w:p>
        </w:tc>
        <w:tc>
          <w:tcPr>
            <w:tcW w:w="425" w:type="dxa"/>
          </w:tcPr>
          <w:p w:rsidR="00541F42" w:rsidRPr="000E32A5" w:rsidRDefault="00541F42" w:rsidP="00816F05">
            <w:pPr>
              <w:jc w:val="center"/>
              <w:rPr>
                <w:sz w:val="27"/>
                <w:lang w:val="uk-UA"/>
              </w:rPr>
            </w:pPr>
          </w:p>
        </w:tc>
        <w:tc>
          <w:tcPr>
            <w:tcW w:w="567" w:type="dxa"/>
          </w:tcPr>
          <w:p w:rsidR="00541F42" w:rsidRPr="000E32A5" w:rsidRDefault="00541F42" w:rsidP="00816F05">
            <w:pPr>
              <w:jc w:val="center"/>
              <w:rPr>
                <w:sz w:val="27"/>
                <w:lang w:val="uk-UA"/>
              </w:rPr>
            </w:pPr>
          </w:p>
        </w:tc>
        <w:tc>
          <w:tcPr>
            <w:tcW w:w="992" w:type="dxa"/>
          </w:tcPr>
          <w:p w:rsidR="00541F42" w:rsidRPr="000E32A5" w:rsidRDefault="00541F42" w:rsidP="00816F05">
            <w:pPr>
              <w:jc w:val="center"/>
              <w:rPr>
                <w:sz w:val="27"/>
                <w:lang w:val="uk-UA"/>
              </w:rPr>
            </w:pPr>
          </w:p>
        </w:tc>
      </w:tr>
      <w:tr w:rsidR="00541F42" w:rsidRPr="000E32A5" w:rsidTr="00816F05">
        <w:tc>
          <w:tcPr>
            <w:tcW w:w="2235" w:type="dxa"/>
          </w:tcPr>
          <w:p w:rsidR="00541F42" w:rsidRPr="000E32A5" w:rsidRDefault="00541F42" w:rsidP="00816F05">
            <w:pPr>
              <w:pStyle w:val="afc"/>
              <w:spacing w:after="0"/>
              <w:ind w:firstLine="0"/>
              <w:jc w:val="left"/>
              <w:rPr>
                <w:color w:val="000000"/>
                <w:sz w:val="27"/>
                <w:szCs w:val="24"/>
                <w:lang w:val="uk-UA"/>
              </w:rPr>
            </w:pPr>
            <w:r w:rsidRPr="000E32A5">
              <w:rPr>
                <w:color w:val="000000"/>
                <w:sz w:val="27"/>
                <w:szCs w:val="24"/>
                <w:lang w:val="uk-UA"/>
              </w:rPr>
              <w:t>3) Р-12-3,4/0,3</w:t>
            </w:r>
          </w:p>
        </w:tc>
        <w:tc>
          <w:tcPr>
            <w:tcW w:w="708" w:type="dxa"/>
          </w:tcPr>
          <w:p w:rsidR="00541F42" w:rsidRPr="000E32A5" w:rsidRDefault="00541F42" w:rsidP="00816F05">
            <w:pPr>
              <w:jc w:val="center"/>
              <w:rPr>
                <w:sz w:val="27"/>
                <w:szCs w:val="24"/>
                <w:lang w:val="uk-UA"/>
              </w:rPr>
            </w:pPr>
            <w:r w:rsidRPr="000E32A5">
              <w:rPr>
                <w:sz w:val="27"/>
                <w:szCs w:val="24"/>
                <w:lang w:val="uk-UA"/>
              </w:rPr>
              <w:t>12</w:t>
            </w:r>
          </w:p>
        </w:tc>
        <w:tc>
          <w:tcPr>
            <w:tcW w:w="851" w:type="dxa"/>
          </w:tcPr>
          <w:p w:rsidR="00541F42" w:rsidRPr="000E32A5" w:rsidRDefault="00541F42" w:rsidP="00816F05">
            <w:pPr>
              <w:jc w:val="center"/>
              <w:rPr>
                <w:sz w:val="27"/>
                <w:szCs w:val="24"/>
                <w:lang w:val="uk-UA"/>
              </w:rPr>
            </w:pPr>
            <w:r w:rsidRPr="000E32A5">
              <w:rPr>
                <w:sz w:val="27"/>
                <w:szCs w:val="24"/>
                <w:lang w:val="uk-UA"/>
              </w:rPr>
              <w:t>310</w:t>
            </w:r>
          </w:p>
        </w:tc>
        <w:tc>
          <w:tcPr>
            <w:tcW w:w="1134" w:type="dxa"/>
          </w:tcPr>
          <w:p w:rsidR="00541F42" w:rsidRPr="000E32A5" w:rsidRDefault="00541F42" w:rsidP="00816F05">
            <w:pPr>
              <w:jc w:val="center"/>
              <w:rPr>
                <w:sz w:val="27"/>
                <w:szCs w:val="24"/>
                <w:lang w:val="uk-UA"/>
              </w:rPr>
            </w:pPr>
            <w:r w:rsidRPr="000E32A5">
              <w:rPr>
                <w:sz w:val="27"/>
                <w:szCs w:val="24"/>
                <w:lang w:val="uk-UA"/>
              </w:rPr>
              <w:t>16,8</w:t>
            </w:r>
          </w:p>
        </w:tc>
        <w:tc>
          <w:tcPr>
            <w:tcW w:w="709" w:type="dxa"/>
          </w:tcPr>
          <w:p w:rsidR="00541F42" w:rsidRPr="000E32A5" w:rsidRDefault="00541F42" w:rsidP="00816F05">
            <w:pPr>
              <w:jc w:val="center"/>
              <w:rPr>
                <w:sz w:val="27"/>
                <w:szCs w:val="24"/>
                <w:lang w:val="uk-UA"/>
              </w:rPr>
            </w:pPr>
          </w:p>
        </w:tc>
        <w:tc>
          <w:tcPr>
            <w:tcW w:w="708" w:type="dxa"/>
          </w:tcPr>
          <w:p w:rsidR="00541F42" w:rsidRPr="000E32A5" w:rsidRDefault="00541F42" w:rsidP="00816F05">
            <w:pPr>
              <w:jc w:val="center"/>
              <w:rPr>
                <w:sz w:val="27"/>
                <w:lang w:val="uk-UA"/>
              </w:rPr>
            </w:pPr>
          </w:p>
        </w:tc>
        <w:tc>
          <w:tcPr>
            <w:tcW w:w="1134" w:type="dxa"/>
          </w:tcPr>
          <w:p w:rsidR="00541F42" w:rsidRPr="000E32A5" w:rsidRDefault="00541F42" w:rsidP="00816F05">
            <w:pPr>
              <w:jc w:val="center"/>
              <w:rPr>
                <w:sz w:val="27"/>
                <w:lang w:val="uk-UA"/>
              </w:rPr>
            </w:pPr>
          </w:p>
        </w:tc>
        <w:tc>
          <w:tcPr>
            <w:tcW w:w="284" w:type="dxa"/>
          </w:tcPr>
          <w:p w:rsidR="00541F42" w:rsidRPr="000E32A5" w:rsidRDefault="00541F42" w:rsidP="00816F05">
            <w:pPr>
              <w:jc w:val="center"/>
              <w:rPr>
                <w:sz w:val="27"/>
                <w:lang w:val="uk-UA"/>
              </w:rPr>
            </w:pPr>
          </w:p>
        </w:tc>
        <w:tc>
          <w:tcPr>
            <w:tcW w:w="425" w:type="dxa"/>
          </w:tcPr>
          <w:p w:rsidR="00541F42" w:rsidRPr="000E32A5" w:rsidRDefault="00541F42" w:rsidP="00816F05">
            <w:pPr>
              <w:jc w:val="center"/>
              <w:rPr>
                <w:sz w:val="27"/>
                <w:lang w:val="uk-UA"/>
              </w:rPr>
            </w:pPr>
          </w:p>
        </w:tc>
        <w:tc>
          <w:tcPr>
            <w:tcW w:w="567" w:type="dxa"/>
          </w:tcPr>
          <w:p w:rsidR="00541F42" w:rsidRPr="000E32A5" w:rsidRDefault="00541F42" w:rsidP="00816F05">
            <w:pPr>
              <w:jc w:val="center"/>
              <w:rPr>
                <w:sz w:val="27"/>
                <w:lang w:val="uk-UA"/>
              </w:rPr>
            </w:pPr>
          </w:p>
        </w:tc>
        <w:tc>
          <w:tcPr>
            <w:tcW w:w="992" w:type="dxa"/>
          </w:tcPr>
          <w:p w:rsidR="00541F42" w:rsidRPr="000E32A5" w:rsidRDefault="00541F42" w:rsidP="00816F05">
            <w:pPr>
              <w:jc w:val="center"/>
              <w:rPr>
                <w:sz w:val="27"/>
                <w:lang w:val="uk-UA"/>
              </w:rPr>
            </w:pPr>
          </w:p>
        </w:tc>
      </w:tr>
      <w:tr w:rsidR="00541F42" w:rsidRPr="000E32A5" w:rsidTr="00816F05">
        <w:trPr>
          <w:cantSplit/>
        </w:trPr>
        <w:tc>
          <w:tcPr>
            <w:tcW w:w="9747" w:type="dxa"/>
            <w:gridSpan w:val="11"/>
            <w:vAlign w:val="center"/>
          </w:tcPr>
          <w:p w:rsidR="00541F42" w:rsidRPr="000E32A5" w:rsidRDefault="00541F42" w:rsidP="00FE44C7">
            <w:pPr>
              <w:pStyle w:val="xl25"/>
              <w:spacing w:before="0" w:beforeAutospacing="0" w:after="0" w:afterAutospacing="0"/>
              <w:rPr>
                <w:sz w:val="27"/>
                <w:lang w:val="uk-UA"/>
              </w:rPr>
            </w:pPr>
            <w:r w:rsidRPr="000E32A5">
              <w:rPr>
                <w:sz w:val="27"/>
                <w:lang w:val="uk-UA"/>
              </w:rPr>
              <w:t>ВАТ «Калузький турбінний завод»</w:t>
            </w:r>
          </w:p>
        </w:tc>
      </w:tr>
      <w:tr w:rsidR="00541F42" w:rsidRPr="000E32A5" w:rsidTr="00816F05">
        <w:tc>
          <w:tcPr>
            <w:tcW w:w="2235" w:type="dxa"/>
          </w:tcPr>
          <w:p w:rsidR="00541F42" w:rsidRPr="000E32A5" w:rsidRDefault="00541F42" w:rsidP="00816F05">
            <w:pPr>
              <w:pStyle w:val="afc"/>
              <w:spacing w:after="0"/>
              <w:ind w:firstLine="0"/>
              <w:jc w:val="left"/>
              <w:rPr>
                <w:color w:val="000000"/>
                <w:sz w:val="27"/>
                <w:szCs w:val="24"/>
                <w:lang w:val="uk-UA"/>
              </w:rPr>
            </w:pPr>
            <w:r w:rsidRPr="000E32A5">
              <w:rPr>
                <w:color w:val="000000"/>
                <w:sz w:val="27"/>
                <w:szCs w:val="24"/>
                <w:lang w:val="uk-UA"/>
              </w:rPr>
              <w:t>1) Р-2,5-2,1/0,6</w:t>
            </w:r>
          </w:p>
        </w:tc>
        <w:tc>
          <w:tcPr>
            <w:tcW w:w="708" w:type="dxa"/>
          </w:tcPr>
          <w:p w:rsidR="00541F42" w:rsidRPr="000E32A5" w:rsidRDefault="00541F42" w:rsidP="00816F05">
            <w:pPr>
              <w:jc w:val="center"/>
              <w:rPr>
                <w:sz w:val="27"/>
                <w:szCs w:val="24"/>
                <w:lang w:val="uk-UA"/>
              </w:rPr>
            </w:pPr>
            <w:r w:rsidRPr="000E32A5">
              <w:rPr>
                <w:sz w:val="27"/>
                <w:szCs w:val="24"/>
                <w:lang w:val="uk-UA"/>
              </w:rPr>
              <w:t>2,5</w:t>
            </w:r>
          </w:p>
        </w:tc>
        <w:tc>
          <w:tcPr>
            <w:tcW w:w="851" w:type="dxa"/>
          </w:tcPr>
          <w:p w:rsidR="00541F42" w:rsidRPr="000E32A5" w:rsidRDefault="00541F42" w:rsidP="00816F05">
            <w:pPr>
              <w:jc w:val="center"/>
              <w:rPr>
                <w:sz w:val="27"/>
                <w:szCs w:val="24"/>
                <w:lang w:val="uk-UA"/>
              </w:rPr>
            </w:pPr>
            <w:r w:rsidRPr="000E32A5">
              <w:rPr>
                <w:sz w:val="27"/>
                <w:szCs w:val="24"/>
                <w:lang w:val="uk-UA"/>
              </w:rPr>
              <w:t>220</w:t>
            </w:r>
          </w:p>
        </w:tc>
        <w:tc>
          <w:tcPr>
            <w:tcW w:w="1134" w:type="dxa"/>
          </w:tcPr>
          <w:p w:rsidR="00541F42" w:rsidRPr="000E32A5" w:rsidRDefault="00541F42" w:rsidP="00816F05">
            <w:pPr>
              <w:jc w:val="center"/>
              <w:rPr>
                <w:sz w:val="27"/>
                <w:szCs w:val="24"/>
                <w:lang w:val="uk-UA"/>
              </w:rPr>
            </w:pPr>
            <w:r w:rsidRPr="000E32A5">
              <w:rPr>
                <w:sz w:val="27"/>
                <w:szCs w:val="24"/>
                <w:lang w:val="uk-UA"/>
              </w:rPr>
              <w:t>Б</w:t>
            </w:r>
          </w:p>
        </w:tc>
        <w:tc>
          <w:tcPr>
            <w:tcW w:w="709" w:type="dxa"/>
          </w:tcPr>
          <w:p w:rsidR="00541F42" w:rsidRPr="000E32A5" w:rsidRDefault="00541F42" w:rsidP="00816F05">
            <w:pPr>
              <w:jc w:val="center"/>
              <w:rPr>
                <w:sz w:val="27"/>
                <w:szCs w:val="24"/>
                <w:lang w:val="uk-UA"/>
              </w:rPr>
            </w:pPr>
          </w:p>
        </w:tc>
        <w:tc>
          <w:tcPr>
            <w:tcW w:w="708" w:type="dxa"/>
          </w:tcPr>
          <w:p w:rsidR="00541F42" w:rsidRPr="000E32A5" w:rsidRDefault="00541F42" w:rsidP="00816F05">
            <w:pPr>
              <w:jc w:val="center"/>
              <w:rPr>
                <w:sz w:val="27"/>
                <w:lang w:val="uk-UA"/>
              </w:rPr>
            </w:pPr>
          </w:p>
        </w:tc>
        <w:tc>
          <w:tcPr>
            <w:tcW w:w="1134" w:type="dxa"/>
          </w:tcPr>
          <w:p w:rsidR="00541F42" w:rsidRPr="000E32A5" w:rsidRDefault="00541F42" w:rsidP="00816F05">
            <w:pPr>
              <w:jc w:val="center"/>
              <w:rPr>
                <w:sz w:val="27"/>
                <w:lang w:val="uk-UA"/>
              </w:rPr>
            </w:pPr>
          </w:p>
        </w:tc>
        <w:tc>
          <w:tcPr>
            <w:tcW w:w="284" w:type="dxa"/>
          </w:tcPr>
          <w:p w:rsidR="00541F42" w:rsidRPr="000E32A5" w:rsidRDefault="00541F42" w:rsidP="00FE44C7">
            <w:pPr>
              <w:pStyle w:val="xl25"/>
              <w:spacing w:before="0" w:beforeAutospacing="0" w:after="0" w:afterAutospacing="0"/>
              <w:rPr>
                <w:sz w:val="27"/>
                <w:szCs w:val="28"/>
                <w:lang w:val="uk-UA"/>
              </w:rPr>
            </w:pPr>
            <w:r w:rsidRPr="000E32A5">
              <w:rPr>
                <w:bCs/>
                <w:iCs/>
                <w:sz w:val="27"/>
                <w:lang w:val="uk-UA"/>
              </w:rPr>
              <w:t>–</w:t>
            </w:r>
          </w:p>
        </w:tc>
        <w:tc>
          <w:tcPr>
            <w:tcW w:w="425" w:type="dxa"/>
          </w:tcPr>
          <w:p w:rsidR="00541F42" w:rsidRPr="000E32A5" w:rsidRDefault="00541F42" w:rsidP="00FE44C7">
            <w:pPr>
              <w:pStyle w:val="xl25"/>
              <w:spacing w:before="0" w:beforeAutospacing="0" w:after="0" w:afterAutospacing="0"/>
              <w:rPr>
                <w:sz w:val="27"/>
                <w:szCs w:val="28"/>
                <w:lang w:val="uk-UA"/>
              </w:rPr>
            </w:pPr>
            <w:r w:rsidRPr="000E32A5">
              <w:rPr>
                <w:bCs/>
                <w:iCs/>
                <w:sz w:val="27"/>
                <w:lang w:val="uk-UA"/>
              </w:rPr>
              <w:t>–</w:t>
            </w:r>
          </w:p>
        </w:tc>
        <w:tc>
          <w:tcPr>
            <w:tcW w:w="567" w:type="dxa"/>
          </w:tcPr>
          <w:p w:rsidR="00541F42" w:rsidRPr="000E32A5" w:rsidRDefault="00541F42" w:rsidP="00816F05">
            <w:pPr>
              <w:pStyle w:val="xl25"/>
              <w:spacing w:before="0" w:beforeAutospacing="0" w:after="0" w:afterAutospacing="0"/>
              <w:rPr>
                <w:sz w:val="27"/>
                <w:szCs w:val="28"/>
                <w:lang w:val="uk-UA"/>
              </w:rPr>
            </w:pPr>
            <w:r w:rsidRPr="000E32A5">
              <w:rPr>
                <w:bCs/>
                <w:iCs/>
                <w:sz w:val="27"/>
                <w:lang w:val="uk-UA"/>
              </w:rPr>
              <w:t>–</w:t>
            </w:r>
          </w:p>
        </w:tc>
        <w:tc>
          <w:tcPr>
            <w:tcW w:w="992" w:type="dxa"/>
          </w:tcPr>
          <w:p w:rsidR="00541F42" w:rsidRPr="000E32A5" w:rsidRDefault="00541F42" w:rsidP="00FE44C7">
            <w:pPr>
              <w:pStyle w:val="xl25"/>
              <w:spacing w:before="0" w:beforeAutospacing="0" w:after="0" w:afterAutospacing="0"/>
              <w:rPr>
                <w:sz w:val="27"/>
                <w:szCs w:val="28"/>
                <w:lang w:val="uk-UA"/>
              </w:rPr>
            </w:pPr>
            <w:r w:rsidRPr="000E32A5">
              <w:rPr>
                <w:bCs/>
                <w:iCs/>
                <w:sz w:val="27"/>
                <w:lang w:val="uk-UA"/>
              </w:rPr>
              <w:t>–</w:t>
            </w:r>
          </w:p>
        </w:tc>
      </w:tr>
      <w:tr w:rsidR="00541F42" w:rsidRPr="000E32A5" w:rsidTr="00816F05">
        <w:tc>
          <w:tcPr>
            <w:tcW w:w="2235" w:type="dxa"/>
          </w:tcPr>
          <w:p w:rsidR="00541F42" w:rsidRPr="000E32A5" w:rsidRDefault="00541F42" w:rsidP="00816F05">
            <w:pPr>
              <w:pStyle w:val="afc"/>
              <w:spacing w:after="0"/>
              <w:ind w:firstLine="0"/>
              <w:jc w:val="left"/>
              <w:rPr>
                <w:color w:val="000000"/>
                <w:sz w:val="27"/>
                <w:szCs w:val="24"/>
                <w:lang w:val="uk-UA"/>
              </w:rPr>
            </w:pPr>
            <w:r w:rsidRPr="000E32A5">
              <w:rPr>
                <w:color w:val="000000"/>
                <w:sz w:val="27"/>
                <w:szCs w:val="24"/>
                <w:lang w:val="uk-UA"/>
              </w:rPr>
              <w:t>2) Р-6-3,4/0,5</w:t>
            </w:r>
          </w:p>
        </w:tc>
        <w:tc>
          <w:tcPr>
            <w:tcW w:w="708" w:type="dxa"/>
          </w:tcPr>
          <w:p w:rsidR="00541F42" w:rsidRPr="000E32A5" w:rsidRDefault="00541F42" w:rsidP="00816F05">
            <w:pPr>
              <w:jc w:val="center"/>
              <w:rPr>
                <w:sz w:val="27"/>
                <w:szCs w:val="24"/>
                <w:lang w:val="uk-UA"/>
              </w:rPr>
            </w:pPr>
            <w:r w:rsidRPr="000E32A5">
              <w:rPr>
                <w:sz w:val="27"/>
                <w:szCs w:val="24"/>
                <w:lang w:val="uk-UA"/>
              </w:rPr>
              <w:t>6</w:t>
            </w:r>
          </w:p>
        </w:tc>
        <w:tc>
          <w:tcPr>
            <w:tcW w:w="851" w:type="dxa"/>
          </w:tcPr>
          <w:p w:rsidR="00541F42" w:rsidRPr="000E32A5" w:rsidRDefault="00541F42" w:rsidP="00816F05">
            <w:pPr>
              <w:jc w:val="center"/>
              <w:rPr>
                <w:sz w:val="27"/>
                <w:szCs w:val="24"/>
                <w:lang w:val="uk-UA"/>
              </w:rPr>
            </w:pPr>
            <w:r w:rsidRPr="000E32A5">
              <w:rPr>
                <w:sz w:val="27"/>
                <w:szCs w:val="24"/>
                <w:lang w:val="uk-UA"/>
              </w:rPr>
              <w:t>280</w:t>
            </w:r>
          </w:p>
        </w:tc>
        <w:tc>
          <w:tcPr>
            <w:tcW w:w="1134" w:type="dxa"/>
          </w:tcPr>
          <w:p w:rsidR="00541F42" w:rsidRPr="000E32A5" w:rsidRDefault="00541F42" w:rsidP="00816F05">
            <w:pPr>
              <w:jc w:val="center"/>
              <w:rPr>
                <w:sz w:val="27"/>
                <w:szCs w:val="24"/>
                <w:lang w:val="uk-UA"/>
              </w:rPr>
            </w:pPr>
            <w:r w:rsidRPr="000E32A5">
              <w:rPr>
                <w:sz w:val="27"/>
                <w:szCs w:val="24"/>
                <w:lang w:val="uk-UA"/>
              </w:rPr>
              <w:t>9,9</w:t>
            </w:r>
          </w:p>
        </w:tc>
        <w:tc>
          <w:tcPr>
            <w:tcW w:w="709" w:type="dxa"/>
          </w:tcPr>
          <w:p w:rsidR="00541F42" w:rsidRPr="000E32A5" w:rsidRDefault="00541F42" w:rsidP="00816F05">
            <w:pPr>
              <w:jc w:val="center"/>
              <w:rPr>
                <w:sz w:val="27"/>
                <w:szCs w:val="24"/>
                <w:lang w:val="uk-UA"/>
              </w:rPr>
            </w:pPr>
          </w:p>
        </w:tc>
        <w:tc>
          <w:tcPr>
            <w:tcW w:w="708" w:type="dxa"/>
          </w:tcPr>
          <w:p w:rsidR="00541F42" w:rsidRPr="000E32A5" w:rsidRDefault="00541F42" w:rsidP="00816F05">
            <w:pPr>
              <w:jc w:val="center"/>
              <w:rPr>
                <w:sz w:val="27"/>
                <w:lang w:val="uk-UA"/>
              </w:rPr>
            </w:pPr>
          </w:p>
        </w:tc>
        <w:tc>
          <w:tcPr>
            <w:tcW w:w="1134" w:type="dxa"/>
          </w:tcPr>
          <w:p w:rsidR="00541F42" w:rsidRPr="000E32A5" w:rsidRDefault="00541F42" w:rsidP="00816F05">
            <w:pPr>
              <w:jc w:val="center"/>
              <w:rPr>
                <w:sz w:val="27"/>
                <w:lang w:val="uk-UA"/>
              </w:rPr>
            </w:pPr>
          </w:p>
        </w:tc>
        <w:tc>
          <w:tcPr>
            <w:tcW w:w="284" w:type="dxa"/>
          </w:tcPr>
          <w:p w:rsidR="00541F42" w:rsidRPr="000E32A5" w:rsidRDefault="00541F42" w:rsidP="00816F05">
            <w:pPr>
              <w:jc w:val="center"/>
              <w:rPr>
                <w:sz w:val="27"/>
                <w:lang w:val="uk-UA"/>
              </w:rPr>
            </w:pPr>
            <w:r w:rsidRPr="000E32A5">
              <w:rPr>
                <w:bCs/>
                <w:iCs/>
                <w:sz w:val="27"/>
                <w:lang w:val="uk-UA"/>
              </w:rPr>
              <w:t>–</w:t>
            </w:r>
          </w:p>
        </w:tc>
        <w:tc>
          <w:tcPr>
            <w:tcW w:w="425" w:type="dxa"/>
          </w:tcPr>
          <w:p w:rsidR="00541F42" w:rsidRPr="000E32A5" w:rsidRDefault="00541F42" w:rsidP="00816F05">
            <w:pPr>
              <w:jc w:val="center"/>
              <w:rPr>
                <w:sz w:val="27"/>
                <w:lang w:val="uk-UA"/>
              </w:rPr>
            </w:pPr>
            <w:r w:rsidRPr="000E32A5">
              <w:rPr>
                <w:bCs/>
                <w:iCs/>
                <w:sz w:val="27"/>
                <w:lang w:val="uk-UA"/>
              </w:rPr>
              <w:t>–</w:t>
            </w:r>
          </w:p>
        </w:tc>
        <w:tc>
          <w:tcPr>
            <w:tcW w:w="567" w:type="dxa"/>
          </w:tcPr>
          <w:p w:rsidR="00541F42" w:rsidRPr="000E32A5" w:rsidRDefault="00541F42" w:rsidP="00FE44C7">
            <w:pPr>
              <w:jc w:val="center"/>
              <w:rPr>
                <w:sz w:val="27"/>
                <w:lang w:val="uk-UA"/>
              </w:rPr>
            </w:pPr>
            <w:r w:rsidRPr="000E32A5">
              <w:rPr>
                <w:bCs/>
                <w:iCs/>
                <w:sz w:val="27"/>
                <w:lang w:val="uk-UA"/>
              </w:rPr>
              <w:t>–</w:t>
            </w:r>
          </w:p>
        </w:tc>
        <w:tc>
          <w:tcPr>
            <w:tcW w:w="992" w:type="dxa"/>
          </w:tcPr>
          <w:p w:rsidR="00541F42" w:rsidRPr="000E32A5" w:rsidRDefault="00541F42" w:rsidP="00FE44C7">
            <w:pPr>
              <w:jc w:val="center"/>
              <w:rPr>
                <w:sz w:val="27"/>
                <w:lang w:val="uk-UA"/>
              </w:rPr>
            </w:pPr>
            <w:r w:rsidRPr="000E32A5">
              <w:rPr>
                <w:bCs/>
                <w:iCs/>
                <w:sz w:val="27"/>
                <w:lang w:val="uk-UA"/>
              </w:rPr>
              <w:t>–</w:t>
            </w:r>
          </w:p>
        </w:tc>
      </w:tr>
      <w:tr w:rsidR="00541F42" w:rsidRPr="000E32A5" w:rsidTr="00816F05">
        <w:tc>
          <w:tcPr>
            <w:tcW w:w="2235" w:type="dxa"/>
          </w:tcPr>
          <w:p w:rsidR="00541F42" w:rsidRPr="000E32A5" w:rsidRDefault="00541F42" w:rsidP="00816F05">
            <w:pPr>
              <w:pStyle w:val="afc"/>
              <w:spacing w:after="0"/>
              <w:ind w:firstLine="0"/>
              <w:jc w:val="left"/>
              <w:rPr>
                <w:color w:val="000000"/>
                <w:sz w:val="27"/>
                <w:szCs w:val="24"/>
                <w:lang w:val="uk-UA"/>
              </w:rPr>
            </w:pPr>
            <w:r w:rsidRPr="000E32A5">
              <w:rPr>
                <w:color w:val="000000"/>
                <w:sz w:val="27"/>
                <w:szCs w:val="24"/>
                <w:lang w:val="uk-UA"/>
              </w:rPr>
              <w:t>3) Р-12-3,4/0,1</w:t>
            </w:r>
          </w:p>
        </w:tc>
        <w:tc>
          <w:tcPr>
            <w:tcW w:w="708" w:type="dxa"/>
          </w:tcPr>
          <w:p w:rsidR="00541F42" w:rsidRPr="000E32A5" w:rsidRDefault="00541F42" w:rsidP="00816F05">
            <w:pPr>
              <w:jc w:val="center"/>
              <w:rPr>
                <w:sz w:val="27"/>
                <w:szCs w:val="24"/>
                <w:lang w:val="uk-UA"/>
              </w:rPr>
            </w:pPr>
            <w:r w:rsidRPr="000E32A5">
              <w:rPr>
                <w:sz w:val="27"/>
                <w:szCs w:val="24"/>
                <w:lang w:val="uk-UA"/>
              </w:rPr>
              <w:t>12</w:t>
            </w:r>
          </w:p>
        </w:tc>
        <w:tc>
          <w:tcPr>
            <w:tcW w:w="851" w:type="dxa"/>
          </w:tcPr>
          <w:p w:rsidR="00541F42" w:rsidRPr="000E32A5" w:rsidRDefault="00541F42" w:rsidP="00816F05">
            <w:pPr>
              <w:jc w:val="center"/>
              <w:rPr>
                <w:sz w:val="27"/>
                <w:szCs w:val="24"/>
                <w:lang w:val="uk-UA"/>
              </w:rPr>
            </w:pPr>
            <w:r w:rsidRPr="000E32A5">
              <w:rPr>
                <w:sz w:val="27"/>
                <w:szCs w:val="24"/>
                <w:lang w:val="uk-UA"/>
              </w:rPr>
              <w:t>А</w:t>
            </w:r>
          </w:p>
        </w:tc>
        <w:tc>
          <w:tcPr>
            <w:tcW w:w="1134" w:type="dxa"/>
          </w:tcPr>
          <w:p w:rsidR="00541F42" w:rsidRPr="000E32A5" w:rsidRDefault="00541F42" w:rsidP="00816F05">
            <w:pPr>
              <w:jc w:val="center"/>
              <w:rPr>
                <w:sz w:val="27"/>
                <w:szCs w:val="24"/>
                <w:lang w:val="uk-UA"/>
              </w:rPr>
            </w:pPr>
            <w:r w:rsidRPr="000E32A5">
              <w:rPr>
                <w:sz w:val="27"/>
                <w:szCs w:val="24"/>
                <w:lang w:val="uk-UA"/>
              </w:rPr>
              <w:t>16,3</w:t>
            </w:r>
          </w:p>
        </w:tc>
        <w:tc>
          <w:tcPr>
            <w:tcW w:w="709" w:type="dxa"/>
          </w:tcPr>
          <w:p w:rsidR="00541F42" w:rsidRPr="000E32A5" w:rsidRDefault="00541F42" w:rsidP="00816F05">
            <w:pPr>
              <w:jc w:val="center"/>
              <w:rPr>
                <w:sz w:val="27"/>
                <w:szCs w:val="24"/>
                <w:lang w:val="uk-UA"/>
              </w:rPr>
            </w:pPr>
          </w:p>
        </w:tc>
        <w:tc>
          <w:tcPr>
            <w:tcW w:w="708" w:type="dxa"/>
          </w:tcPr>
          <w:p w:rsidR="00541F42" w:rsidRPr="000E32A5" w:rsidRDefault="00541F42" w:rsidP="00816F05">
            <w:pPr>
              <w:jc w:val="center"/>
              <w:rPr>
                <w:sz w:val="27"/>
                <w:lang w:val="uk-UA"/>
              </w:rPr>
            </w:pPr>
          </w:p>
        </w:tc>
        <w:tc>
          <w:tcPr>
            <w:tcW w:w="1134" w:type="dxa"/>
          </w:tcPr>
          <w:p w:rsidR="00541F42" w:rsidRPr="000E32A5" w:rsidRDefault="00541F42" w:rsidP="00816F05">
            <w:pPr>
              <w:jc w:val="center"/>
              <w:rPr>
                <w:sz w:val="27"/>
                <w:lang w:val="uk-UA"/>
              </w:rPr>
            </w:pPr>
          </w:p>
        </w:tc>
        <w:tc>
          <w:tcPr>
            <w:tcW w:w="284" w:type="dxa"/>
          </w:tcPr>
          <w:p w:rsidR="00541F42" w:rsidRPr="000E32A5" w:rsidRDefault="00541F42" w:rsidP="00FE44C7">
            <w:pPr>
              <w:jc w:val="center"/>
              <w:rPr>
                <w:sz w:val="27"/>
                <w:lang w:val="uk-UA"/>
              </w:rPr>
            </w:pPr>
            <w:r w:rsidRPr="000E32A5">
              <w:rPr>
                <w:bCs/>
                <w:iCs/>
                <w:sz w:val="27"/>
                <w:lang w:val="uk-UA"/>
              </w:rPr>
              <w:t>–</w:t>
            </w:r>
          </w:p>
        </w:tc>
        <w:tc>
          <w:tcPr>
            <w:tcW w:w="425" w:type="dxa"/>
          </w:tcPr>
          <w:p w:rsidR="00541F42" w:rsidRPr="000E32A5" w:rsidRDefault="00541F42" w:rsidP="00FE44C7">
            <w:pPr>
              <w:jc w:val="center"/>
              <w:rPr>
                <w:sz w:val="27"/>
                <w:lang w:val="uk-UA"/>
              </w:rPr>
            </w:pPr>
            <w:r w:rsidRPr="000E32A5">
              <w:rPr>
                <w:bCs/>
                <w:iCs/>
                <w:sz w:val="27"/>
                <w:lang w:val="uk-UA"/>
              </w:rPr>
              <w:t>–</w:t>
            </w:r>
          </w:p>
        </w:tc>
        <w:tc>
          <w:tcPr>
            <w:tcW w:w="567" w:type="dxa"/>
          </w:tcPr>
          <w:p w:rsidR="00541F42" w:rsidRPr="000E32A5" w:rsidRDefault="00541F42" w:rsidP="00FE44C7">
            <w:pPr>
              <w:jc w:val="center"/>
              <w:rPr>
                <w:sz w:val="27"/>
                <w:lang w:val="uk-UA"/>
              </w:rPr>
            </w:pPr>
            <w:r w:rsidRPr="000E32A5">
              <w:rPr>
                <w:bCs/>
                <w:iCs/>
                <w:sz w:val="27"/>
                <w:lang w:val="uk-UA"/>
              </w:rPr>
              <w:t>–</w:t>
            </w:r>
          </w:p>
        </w:tc>
        <w:tc>
          <w:tcPr>
            <w:tcW w:w="992" w:type="dxa"/>
          </w:tcPr>
          <w:p w:rsidR="00541F42" w:rsidRPr="000E32A5" w:rsidRDefault="00541F42" w:rsidP="00FE44C7">
            <w:pPr>
              <w:jc w:val="center"/>
              <w:rPr>
                <w:sz w:val="27"/>
                <w:lang w:val="uk-UA"/>
              </w:rPr>
            </w:pPr>
            <w:r w:rsidRPr="000E32A5">
              <w:rPr>
                <w:bCs/>
                <w:iCs/>
                <w:sz w:val="27"/>
                <w:lang w:val="uk-UA"/>
              </w:rPr>
              <w:t>–</w:t>
            </w:r>
          </w:p>
        </w:tc>
      </w:tr>
    </w:tbl>
    <w:p w:rsidR="00541F42" w:rsidRPr="000E32A5" w:rsidRDefault="00541F42" w:rsidP="007A0138">
      <w:pPr>
        <w:pStyle w:val="a6"/>
        <w:ind w:firstLine="709"/>
        <w:jc w:val="center"/>
        <w:rPr>
          <w:b/>
          <w:lang w:val="uk-UA"/>
        </w:rPr>
      </w:pPr>
    </w:p>
    <w:p w:rsidR="00541F42" w:rsidRPr="000E32A5" w:rsidRDefault="00541F42" w:rsidP="00921C6B">
      <w:pPr>
        <w:tabs>
          <w:tab w:val="left" w:pos="720"/>
        </w:tabs>
        <w:ind w:firstLine="709"/>
        <w:jc w:val="right"/>
        <w:rPr>
          <w:i/>
          <w:lang w:val="uk-UA"/>
        </w:rPr>
      </w:pPr>
      <w:r w:rsidRPr="000E32A5">
        <w:rPr>
          <w:i/>
          <w:lang w:val="uk-UA"/>
        </w:rPr>
        <w:t>Таблиця 10.2</w:t>
      </w:r>
    </w:p>
    <w:p w:rsidR="00541F42" w:rsidRPr="000E32A5" w:rsidRDefault="00541F42" w:rsidP="00921C6B">
      <w:pPr>
        <w:pStyle w:val="a6"/>
        <w:ind w:firstLine="709"/>
        <w:jc w:val="center"/>
        <w:rPr>
          <w:b/>
          <w:lang w:val="uk-UA"/>
        </w:rPr>
      </w:pPr>
      <w:r w:rsidRPr="000E32A5">
        <w:rPr>
          <w:b/>
          <w:lang w:val="uk-UA"/>
        </w:rPr>
        <w:t>Варіантні дані для вирішення завдання 10</w:t>
      </w:r>
    </w:p>
    <w:p w:rsidR="00541F42" w:rsidRPr="000E32A5" w:rsidRDefault="00541F42" w:rsidP="00921C6B">
      <w:pPr>
        <w:tabs>
          <w:tab w:val="left" w:pos="720"/>
        </w:tabs>
        <w:ind w:firstLine="709"/>
        <w:jc w:val="center"/>
        <w:rPr>
          <w:b/>
          <w:i/>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2787"/>
        <w:gridCol w:w="2788"/>
        <w:gridCol w:w="2788"/>
      </w:tblGrid>
      <w:tr w:rsidR="00541F42" w:rsidRPr="000E32A5" w:rsidTr="00816F05">
        <w:tc>
          <w:tcPr>
            <w:tcW w:w="1276" w:type="dxa"/>
          </w:tcPr>
          <w:p w:rsidR="00541F42" w:rsidRPr="000E32A5" w:rsidRDefault="00541F42" w:rsidP="00921C6B">
            <w:pPr>
              <w:jc w:val="both"/>
              <w:rPr>
                <w:lang w:val="uk-UA"/>
              </w:rPr>
            </w:pPr>
            <w:r w:rsidRPr="000E32A5">
              <w:rPr>
                <w:lang w:val="uk-UA"/>
              </w:rPr>
              <w:t>Варіант</w:t>
            </w:r>
          </w:p>
        </w:tc>
        <w:tc>
          <w:tcPr>
            <w:tcW w:w="2787" w:type="dxa"/>
          </w:tcPr>
          <w:p w:rsidR="00541F42" w:rsidRPr="000E32A5" w:rsidRDefault="00541F42" w:rsidP="00816F05">
            <w:pPr>
              <w:jc w:val="center"/>
              <w:rPr>
                <w:lang w:val="uk-UA"/>
              </w:rPr>
            </w:pPr>
            <w:r w:rsidRPr="000E32A5">
              <w:rPr>
                <w:lang w:val="uk-UA"/>
              </w:rPr>
              <w:t>А</w:t>
            </w:r>
          </w:p>
        </w:tc>
        <w:tc>
          <w:tcPr>
            <w:tcW w:w="2788" w:type="dxa"/>
          </w:tcPr>
          <w:p w:rsidR="00541F42" w:rsidRPr="000E32A5" w:rsidRDefault="00541F42" w:rsidP="00816F05">
            <w:pPr>
              <w:jc w:val="center"/>
              <w:rPr>
                <w:lang w:val="uk-UA"/>
              </w:rPr>
            </w:pPr>
            <w:r w:rsidRPr="000E32A5">
              <w:rPr>
                <w:lang w:val="uk-UA"/>
              </w:rPr>
              <w:t>Б</w:t>
            </w:r>
          </w:p>
        </w:tc>
        <w:tc>
          <w:tcPr>
            <w:tcW w:w="2788" w:type="dxa"/>
          </w:tcPr>
          <w:p w:rsidR="00541F42" w:rsidRPr="000E32A5" w:rsidRDefault="00541F42" w:rsidP="00230601">
            <w:pPr>
              <w:jc w:val="center"/>
              <w:rPr>
                <w:lang w:val="uk-UA"/>
              </w:rPr>
            </w:pPr>
            <w:r w:rsidRPr="000E32A5">
              <w:rPr>
                <w:lang w:val="uk-UA"/>
              </w:rPr>
              <w:t>Фр.ч.ч/рік</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1</w:t>
            </w:r>
          </w:p>
        </w:tc>
        <w:tc>
          <w:tcPr>
            <w:tcW w:w="2787" w:type="dxa"/>
          </w:tcPr>
          <w:p w:rsidR="00541F42" w:rsidRPr="000E32A5" w:rsidRDefault="00541F42" w:rsidP="00816F05">
            <w:pPr>
              <w:jc w:val="center"/>
              <w:rPr>
                <w:lang w:val="uk-UA"/>
              </w:rPr>
            </w:pPr>
            <w:r w:rsidRPr="000E32A5">
              <w:rPr>
                <w:lang w:val="uk-UA"/>
              </w:rPr>
              <w:t>305</w:t>
            </w:r>
          </w:p>
        </w:tc>
        <w:tc>
          <w:tcPr>
            <w:tcW w:w="2788" w:type="dxa"/>
          </w:tcPr>
          <w:p w:rsidR="00541F42" w:rsidRPr="000E32A5" w:rsidRDefault="00541F42" w:rsidP="00816F05">
            <w:pPr>
              <w:jc w:val="center"/>
              <w:rPr>
                <w:lang w:val="uk-UA"/>
              </w:rPr>
            </w:pPr>
            <w:r w:rsidRPr="000E32A5">
              <w:rPr>
                <w:lang w:val="uk-UA"/>
              </w:rPr>
              <w:t>4,7</w:t>
            </w:r>
          </w:p>
        </w:tc>
        <w:tc>
          <w:tcPr>
            <w:tcW w:w="2788" w:type="dxa"/>
          </w:tcPr>
          <w:p w:rsidR="00541F42" w:rsidRPr="000E32A5" w:rsidRDefault="00541F42" w:rsidP="00816F05">
            <w:pPr>
              <w:jc w:val="center"/>
              <w:rPr>
                <w:lang w:val="uk-UA"/>
              </w:rPr>
            </w:pPr>
            <w:r w:rsidRPr="000E32A5">
              <w:rPr>
                <w:lang w:val="uk-UA"/>
              </w:rPr>
              <w:t>6500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2</w:t>
            </w:r>
          </w:p>
        </w:tc>
        <w:tc>
          <w:tcPr>
            <w:tcW w:w="2787" w:type="dxa"/>
          </w:tcPr>
          <w:p w:rsidR="00541F42" w:rsidRPr="000E32A5" w:rsidRDefault="00541F42" w:rsidP="00816F05">
            <w:pPr>
              <w:jc w:val="center"/>
              <w:rPr>
                <w:lang w:val="uk-UA"/>
              </w:rPr>
            </w:pPr>
            <w:r w:rsidRPr="000E32A5">
              <w:rPr>
                <w:lang w:val="uk-UA"/>
              </w:rPr>
              <w:t>300</w:t>
            </w:r>
          </w:p>
        </w:tc>
        <w:tc>
          <w:tcPr>
            <w:tcW w:w="2788" w:type="dxa"/>
          </w:tcPr>
          <w:p w:rsidR="00541F42" w:rsidRPr="000E32A5" w:rsidRDefault="00541F42" w:rsidP="00816F05">
            <w:pPr>
              <w:jc w:val="center"/>
              <w:rPr>
                <w:lang w:val="uk-UA"/>
              </w:rPr>
            </w:pPr>
            <w:r w:rsidRPr="000E32A5">
              <w:rPr>
                <w:lang w:val="uk-UA"/>
              </w:rPr>
              <w:t>4,8</w:t>
            </w:r>
          </w:p>
        </w:tc>
        <w:tc>
          <w:tcPr>
            <w:tcW w:w="2788" w:type="dxa"/>
          </w:tcPr>
          <w:p w:rsidR="00541F42" w:rsidRPr="000E32A5" w:rsidRDefault="00541F42" w:rsidP="00816F05">
            <w:pPr>
              <w:jc w:val="center"/>
              <w:rPr>
                <w:lang w:val="uk-UA"/>
              </w:rPr>
            </w:pPr>
            <w:r w:rsidRPr="000E32A5">
              <w:rPr>
                <w:lang w:val="uk-UA"/>
              </w:rPr>
              <w:t>6200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3</w:t>
            </w:r>
          </w:p>
        </w:tc>
        <w:tc>
          <w:tcPr>
            <w:tcW w:w="2787" w:type="dxa"/>
          </w:tcPr>
          <w:p w:rsidR="00541F42" w:rsidRPr="000E32A5" w:rsidRDefault="00541F42" w:rsidP="00816F05">
            <w:pPr>
              <w:jc w:val="center"/>
              <w:rPr>
                <w:lang w:val="uk-UA"/>
              </w:rPr>
            </w:pPr>
            <w:r w:rsidRPr="000E32A5">
              <w:rPr>
                <w:lang w:val="uk-UA"/>
              </w:rPr>
              <w:t>295</w:t>
            </w:r>
          </w:p>
        </w:tc>
        <w:tc>
          <w:tcPr>
            <w:tcW w:w="2788" w:type="dxa"/>
          </w:tcPr>
          <w:p w:rsidR="00541F42" w:rsidRPr="000E32A5" w:rsidRDefault="00541F42" w:rsidP="00816F05">
            <w:pPr>
              <w:jc w:val="center"/>
              <w:rPr>
                <w:lang w:val="uk-UA"/>
              </w:rPr>
            </w:pPr>
            <w:r w:rsidRPr="000E32A5">
              <w:rPr>
                <w:lang w:val="uk-UA"/>
              </w:rPr>
              <w:t>4,9</w:t>
            </w:r>
          </w:p>
        </w:tc>
        <w:tc>
          <w:tcPr>
            <w:tcW w:w="2788" w:type="dxa"/>
          </w:tcPr>
          <w:p w:rsidR="00541F42" w:rsidRPr="000E32A5" w:rsidRDefault="00541F42" w:rsidP="00816F05">
            <w:pPr>
              <w:jc w:val="center"/>
              <w:rPr>
                <w:lang w:val="uk-UA"/>
              </w:rPr>
            </w:pPr>
            <w:r w:rsidRPr="000E32A5">
              <w:rPr>
                <w:lang w:val="uk-UA"/>
              </w:rPr>
              <w:t>6250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4</w:t>
            </w:r>
          </w:p>
        </w:tc>
        <w:tc>
          <w:tcPr>
            <w:tcW w:w="2787" w:type="dxa"/>
          </w:tcPr>
          <w:p w:rsidR="00541F42" w:rsidRPr="000E32A5" w:rsidRDefault="00541F42" w:rsidP="00816F05">
            <w:pPr>
              <w:jc w:val="center"/>
              <w:rPr>
                <w:lang w:val="uk-UA"/>
              </w:rPr>
            </w:pPr>
            <w:r w:rsidRPr="000E32A5">
              <w:rPr>
                <w:lang w:val="uk-UA"/>
              </w:rPr>
              <w:t>290</w:t>
            </w:r>
          </w:p>
        </w:tc>
        <w:tc>
          <w:tcPr>
            <w:tcW w:w="2788" w:type="dxa"/>
          </w:tcPr>
          <w:p w:rsidR="00541F42" w:rsidRPr="000E32A5" w:rsidRDefault="00541F42" w:rsidP="00816F05">
            <w:pPr>
              <w:jc w:val="center"/>
              <w:rPr>
                <w:lang w:val="uk-UA"/>
              </w:rPr>
            </w:pPr>
            <w:r w:rsidRPr="000E32A5">
              <w:rPr>
                <w:lang w:val="uk-UA"/>
              </w:rPr>
              <w:t>5,0</w:t>
            </w:r>
          </w:p>
        </w:tc>
        <w:tc>
          <w:tcPr>
            <w:tcW w:w="2788" w:type="dxa"/>
          </w:tcPr>
          <w:p w:rsidR="00541F42" w:rsidRPr="000E32A5" w:rsidRDefault="00541F42" w:rsidP="00816F05">
            <w:pPr>
              <w:jc w:val="center"/>
              <w:rPr>
                <w:lang w:val="uk-UA"/>
              </w:rPr>
            </w:pPr>
            <w:r w:rsidRPr="000E32A5">
              <w:rPr>
                <w:lang w:val="uk-UA"/>
              </w:rPr>
              <w:t>6300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5</w:t>
            </w:r>
          </w:p>
        </w:tc>
        <w:tc>
          <w:tcPr>
            <w:tcW w:w="2787" w:type="dxa"/>
          </w:tcPr>
          <w:p w:rsidR="00541F42" w:rsidRPr="000E32A5" w:rsidRDefault="00541F42" w:rsidP="00816F05">
            <w:pPr>
              <w:jc w:val="center"/>
              <w:rPr>
                <w:lang w:val="uk-UA"/>
              </w:rPr>
            </w:pPr>
            <w:r w:rsidRPr="000E32A5">
              <w:rPr>
                <w:lang w:val="uk-UA"/>
              </w:rPr>
              <w:t>285</w:t>
            </w:r>
          </w:p>
        </w:tc>
        <w:tc>
          <w:tcPr>
            <w:tcW w:w="2788" w:type="dxa"/>
          </w:tcPr>
          <w:p w:rsidR="00541F42" w:rsidRPr="000E32A5" w:rsidRDefault="00541F42" w:rsidP="00816F05">
            <w:pPr>
              <w:jc w:val="center"/>
              <w:rPr>
                <w:lang w:val="uk-UA"/>
              </w:rPr>
            </w:pPr>
            <w:r w:rsidRPr="000E32A5">
              <w:rPr>
                <w:lang w:val="uk-UA"/>
              </w:rPr>
              <w:t>5,2</w:t>
            </w:r>
          </w:p>
        </w:tc>
        <w:tc>
          <w:tcPr>
            <w:tcW w:w="2788" w:type="dxa"/>
          </w:tcPr>
          <w:p w:rsidR="00541F42" w:rsidRPr="000E32A5" w:rsidRDefault="00541F42" w:rsidP="00816F05">
            <w:pPr>
              <w:jc w:val="center"/>
              <w:rPr>
                <w:lang w:val="uk-UA"/>
              </w:rPr>
            </w:pPr>
            <w:r w:rsidRPr="000E32A5">
              <w:rPr>
                <w:lang w:val="uk-UA"/>
              </w:rPr>
              <w:t>6350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6</w:t>
            </w:r>
          </w:p>
        </w:tc>
        <w:tc>
          <w:tcPr>
            <w:tcW w:w="2787" w:type="dxa"/>
          </w:tcPr>
          <w:p w:rsidR="00541F42" w:rsidRPr="000E32A5" w:rsidRDefault="00541F42" w:rsidP="00816F05">
            <w:pPr>
              <w:jc w:val="center"/>
              <w:rPr>
                <w:lang w:val="uk-UA"/>
              </w:rPr>
            </w:pPr>
            <w:r w:rsidRPr="000E32A5">
              <w:rPr>
                <w:lang w:val="uk-UA"/>
              </w:rPr>
              <w:t>280</w:t>
            </w:r>
          </w:p>
        </w:tc>
        <w:tc>
          <w:tcPr>
            <w:tcW w:w="2788" w:type="dxa"/>
          </w:tcPr>
          <w:p w:rsidR="00541F42" w:rsidRPr="000E32A5" w:rsidRDefault="00541F42" w:rsidP="00816F05">
            <w:pPr>
              <w:jc w:val="center"/>
              <w:rPr>
                <w:lang w:val="uk-UA"/>
              </w:rPr>
            </w:pPr>
            <w:r w:rsidRPr="000E32A5">
              <w:rPr>
                <w:lang w:val="uk-UA"/>
              </w:rPr>
              <w:t>5,25</w:t>
            </w:r>
          </w:p>
        </w:tc>
        <w:tc>
          <w:tcPr>
            <w:tcW w:w="2788" w:type="dxa"/>
          </w:tcPr>
          <w:p w:rsidR="00541F42" w:rsidRPr="000E32A5" w:rsidRDefault="00541F42" w:rsidP="00816F05">
            <w:pPr>
              <w:jc w:val="center"/>
              <w:rPr>
                <w:lang w:val="uk-UA"/>
              </w:rPr>
            </w:pPr>
            <w:r w:rsidRPr="000E32A5">
              <w:rPr>
                <w:lang w:val="uk-UA"/>
              </w:rPr>
              <w:t>6400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7</w:t>
            </w:r>
          </w:p>
        </w:tc>
        <w:tc>
          <w:tcPr>
            <w:tcW w:w="2787" w:type="dxa"/>
          </w:tcPr>
          <w:p w:rsidR="00541F42" w:rsidRPr="000E32A5" w:rsidRDefault="00541F42" w:rsidP="00816F05">
            <w:pPr>
              <w:jc w:val="center"/>
              <w:rPr>
                <w:lang w:val="uk-UA"/>
              </w:rPr>
            </w:pPr>
            <w:r w:rsidRPr="000E32A5">
              <w:rPr>
                <w:lang w:val="uk-UA"/>
              </w:rPr>
              <w:t>275</w:t>
            </w:r>
          </w:p>
        </w:tc>
        <w:tc>
          <w:tcPr>
            <w:tcW w:w="2788" w:type="dxa"/>
          </w:tcPr>
          <w:p w:rsidR="00541F42" w:rsidRPr="000E32A5" w:rsidRDefault="00541F42" w:rsidP="00816F05">
            <w:pPr>
              <w:jc w:val="center"/>
              <w:rPr>
                <w:lang w:val="uk-UA"/>
              </w:rPr>
            </w:pPr>
            <w:r w:rsidRPr="000E32A5">
              <w:rPr>
                <w:lang w:val="uk-UA"/>
              </w:rPr>
              <w:t>5,3</w:t>
            </w:r>
          </w:p>
        </w:tc>
        <w:tc>
          <w:tcPr>
            <w:tcW w:w="2788" w:type="dxa"/>
          </w:tcPr>
          <w:p w:rsidR="00541F42" w:rsidRPr="000E32A5" w:rsidRDefault="00541F42" w:rsidP="00816F05">
            <w:pPr>
              <w:jc w:val="center"/>
              <w:rPr>
                <w:lang w:val="uk-UA"/>
              </w:rPr>
            </w:pPr>
            <w:r w:rsidRPr="000E32A5">
              <w:rPr>
                <w:lang w:val="uk-UA"/>
              </w:rPr>
              <w:t>6450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8</w:t>
            </w:r>
          </w:p>
        </w:tc>
        <w:tc>
          <w:tcPr>
            <w:tcW w:w="2787" w:type="dxa"/>
          </w:tcPr>
          <w:p w:rsidR="00541F42" w:rsidRPr="000E32A5" w:rsidRDefault="00541F42" w:rsidP="00816F05">
            <w:pPr>
              <w:jc w:val="center"/>
              <w:rPr>
                <w:lang w:val="uk-UA"/>
              </w:rPr>
            </w:pPr>
            <w:r w:rsidRPr="000E32A5">
              <w:rPr>
                <w:lang w:val="uk-UA"/>
              </w:rPr>
              <w:t>270</w:t>
            </w:r>
          </w:p>
        </w:tc>
        <w:tc>
          <w:tcPr>
            <w:tcW w:w="2788" w:type="dxa"/>
          </w:tcPr>
          <w:p w:rsidR="00541F42" w:rsidRPr="000E32A5" w:rsidRDefault="00541F42" w:rsidP="00816F05">
            <w:pPr>
              <w:jc w:val="center"/>
              <w:rPr>
                <w:lang w:val="uk-UA"/>
              </w:rPr>
            </w:pPr>
            <w:r w:rsidRPr="000E32A5">
              <w:rPr>
                <w:lang w:val="uk-UA"/>
              </w:rPr>
              <w:t>5,35</w:t>
            </w:r>
          </w:p>
        </w:tc>
        <w:tc>
          <w:tcPr>
            <w:tcW w:w="2788" w:type="dxa"/>
          </w:tcPr>
          <w:p w:rsidR="00541F42" w:rsidRPr="000E32A5" w:rsidRDefault="00541F42" w:rsidP="00816F05">
            <w:pPr>
              <w:jc w:val="center"/>
              <w:rPr>
                <w:lang w:val="uk-UA"/>
              </w:rPr>
            </w:pPr>
            <w:r w:rsidRPr="000E32A5">
              <w:rPr>
                <w:lang w:val="uk-UA"/>
              </w:rPr>
              <w:t>6500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9</w:t>
            </w:r>
          </w:p>
        </w:tc>
        <w:tc>
          <w:tcPr>
            <w:tcW w:w="2787" w:type="dxa"/>
          </w:tcPr>
          <w:p w:rsidR="00541F42" w:rsidRPr="000E32A5" w:rsidRDefault="00541F42" w:rsidP="00816F05">
            <w:pPr>
              <w:jc w:val="center"/>
              <w:rPr>
                <w:lang w:val="uk-UA"/>
              </w:rPr>
            </w:pPr>
            <w:r w:rsidRPr="000E32A5">
              <w:rPr>
                <w:lang w:val="uk-UA"/>
              </w:rPr>
              <w:t>315</w:t>
            </w:r>
          </w:p>
        </w:tc>
        <w:tc>
          <w:tcPr>
            <w:tcW w:w="2788" w:type="dxa"/>
          </w:tcPr>
          <w:p w:rsidR="00541F42" w:rsidRPr="000E32A5" w:rsidRDefault="00541F42" w:rsidP="00816F05">
            <w:pPr>
              <w:jc w:val="center"/>
              <w:rPr>
                <w:lang w:val="uk-UA"/>
              </w:rPr>
            </w:pPr>
            <w:r w:rsidRPr="000E32A5">
              <w:rPr>
                <w:lang w:val="uk-UA"/>
              </w:rPr>
              <w:t>5,4</w:t>
            </w:r>
          </w:p>
        </w:tc>
        <w:tc>
          <w:tcPr>
            <w:tcW w:w="2788" w:type="dxa"/>
          </w:tcPr>
          <w:p w:rsidR="00541F42" w:rsidRPr="000E32A5" w:rsidRDefault="00541F42" w:rsidP="00816F05">
            <w:pPr>
              <w:jc w:val="center"/>
              <w:rPr>
                <w:lang w:val="uk-UA"/>
              </w:rPr>
            </w:pPr>
            <w:r w:rsidRPr="000E32A5">
              <w:rPr>
                <w:lang w:val="uk-UA"/>
              </w:rPr>
              <w:t>6550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10</w:t>
            </w:r>
          </w:p>
        </w:tc>
        <w:tc>
          <w:tcPr>
            <w:tcW w:w="2787" w:type="dxa"/>
          </w:tcPr>
          <w:p w:rsidR="00541F42" w:rsidRPr="000E32A5" w:rsidRDefault="00541F42" w:rsidP="00816F05">
            <w:pPr>
              <w:jc w:val="center"/>
              <w:rPr>
                <w:lang w:val="uk-UA"/>
              </w:rPr>
            </w:pPr>
            <w:r w:rsidRPr="000E32A5">
              <w:rPr>
                <w:lang w:val="uk-UA"/>
              </w:rPr>
              <w:t>320</w:t>
            </w:r>
          </w:p>
        </w:tc>
        <w:tc>
          <w:tcPr>
            <w:tcW w:w="2788" w:type="dxa"/>
          </w:tcPr>
          <w:p w:rsidR="00541F42" w:rsidRPr="000E32A5" w:rsidRDefault="00541F42" w:rsidP="00816F05">
            <w:pPr>
              <w:jc w:val="center"/>
              <w:rPr>
                <w:lang w:val="uk-UA"/>
              </w:rPr>
            </w:pPr>
            <w:r w:rsidRPr="000E32A5">
              <w:rPr>
                <w:lang w:val="uk-UA"/>
              </w:rPr>
              <w:t>4,9</w:t>
            </w:r>
          </w:p>
        </w:tc>
        <w:tc>
          <w:tcPr>
            <w:tcW w:w="2788" w:type="dxa"/>
          </w:tcPr>
          <w:p w:rsidR="00541F42" w:rsidRPr="000E32A5" w:rsidRDefault="00541F42" w:rsidP="00816F05">
            <w:pPr>
              <w:jc w:val="center"/>
              <w:rPr>
                <w:lang w:val="uk-UA"/>
              </w:rPr>
            </w:pPr>
            <w:r w:rsidRPr="000E32A5">
              <w:rPr>
                <w:lang w:val="uk-UA"/>
              </w:rPr>
              <w:t>6600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11</w:t>
            </w:r>
          </w:p>
        </w:tc>
        <w:tc>
          <w:tcPr>
            <w:tcW w:w="2787" w:type="dxa"/>
          </w:tcPr>
          <w:p w:rsidR="00541F42" w:rsidRPr="000E32A5" w:rsidRDefault="00541F42" w:rsidP="00816F05">
            <w:pPr>
              <w:jc w:val="center"/>
              <w:rPr>
                <w:lang w:val="uk-UA"/>
              </w:rPr>
            </w:pPr>
            <w:r w:rsidRPr="000E32A5">
              <w:rPr>
                <w:lang w:val="uk-UA"/>
              </w:rPr>
              <w:t>325</w:t>
            </w:r>
          </w:p>
        </w:tc>
        <w:tc>
          <w:tcPr>
            <w:tcW w:w="2788" w:type="dxa"/>
          </w:tcPr>
          <w:p w:rsidR="00541F42" w:rsidRPr="000E32A5" w:rsidRDefault="00541F42" w:rsidP="00816F05">
            <w:pPr>
              <w:jc w:val="center"/>
              <w:rPr>
                <w:lang w:val="uk-UA"/>
              </w:rPr>
            </w:pPr>
            <w:r w:rsidRPr="000E32A5">
              <w:rPr>
                <w:lang w:val="uk-UA"/>
              </w:rPr>
              <w:t>5,0</w:t>
            </w:r>
          </w:p>
        </w:tc>
        <w:tc>
          <w:tcPr>
            <w:tcW w:w="2788" w:type="dxa"/>
          </w:tcPr>
          <w:p w:rsidR="00541F42" w:rsidRPr="000E32A5" w:rsidRDefault="00541F42" w:rsidP="00816F05">
            <w:pPr>
              <w:jc w:val="center"/>
              <w:rPr>
                <w:lang w:val="uk-UA"/>
              </w:rPr>
            </w:pPr>
            <w:r w:rsidRPr="000E32A5">
              <w:rPr>
                <w:lang w:val="uk-UA"/>
              </w:rPr>
              <w:t>6650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12</w:t>
            </w:r>
          </w:p>
        </w:tc>
        <w:tc>
          <w:tcPr>
            <w:tcW w:w="2787" w:type="dxa"/>
          </w:tcPr>
          <w:p w:rsidR="00541F42" w:rsidRPr="000E32A5" w:rsidRDefault="00541F42" w:rsidP="00816F05">
            <w:pPr>
              <w:jc w:val="center"/>
              <w:rPr>
                <w:lang w:val="uk-UA"/>
              </w:rPr>
            </w:pPr>
            <w:r w:rsidRPr="000E32A5">
              <w:rPr>
                <w:lang w:val="uk-UA"/>
              </w:rPr>
              <w:t>330</w:t>
            </w:r>
          </w:p>
        </w:tc>
        <w:tc>
          <w:tcPr>
            <w:tcW w:w="2788" w:type="dxa"/>
          </w:tcPr>
          <w:p w:rsidR="00541F42" w:rsidRPr="000E32A5" w:rsidRDefault="00541F42" w:rsidP="00816F05">
            <w:pPr>
              <w:jc w:val="center"/>
              <w:rPr>
                <w:lang w:val="uk-UA"/>
              </w:rPr>
            </w:pPr>
            <w:r w:rsidRPr="000E32A5">
              <w:rPr>
                <w:lang w:val="uk-UA"/>
              </w:rPr>
              <w:t>5,2</w:t>
            </w:r>
          </w:p>
        </w:tc>
        <w:tc>
          <w:tcPr>
            <w:tcW w:w="2788" w:type="dxa"/>
          </w:tcPr>
          <w:p w:rsidR="00541F42" w:rsidRPr="000E32A5" w:rsidRDefault="00541F42" w:rsidP="00816F05">
            <w:pPr>
              <w:jc w:val="center"/>
              <w:rPr>
                <w:lang w:val="uk-UA"/>
              </w:rPr>
            </w:pPr>
            <w:r w:rsidRPr="000E32A5">
              <w:rPr>
                <w:lang w:val="uk-UA"/>
              </w:rPr>
              <w:t>6700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13</w:t>
            </w:r>
          </w:p>
        </w:tc>
        <w:tc>
          <w:tcPr>
            <w:tcW w:w="2787" w:type="dxa"/>
          </w:tcPr>
          <w:p w:rsidR="00541F42" w:rsidRPr="000E32A5" w:rsidRDefault="00541F42" w:rsidP="00816F05">
            <w:pPr>
              <w:jc w:val="center"/>
              <w:rPr>
                <w:lang w:val="uk-UA"/>
              </w:rPr>
            </w:pPr>
            <w:r w:rsidRPr="000E32A5">
              <w:rPr>
                <w:lang w:val="uk-UA"/>
              </w:rPr>
              <w:t>335</w:t>
            </w:r>
          </w:p>
        </w:tc>
        <w:tc>
          <w:tcPr>
            <w:tcW w:w="2788" w:type="dxa"/>
          </w:tcPr>
          <w:p w:rsidR="00541F42" w:rsidRPr="000E32A5" w:rsidRDefault="00541F42" w:rsidP="00816F05">
            <w:pPr>
              <w:jc w:val="center"/>
              <w:rPr>
                <w:lang w:val="uk-UA"/>
              </w:rPr>
            </w:pPr>
            <w:r w:rsidRPr="000E32A5">
              <w:rPr>
                <w:lang w:val="uk-UA"/>
              </w:rPr>
              <w:t>4,7</w:t>
            </w:r>
          </w:p>
        </w:tc>
        <w:tc>
          <w:tcPr>
            <w:tcW w:w="2788" w:type="dxa"/>
          </w:tcPr>
          <w:p w:rsidR="00541F42" w:rsidRPr="000E32A5" w:rsidRDefault="00541F42" w:rsidP="00816F05">
            <w:pPr>
              <w:jc w:val="center"/>
              <w:rPr>
                <w:lang w:val="uk-UA"/>
              </w:rPr>
            </w:pPr>
            <w:r w:rsidRPr="000E32A5">
              <w:rPr>
                <w:lang w:val="uk-UA"/>
              </w:rPr>
              <w:t>6750</w:t>
            </w:r>
          </w:p>
        </w:tc>
      </w:tr>
    </w:tbl>
    <w:p w:rsidR="00541F42" w:rsidRPr="000E32A5" w:rsidRDefault="00541F42" w:rsidP="00230601">
      <w:pPr>
        <w:jc w:val="right"/>
        <w:rPr>
          <w:i/>
          <w:lang w:val="uk-UA"/>
        </w:rPr>
      </w:pPr>
      <w:r w:rsidRPr="000E32A5">
        <w:rPr>
          <w:i/>
          <w:lang w:val="uk-UA"/>
        </w:rPr>
        <w:lastRenderedPageBreak/>
        <w:t>Закінчення табл. 10.2</w:t>
      </w:r>
    </w:p>
    <w:p w:rsidR="00541F42" w:rsidRPr="000E32A5" w:rsidRDefault="00541F42" w:rsidP="00230601">
      <w:pPr>
        <w:jc w:val="right"/>
        <w:rPr>
          <w:i/>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2787"/>
        <w:gridCol w:w="2788"/>
        <w:gridCol w:w="2788"/>
      </w:tblGrid>
      <w:tr w:rsidR="00541F42" w:rsidRPr="000E32A5" w:rsidTr="00816F05">
        <w:tc>
          <w:tcPr>
            <w:tcW w:w="1276" w:type="dxa"/>
          </w:tcPr>
          <w:p w:rsidR="00541F42" w:rsidRPr="000E32A5" w:rsidRDefault="00541F42" w:rsidP="00230601">
            <w:pPr>
              <w:ind w:left="360"/>
              <w:jc w:val="both"/>
              <w:rPr>
                <w:lang w:val="uk-UA"/>
              </w:rPr>
            </w:pPr>
            <w:r w:rsidRPr="000E32A5">
              <w:rPr>
                <w:lang w:val="uk-UA"/>
              </w:rPr>
              <w:t>1</w:t>
            </w:r>
          </w:p>
        </w:tc>
        <w:tc>
          <w:tcPr>
            <w:tcW w:w="2787" w:type="dxa"/>
          </w:tcPr>
          <w:p w:rsidR="00541F42" w:rsidRPr="000E32A5" w:rsidRDefault="00541F42" w:rsidP="00816F05">
            <w:pPr>
              <w:jc w:val="center"/>
              <w:rPr>
                <w:lang w:val="uk-UA"/>
              </w:rPr>
            </w:pPr>
            <w:r w:rsidRPr="000E32A5">
              <w:rPr>
                <w:lang w:val="uk-UA"/>
              </w:rPr>
              <w:t>2</w:t>
            </w:r>
          </w:p>
        </w:tc>
        <w:tc>
          <w:tcPr>
            <w:tcW w:w="2788" w:type="dxa"/>
          </w:tcPr>
          <w:p w:rsidR="00541F42" w:rsidRPr="000E32A5" w:rsidRDefault="00541F42" w:rsidP="00816F05">
            <w:pPr>
              <w:jc w:val="center"/>
              <w:rPr>
                <w:lang w:val="uk-UA"/>
              </w:rPr>
            </w:pPr>
            <w:r w:rsidRPr="000E32A5">
              <w:rPr>
                <w:lang w:val="uk-UA"/>
              </w:rPr>
              <w:t>3</w:t>
            </w:r>
          </w:p>
        </w:tc>
        <w:tc>
          <w:tcPr>
            <w:tcW w:w="2788" w:type="dxa"/>
          </w:tcPr>
          <w:p w:rsidR="00541F42" w:rsidRPr="000E32A5" w:rsidRDefault="00541F42" w:rsidP="00816F05">
            <w:pPr>
              <w:jc w:val="center"/>
              <w:rPr>
                <w:lang w:val="uk-UA"/>
              </w:rPr>
            </w:pPr>
            <w:r w:rsidRPr="000E32A5">
              <w:rPr>
                <w:lang w:val="uk-UA"/>
              </w:rPr>
              <w:t>4</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14</w:t>
            </w:r>
          </w:p>
        </w:tc>
        <w:tc>
          <w:tcPr>
            <w:tcW w:w="2787" w:type="dxa"/>
          </w:tcPr>
          <w:p w:rsidR="00541F42" w:rsidRPr="000E32A5" w:rsidRDefault="00541F42" w:rsidP="00816F05">
            <w:pPr>
              <w:jc w:val="center"/>
              <w:rPr>
                <w:lang w:val="uk-UA"/>
              </w:rPr>
            </w:pPr>
            <w:r w:rsidRPr="000E32A5">
              <w:rPr>
                <w:lang w:val="uk-UA"/>
              </w:rPr>
              <w:t>340</w:t>
            </w:r>
          </w:p>
        </w:tc>
        <w:tc>
          <w:tcPr>
            <w:tcW w:w="2788" w:type="dxa"/>
          </w:tcPr>
          <w:p w:rsidR="00541F42" w:rsidRPr="000E32A5" w:rsidRDefault="00541F42" w:rsidP="00816F05">
            <w:pPr>
              <w:jc w:val="center"/>
              <w:rPr>
                <w:lang w:val="uk-UA"/>
              </w:rPr>
            </w:pPr>
            <w:r w:rsidRPr="000E32A5">
              <w:rPr>
                <w:lang w:val="uk-UA"/>
              </w:rPr>
              <w:t>4,8</w:t>
            </w:r>
          </w:p>
        </w:tc>
        <w:tc>
          <w:tcPr>
            <w:tcW w:w="2788" w:type="dxa"/>
          </w:tcPr>
          <w:p w:rsidR="00541F42" w:rsidRPr="000E32A5" w:rsidRDefault="00541F42" w:rsidP="00816F05">
            <w:pPr>
              <w:jc w:val="center"/>
              <w:rPr>
                <w:lang w:val="uk-UA"/>
              </w:rPr>
            </w:pPr>
            <w:r w:rsidRPr="000E32A5">
              <w:rPr>
                <w:lang w:val="uk-UA"/>
              </w:rPr>
              <w:t>6800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15</w:t>
            </w:r>
          </w:p>
        </w:tc>
        <w:tc>
          <w:tcPr>
            <w:tcW w:w="2787" w:type="dxa"/>
          </w:tcPr>
          <w:p w:rsidR="00541F42" w:rsidRPr="000E32A5" w:rsidRDefault="00541F42" w:rsidP="00816F05">
            <w:pPr>
              <w:jc w:val="center"/>
              <w:rPr>
                <w:lang w:val="uk-UA"/>
              </w:rPr>
            </w:pPr>
            <w:r w:rsidRPr="000E32A5">
              <w:rPr>
                <w:lang w:val="uk-UA"/>
              </w:rPr>
              <w:t>345</w:t>
            </w:r>
          </w:p>
        </w:tc>
        <w:tc>
          <w:tcPr>
            <w:tcW w:w="2788" w:type="dxa"/>
          </w:tcPr>
          <w:p w:rsidR="00541F42" w:rsidRPr="000E32A5" w:rsidRDefault="00541F42" w:rsidP="00816F05">
            <w:pPr>
              <w:jc w:val="center"/>
              <w:rPr>
                <w:lang w:val="uk-UA"/>
              </w:rPr>
            </w:pPr>
            <w:r w:rsidRPr="000E32A5">
              <w:rPr>
                <w:lang w:val="uk-UA"/>
              </w:rPr>
              <w:t>4,9</w:t>
            </w:r>
          </w:p>
        </w:tc>
        <w:tc>
          <w:tcPr>
            <w:tcW w:w="2788" w:type="dxa"/>
          </w:tcPr>
          <w:p w:rsidR="00541F42" w:rsidRPr="000E32A5" w:rsidRDefault="00541F42" w:rsidP="00816F05">
            <w:pPr>
              <w:jc w:val="center"/>
              <w:rPr>
                <w:lang w:val="uk-UA"/>
              </w:rPr>
            </w:pPr>
            <w:r w:rsidRPr="000E32A5">
              <w:rPr>
                <w:lang w:val="uk-UA"/>
              </w:rPr>
              <w:t>6850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16</w:t>
            </w:r>
          </w:p>
        </w:tc>
        <w:tc>
          <w:tcPr>
            <w:tcW w:w="2787" w:type="dxa"/>
          </w:tcPr>
          <w:p w:rsidR="00541F42" w:rsidRPr="000E32A5" w:rsidRDefault="00541F42" w:rsidP="00816F05">
            <w:pPr>
              <w:jc w:val="center"/>
              <w:rPr>
                <w:lang w:val="uk-UA"/>
              </w:rPr>
            </w:pPr>
            <w:r w:rsidRPr="000E32A5">
              <w:rPr>
                <w:lang w:val="uk-UA"/>
              </w:rPr>
              <w:t>295</w:t>
            </w:r>
          </w:p>
        </w:tc>
        <w:tc>
          <w:tcPr>
            <w:tcW w:w="2788" w:type="dxa"/>
          </w:tcPr>
          <w:p w:rsidR="00541F42" w:rsidRPr="000E32A5" w:rsidRDefault="00541F42" w:rsidP="00816F05">
            <w:pPr>
              <w:jc w:val="center"/>
              <w:rPr>
                <w:lang w:val="uk-UA"/>
              </w:rPr>
            </w:pPr>
            <w:r w:rsidRPr="000E32A5">
              <w:rPr>
                <w:lang w:val="uk-UA"/>
              </w:rPr>
              <w:t>5,0</w:t>
            </w:r>
          </w:p>
        </w:tc>
        <w:tc>
          <w:tcPr>
            <w:tcW w:w="2788" w:type="dxa"/>
          </w:tcPr>
          <w:p w:rsidR="00541F42" w:rsidRPr="000E32A5" w:rsidRDefault="00541F42" w:rsidP="00816F05">
            <w:pPr>
              <w:jc w:val="center"/>
              <w:rPr>
                <w:lang w:val="uk-UA"/>
              </w:rPr>
            </w:pPr>
            <w:r w:rsidRPr="000E32A5">
              <w:rPr>
                <w:lang w:val="uk-UA"/>
              </w:rPr>
              <w:t>6900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17</w:t>
            </w:r>
          </w:p>
        </w:tc>
        <w:tc>
          <w:tcPr>
            <w:tcW w:w="2787" w:type="dxa"/>
          </w:tcPr>
          <w:p w:rsidR="00541F42" w:rsidRPr="000E32A5" w:rsidRDefault="00541F42" w:rsidP="00816F05">
            <w:pPr>
              <w:jc w:val="center"/>
              <w:rPr>
                <w:lang w:val="uk-UA"/>
              </w:rPr>
            </w:pPr>
            <w:r w:rsidRPr="000E32A5">
              <w:rPr>
                <w:lang w:val="uk-UA"/>
              </w:rPr>
              <w:t>290</w:t>
            </w:r>
          </w:p>
        </w:tc>
        <w:tc>
          <w:tcPr>
            <w:tcW w:w="2788" w:type="dxa"/>
          </w:tcPr>
          <w:p w:rsidR="00541F42" w:rsidRPr="000E32A5" w:rsidRDefault="00541F42" w:rsidP="00816F05">
            <w:pPr>
              <w:jc w:val="center"/>
              <w:rPr>
                <w:lang w:val="uk-UA"/>
              </w:rPr>
            </w:pPr>
            <w:r w:rsidRPr="000E32A5">
              <w:rPr>
                <w:lang w:val="uk-UA"/>
              </w:rPr>
              <w:t>5,2</w:t>
            </w:r>
          </w:p>
        </w:tc>
        <w:tc>
          <w:tcPr>
            <w:tcW w:w="2788" w:type="dxa"/>
          </w:tcPr>
          <w:p w:rsidR="00541F42" w:rsidRPr="000E32A5" w:rsidRDefault="00541F42" w:rsidP="00816F05">
            <w:pPr>
              <w:jc w:val="center"/>
              <w:rPr>
                <w:lang w:val="uk-UA"/>
              </w:rPr>
            </w:pPr>
            <w:r w:rsidRPr="000E32A5">
              <w:rPr>
                <w:lang w:val="uk-UA"/>
              </w:rPr>
              <w:t>6950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18</w:t>
            </w:r>
          </w:p>
        </w:tc>
        <w:tc>
          <w:tcPr>
            <w:tcW w:w="2787" w:type="dxa"/>
          </w:tcPr>
          <w:p w:rsidR="00541F42" w:rsidRPr="000E32A5" w:rsidRDefault="00541F42" w:rsidP="00816F05">
            <w:pPr>
              <w:jc w:val="center"/>
              <w:rPr>
                <w:lang w:val="uk-UA"/>
              </w:rPr>
            </w:pPr>
            <w:r w:rsidRPr="000E32A5">
              <w:rPr>
                <w:lang w:val="uk-UA"/>
              </w:rPr>
              <w:t>285</w:t>
            </w:r>
          </w:p>
        </w:tc>
        <w:tc>
          <w:tcPr>
            <w:tcW w:w="2788" w:type="dxa"/>
          </w:tcPr>
          <w:p w:rsidR="00541F42" w:rsidRPr="000E32A5" w:rsidRDefault="00541F42" w:rsidP="00816F05">
            <w:pPr>
              <w:jc w:val="center"/>
              <w:rPr>
                <w:lang w:val="uk-UA"/>
              </w:rPr>
            </w:pPr>
            <w:r w:rsidRPr="000E32A5">
              <w:rPr>
                <w:lang w:val="uk-UA"/>
              </w:rPr>
              <w:t>5,25</w:t>
            </w:r>
          </w:p>
        </w:tc>
        <w:tc>
          <w:tcPr>
            <w:tcW w:w="2788" w:type="dxa"/>
          </w:tcPr>
          <w:p w:rsidR="00541F42" w:rsidRPr="000E32A5" w:rsidRDefault="00541F42" w:rsidP="00816F05">
            <w:pPr>
              <w:jc w:val="center"/>
              <w:rPr>
                <w:lang w:val="uk-UA"/>
              </w:rPr>
            </w:pPr>
            <w:r w:rsidRPr="000E32A5">
              <w:rPr>
                <w:lang w:val="uk-UA"/>
              </w:rPr>
              <w:t>7050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19</w:t>
            </w:r>
          </w:p>
        </w:tc>
        <w:tc>
          <w:tcPr>
            <w:tcW w:w="2787" w:type="dxa"/>
          </w:tcPr>
          <w:p w:rsidR="00541F42" w:rsidRPr="000E32A5" w:rsidRDefault="00541F42" w:rsidP="00816F05">
            <w:pPr>
              <w:jc w:val="center"/>
              <w:rPr>
                <w:lang w:val="uk-UA"/>
              </w:rPr>
            </w:pPr>
            <w:r w:rsidRPr="000E32A5">
              <w:rPr>
                <w:lang w:val="uk-UA"/>
              </w:rPr>
              <w:t>280</w:t>
            </w:r>
          </w:p>
        </w:tc>
        <w:tc>
          <w:tcPr>
            <w:tcW w:w="2788" w:type="dxa"/>
          </w:tcPr>
          <w:p w:rsidR="00541F42" w:rsidRPr="000E32A5" w:rsidRDefault="00541F42" w:rsidP="00816F05">
            <w:pPr>
              <w:jc w:val="center"/>
              <w:rPr>
                <w:lang w:val="uk-UA"/>
              </w:rPr>
            </w:pPr>
            <w:r w:rsidRPr="000E32A5">
              <w:rPr>
                <w:lang w:val="uk-UA"/>
              </w:rPr>
              <w:t>5,3</w:t>
            </w:r>
          </w:p>
        </w:tc>
        <w:tc>
          <w:tcPr>
            <w:tcW w:w="2788" w:type="dxa"/>
          </w:tcPr>
          <w:p w:rsidR="00541F42" w:rsidRPr="000E32A5" w:rsidRDefault="00541F42" w:rsidP="00816F05">
            <w:pPr>
              <w:jc w:val="center"/>
              <w:rPr>
                <w:lang w:val="uk-UA"/>
              </w:rPr>
            </w:pPr>
            <w:r w:rsidRPr="000E32A5">
              <w:rPr>
                <w:lang w:val="uk-UA"/>
              </w:rPr>
              <w:t>7100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20</w:t>
            </w:r>
          </w:p>
        </w:tc>
        <w:tc>
          <w:tcPr>
            <w:tcW w:w="2787" w:type="dxa"/>
          </w:tcPr>
          <w:p w:rsidR="00541F42" w:rsidRPr="000E32A5" w:rsidRDefault="00541F42" w:rsidP="00816F05">
            <w:pPr>
              <w:jc w:val="center"/>
              <w:rPr>
                <w:lang w:val="uk-UA"/>
              </w:rPr>
            </w:pPr>
            <w:r w:rsidRPr="000E32A5">
              <w:rPr>
                <w:lang w:val="uk-UA"/>
              </w:rPr>
              <w:t>275</w:t>
            </w:r>
          </w:p>
        </w:tc>
        <w:tc>
          <w:tcPr>
            <w:tcW w:w="2788" w:type="dxa"/>
          </w:tcPr>
          <w:p w:rsidR="00541F42" w:rsidRPr="000E32A5" w:rsidRDefault="00541F42" w:rsidP="00816F05">
            <w:pPr>
              <w:jc w:val="center"/>
              <w:rPr>
                <w:lang w:val="uk-UA"/>
              </w:rPr>
            </w:pPr>
            <w:r w:rsidRPr="000E32A5">
              <w:rPr>
                <w:lang w:val="uk-UA"/>
              </w:rPr>
              <w:t>5,35</w:t>
            </w:r>
          </w:p>
        </w:tc>
        <w:tc>
          <w:tcPr>
            <w:tcW w:w="2788" w:type="dxa"/>
          </w:tcPr>
          <w:p w:rsidR="00541F42" w:rsidRPr="000E32A5" w:rsidRDefault="00541F42" w:rsidP="00816F05">
            <w:pPr>
              <w:jc w:val="center"/>
              <w:rPr>
                <w:lang w:val="uk-UA"/>
              </w:rPr>
            </w:pPr>
            <w:r w:rsidRPr="000E32A5">
              <w:rPr>
                <w:lang w:val="uk-UA"/>
              </w:rPr>
              <w:t>7150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21</w:t>
            </w:r>
          </w:p>
        </w:tc>
        <w:tc>
          <w:tcPr>
            <w:tcW w:w="2787" w:type="dxa"/>
          </w:tcPr>
          <w:p w:rsidR="00541F42" w:rsidRPr="000E32A5" w:rsidRDefault="00541F42" w:rsidP="00816F05">
            <w:pPr>
              <w:jc w:val="center"/>
              <w:rPr>
                <w:lang w:val="uk-UA"/>
              </w:rPr>
            </w:pPr>
            <w:r w:rsidRPr="000E32A5">
              <w:rPr>
                <w:lang w:val="uk-UA"/>
              </w:rPr>
              <w:t>270</w:t>
            </w:r>
          </w:p>
        </w:tc>
        <w:tc>
          <w:tcPr>
            <w:tcW w:w="2788" w:type="dxa"/>
          </w:tcPr>
          <w:p w:rsidR="00541F42" w:rsidRPr="000E32A5" w:rsidRDefault="00541F42" w:rsidP="00816F05">
            <w:pPr>
              <w:jc w:val="center"/>
              <w:rPr>
                <w:lang w:val="uk-UA"/>
              </w:rPr>
            </w:pPr>
            <w:r w:rsidRPr="000E32A5">
              <w:rPr>
                <w:lang w:val="uk-UA"/>
              </w:rPr>
              <w:t>5,4</w:t>
            </w:r>
          </w:p>
        </w:tc>
        <w:tc>
          <w:tcPr>
            <w:tcW w:w="2788" w:type="dxa"/>
          </w:tcPr>
          <w:p w:rsidR="00541F42" w:rsidRPr="000E32A5" w:rsidRDefault="00541F42" w:rsidP="00816F05">
            <w:pPr>
              <w:jc w:val="center"/>
              <w:rPr>
                <w:lang w:val="uk-UA"/>
              </w:rPr>
            </w:pPr>
            <w:r w:rsidRPr="000E32A5">
              <w:rPr>
                <w:lang w:val="uk-UA"/>
              </w:rPr>
              <w:t>6200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22</w:t>
            </w:r>
          </w:p>
        </w:tc>
        <w:tc>
          <w:tcPr>
            <w:tcW w:w="2787" w:type="dxa"/>
          </w:tcPr>
          <w:p w:rsidR="00541F42" w:rsidRPr="000E32A5" w:rsidRDefault="00541F42" w:rsidP="00816F05">
            <w:pPr>
              <w:jc w:val="center"/>
              <w:rPr>
                <w:lang w:val="uk-UA"/>
              </w:rPr>
            </w:pPr>
            <w:r w:rsidRPr="000E32A5">
              <w:rPr>
                <w:lang w:val="uk-UA"/>
              </w:rPr>
              <w:t>315</w:t>
            </w:r>
          </w:p>
        </w:tc>
        <w:tc>
          <w:tcPr>
            <w:tcW w:w="2788" w:type="dxa"/>
          </w:tcPr>
          <w:p w:rsidR="00541F42" w:rsidRPr="000E32A5" w:rsidRDefault="00541F42" w:rsidP="00816F05">
            <w:pPr>
              <w:jc w:val="center"/>
              <w:rPr>
                <w:lang w:val="uk-UA"/>
              </w:rPr>
            </w:pPr>
            <w:r w:rsidRPr="000E32A5">
              <w:rPr>
                <w:lang w:val="uk-UA"/>
              </w:rPr>
              <w:t>4,9</w:t>
            </w:r>
          </w:p>
        </w:tc>
        <w:tc>
          <w:tcPr>
            <w:tcW w:w="2788" w:type="dxa"/>
          </w:tcPr>
          <w:p w:rsidR="00541F42" w:rsidRPr="000E32A5" w:rsidRDefault="00541F42" w:rsidP="00816F05">
            <w:pPr>
              <w:jc w:val="center"/>
              <w:rPr>
                <w:lang w:val="uk-UA"/>
              </w:rPr>
            </w:pPr>
            <w:r w:rsidRPr="000E32A5">
              <w:rPr>
                <w:lang w:val="uk-UA"/>
              </w:rPr>
              <w:t>6250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23</w:t>
            </w:r>
          </w:p>
        </w:tc>
        <w:tc>
          <w:tcPr>
            <w:tcW w:w="2787" w:type="dxa"/>
          </w:tcPr>
          <w:p w:rsidR="00541F42" w:rsidRPr="000E32A5" w:rsidRDefault="00541F42" w:rsidP="00816F05">
            <w:pPr>
              <w:jc w:val="center"/>
              <w:rPr>
                <w:lang w:val="uk-UA"/>
              </w:rPr>
            </w:pPr>
            <w:r w:rsidRPr="000E32A5">
              <w:rPr>
                <w:lang w:val="uk-UA"/>
              </w:rPr>
              <w:t>315</w:t>
            </w:r>
          </w:p>
        </w:tc>
        <w:tc>
          <w:tcPr>
            <w:tcW w:w="2788" w:type="dxa"/>
          </w:tcPr>
          <w:p w:rsidR="00541F42" w:rsidRPr="000E32A5" w:rsidRDefault="00541F42" w:rsidP="00816F05">
            <w:pPr>
              <w:jc w:val="center"/>
              <w:rPr>
                <w:lang w:val="uk-UA"/>
              </w:rPr>
            </w:pPr>
            <w:r w:rsidRPr="000E32A5">
              <w:rPr>
                <w:lang w:val="uk-UA"/>
              </w:rPr>
              <w:t>5,0</w:t>
            </w:r>
          </w:p>
        </w:tc>
        <w:tc>
          <w:tcPr>
            <w:tcW w:w="2788" w:type="dxa"/>
          </w:tcPr>
          <w:p w:rsidR="00541F42" w:rsidRPr="000E32A5" w:rsidRDefault="00541F42" w:rsidP="00816F05">
            <w:pPr>
              <w:jc w:val="center"/>
              <w:rPr>
                <w:lang w:val="uk-UA"/>
              </w:rPr>
            </w:pPr>
            <w:r w:rsidRPr="000E32A5">
              <w:rPr>
                <w:lang w:val="uk-UA"/>
              </w:rPr>
              <w:t>6300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24</w:t>
            </w:r>
          </w:p>
        </w:tc>
        <w:tc>
          <w:tcPr>
            <w:tcW w:w="2787" w:type="dxa"/>
          </w:tcPr>
          <w:p w:rsidR="00541F42" w:rsidRPr="000E32A5" w:rsidRDefault="00541F42" w:rsidP="00816F05">
            <w:pPr>
              <w:jc w:val="center"/>
              <w:rPr>
                <w:lang w:val="uk-UA"/>
              </w:rPr>
            </w:pPr>
            <w:r w:rsidRPr="000E32A5">
              <w:rPr>
                <w:lang w:val="uk-UA"/>
              </w:rPr>
              <w:t>320</w:t>
            </w:r>
          </w:p>
        </w:tc>
        <w:tc>
          <w:tcPr>
            <w:tcW w:w="2788" w:type="dxa"/>
          </w:tcPr>
          <w:p w:rsidR="00541F42" w:rsidRPr="000E32A5" w:rsidRDefault="00541F42" w:rsidP="00816F05">
            <w:pPr>
              <w:jc w:val="center"/>
              <w:rPr>
                <w:lang w:val="uk-UA"/>
              </w:rPr>
            </w:pPr>
            <w:r w:rsidRPr="000E32A5">
              <w:rPr>
                <w:lang w:val="uk-UA"/>
              </w:rPr>
              <w:t>4,8</w:t>
            </w:r>
          </w:p>
        </w:tc>
        <w:tc>
          <w:tcPr>
            <w:tcW w:w="2788" w:type="dxa"/>
          </w:tcPr>
          <w:p w:rsidR="00541F42" w:rsidRPr="000E32A5" w:rsidRDefault="00541F42" w:rsidP="00816F05">
            <w:pPr>
              <w:jc w:val="center"/>
              <w:rPr>
                <w:lang w:val="uk-UA"/>
              </w:rPr>
            </w:pPr>
            <w:r w:rsidRPr="000E32A5">
              <w:rPr>
                <w:lang w:val="uk-UA"/>
              </w:rPr>
              <w:t>6350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25</w:t>
            </w:r>
          </w:p>
        </w:tc>
        <w:tc>
          <w:tcPr>
            <w:tcW w:w="2787" w:type="dxa"/>
          </w:tcPr>
          <w:p w:rsidR="00541F42" w:rsidRPr="000E32A5" w:rsidRDefault="00541F42" w:rsidP="00816F05">
            <w:pPr>
              <w:jc w:val="center"/>
              <w:rPr>
                <w:lang w:val="uk-UA"/>
              </w:rPr>
            </w:pPr>
            <w:r w:rsidRPr="000E32A5">
              <w:rPr>
                <w:lang w:val="uk-UA"/>
              </w:rPr>
              <w:t>325</w:t>
            </w:r>
          </w:p>
        </w:tc>
        <w:tc>
          <w:tcPr>
            <w:tcW w:w="2788" w:type="dxa"/>
          </w:tcPr>
          <w:p w:rsidR="00541F42" w:rsidRPr="000E32A5" w:rsidRDefault="00541F42" w:rsidP="00816F05">
            <w:pPr>
              <w:jc w:val="center"/>
              <w:rPr>
                <w:lang w:val="uk-UA"/>
              </w:rPr>
            </w:pPr>
            <w:r w:rsidRPr="000E32A5">
              <w:rPr>
                <w:lang w:val="uk-UA"/>
              </w:rPr>
              <w:t>4,9</w:t>
            </w:r>
          </w:p>
        </w:tc>
        <w:tc>
          <w:tcPr>
            <w:tcW w:w="2788" w:type="dxa"/>
          </w:tcPr>
          <w:p w:rsidR="00541F42" w:rsidRPr="000E32A5" w:rsidRDefault="00541F42" w:rsidP="00816F05">
            <w:pPr>
              <w:jc w:val="center"/>
              <w:rPr>
                <w:lang w:val="uk-UA"/>
              </w:rPr>
            </w:pPr>
            <w:r w:rsidRPr="000E32A5">
              <w:rPr>
                <w:lang w:val="uk-UA"/>
              </w:rPr>
              <w:t>6400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26</w:t>
            </w:r>
          </w:p>
        </w:tc>
        <w:tc>
          <w:tcPr>
            <w:tcW w:w="2787" w:type="dxa"/>
          </w:tcPr>
          <w:p w:rsidR="00541F42" w:rsidRPr="000E32A5" w:rsidRDefault="00541F42" w:rsidP="00816F05">
            <w:pPr>
              <w:jc w:val="center"/>
              <w:rPr>
                <w:lang w:val="uk-UA"/>
              </w:rPr>
            </w:pPr>
            <w:r w:rsidRPr="000E32A5">
              <w:rPr>
                <w:lang w:val="uk-UA"/>
              </w:rPr>
              <w:t>330</w:t>
            </w:r>
          </w:p>
        </w:tc>
        <w:tc>
          <w:tcPr>
            <w:tcW w:w="2788" w:type="dxa"/>
          </w:tcPr>
          <w:p w:rsidR="00541F42" w:rsidRPr="000E32A5" w:rsidRDefault="00541F42" w:rsidP="00816F05">
            <w:pPr>
              <w:jc w:val="center"/>
              <w:rPr>
                <w:lang w:val="uk-UA"/>
              </w:rPr>
            </w:pPr>
            <w:r w:rsidRPr="000E32A5">
              <w:rPr>
                <w:lang w:val="uk-UA"/>
              </w:rPr>
              <w:t>5,0</w:t>
            </w:r>
          </w:p>
        </w:tc>
        <w:tc>
          <w:tcPr>
            <w:tcW w:w="2788" w:type="dxa"/>
          </w:tcPr>
          <w:p w:rsidR="00541F42" w:rsidRPr="000E32A5" w:rsidRDefault="00541F42" w:rsidP="00816F05">
            <w:pPr>
              <w:jc w:val="center"/>
              <w:rPr>
                <w:lang w:val="uk-UA"/>
              </w:rPr>
            </w:pPr>
            <w:r w:rsidRPr="000E32A5">
              <w:rPr>
                <w:lang w:val="uk-UA"/>
              </w:rPr>
              <w:t>6450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27</w:t>
            </w:r>
          </w:p>
        </w:tc>
        <w:tc>
          <w:tcPr>
            <w:tcW w:w="2787" w:type="dxa"/>
          </w:tcPr>
          <w:p w:rsidR="00541F42" w:rsidRPr="000E32A5" w:rsidRDefault="00541F42" w:rsidP="00816F05">
            <w:pPr>
              <w:jc w:val="center"/>
              <w:rPr>
                <w:lang w:val="uk-UA"/>
              </w:rPr>
            </w:pPr>
            <w:r w:rsidRPr="000E32A5">
              <w:rPr>
                <w:lang w:val="uk-UA"/>
              </w:rPr>
              <w:t>305</w:t>
            </w:r>
          </w:p>
        </w:tc>
        <w:tc>
          <w:tcPr>
            <w:tcW w:w="2788" w:type="dxa"/>
          </w:tcPr>
          <w:p w:rsidR="00541F42" w:rsidRPr="000E32A5" w:rsidRDefault="00541F42" w:rsidP="00816F05">
            <w:pPr>
              <w:jc w:val="center"/>
              <w:rPr>
                <w:lang w:val="uk-UA"/>
              </w:rPr>
            </w:pPr>
            <w:r w:rsidRPr="000E32A5">
              <w:rPr>
                <w:lang w:val="uk-UA"/>
              </w:rPr>
              <w:t>5,2</w:t>
            </w:r>
          </w:p>
        </w:tc>
        <w:tc>
          <w:tcPr>
            <w:tcW w:w="2788" w:type="dxa"/>
          </w:tcPr>
          <w:p w:rsidR="00541F42" w:rsidRPr="000E32A5" w:rsidRDefault="00541F42" w:rsidP="00816F05">
            <w:pPr>
              <w:jc w:val="center"/>
              <w:rPr>
                <w:lang w:val="uk-UA"/>
              </w:rPr>
            </w:pPr>
            <w:r w:rsidRPr="000E32A5">
              <w:rPr>
                <w:lang w:val="uk-UA"/>
              </w:rPr>
              <w:t>6500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28</w:t>
            </w:r>
          </w:p>
        </w:tc>
        <w:tc>
          <w:tcPr>
            <w:tcW w:w="2787" w:type="dxa"/>
          </w:tcPr>
          <w:p w:rsidR="00541F42" w:rsidRPr="000E32A5" w:rsidRDefault="00541F42" w:rsidP="00816F05">
            <w:pPr>
              <w:jc w:val="center"/>
              <w:rPr>
                <w:lang w:val="uk-UA"/>
              </w:rPr>
            </w:pPr>
            <w:r w:rsidRPr="000E32A5">
              <w:rPr>
                <w:lang w:val="uk-UA"/>
              </w:rPr>
              <w:t>300</w:t>
            </w:r>
          </w:p>
        </w:tc>
        <w:tc>
          <w:tcPr>
            <w:tcW w:w="2788" w:type="dxa"/>
          </w:tcPr>
          <w:p w:rsidR="00541F42" w:rsidRPr="000E32A5" w:rsidRDefault="00541F42" w:rsidP="00816F05">
            <w:pPr>
              <w:jc w:val="center"/>
              <w:rPr>
                <w:lang w:val="uk-UA"/>
              </w:rPr>
            </w:pPr>
            <w:r w:rsidRPr="000E32A5">
              <w:rPr>
                <w:lang w:val="uk-UA"/>
              </w:rPr>
              <w:t>5,25</w:t>
            </w:r>
          </w:p>
        </w:tc>
        <w:tc>
          <w:tcPr>
            <w:tcW w:w="2788" w:type="dxa"/>
          </w:tcPr>
          <w:p w:rsidR="00541F42" w:rsidRPr="000E32A5" w:rsidRDefault="00541F42" w:rsidP="00816F05">
            <w:pPr>
              <w:jc w:val="center"/>
              <w:rPr>
                <w:lang w:val="uk-UA"/>
              </w:rPr>
            </w:pPr>
            <w:r w:rsidRPr="000E32A5">
              <w:rPr>
                <w:lang w:val="uk-UA"/>
              </w:rPr>
              <w:t>6550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29</w:t>
            </w:r>
          </w:p>
        </w:tc>
        <w:tc>
          <w:tcPr>
            <w:tcW w:w="2787" w:type="dxa"/>
          </w:tcPr>
          <w:p w:rsidR="00541F42" w:rsidRPr="000E32A5" w:rsidRDefault="00541F42" w:rsidP="00816F05">
            <w:pPr>
              <w:jc w:val="center"/>
              <w:rPr>
                <w:lang w:val="uk-UA"/>
              </w:rPr>
            </w:pPr>
            <w:r w:rsidRPr="000E32A5">
              <w:rPr>
                <w:lang w:val="uk-UA"/>
              </w:rPr>
              <w:t>295</w:t>
            </w:r>
          </w:p>
        </w:tc>
        <w:tc>
          <w:tcPr>
            <w:tcW w:w="2788" w:type="dxa"/>
          </w:tcPr>
          <w:p w:rsidR="00541F42" w:rsidRPr="000E32A5" w:rsidRDefault="00541F42" w:rsidP="00816F05">
            <w:pPr>
              <w:jc w:val="center"/>
              <w:rPr>
                <w:lang w:val="uk-UA"/>
              </w:rPr>
            </w:pPr>
            <w:r w:rsidRPr="000E32A5">
              <w:rPr>
                <w:lang w:val="uk-UA"/>
              </w:rPr>
              <w:t>5,3</w:t>
            </w:r>
          </w:p>
        </w:tc>
        <w:tc>
          <w:tcPr>
            <w:tcW w:w="2788" w:type="dxa"/>
          </w:tcPr>
          <w:p w:rsidR="00541F42" w:rsidRPr="000E32A5" w:rsidRDefault="00541F42" w:rsidP="00816F05">
            <w:pPr>
              <w:jc w:val="center"/>
              <w:rPr>
                <w:lang w:val="uk-UA"/>
              </w:rPr>
            </w:pPr>
            <w:r w:rsidRPr="000E32A5">
              <w:rPr>
                <w:lang w:val="uk-UA"/>
              </w:rPr>
              <w:t>6800</w:t>
            </w:r>
          </w:p>
        </w:tc>
      </w:tr>
      <w:tr w:rsidR="00541F42" w:rsidRPr="000E32A5" w:rsidTr="00816F05">
        <w:tc>
          <w:tcPr>
            <w:tcW w:w="1276" w:type="dxa"/>
          </w:tcPr>
          <w:p w:rsidR="00541F42" w:rsidRPr="000E32A5" w:rsidRDefault="00541F42" w:rsidP="00230601">
            <w:pPr>
              <w:ind w:left="360"/>
              <w:jc w:val="both"/>
              <w:rPr>
                <w:lang w:val="uk-UA"/>
              </w:rPr>
            </w:pPr>
            <w:r w:rsidRPr="000E32A5">
              <w:rPr>
                <w:lang w:val="uk-UA"/>
              </w:rPr>
              <w:t>30</w:t>
            </w:r>
          </w:p>
        </w:tc>
        <w:tc>
          <w:tcPr>
            <w:tcW w:w="2787" w:type="dxa"/>
          </w:tcPr>
          <w:p w:rsidR="00541F42" w:rsidRPr="000E32A5" w:rsidRDefault="00541F42" w:rsidP="00816F05">
            <w:pPr>
              <w:jc w:val="center"/>
              <w:rPr>
                <w:lang w:val="uk-UA"/>
              </w:rPr>
            </w:pPr>
            <w:r w:rsidRPr="000E32A5">
              <w:rPr>
                <w:lang w:val="uk-UA"/>
              </w:rPr>
              <w:t>290</w:t>
            </w:r>
          </w:p>
        </w:tc>
        <w:tc>
          <w:tcPr>
            <w:tcW w:w="2788" w:type="dxa"/>
          </w:tcPr>
          <w:p w:rsidR="00541F42" w:rsidRPr="000E32A5" w:rsidRDefault="00541F42" w:rsidP="00816F05">
            <w:pPr>
              <w:jc w:val="center"/>
              <w:rPr>
                <w:lang w:val="uk-UA"/>
              </w:rPr>
            </w:pPr>
            <w:r w:rsidRPr="000E32A5">
              <w:rPr>
                <w:lang w:val="uk-UA"/>
              </w:rPr>
              <w:t>5,35</w:t>
            </w:r>
          </w:p>
        </w:tc>
        <w:tc>
          <w:tcPr>
            <w:tcW w:w="2788" w:type="dxa"/>
          </w:tcPr>
          <w:p w:rsidR="00541F42" w:rsidRPr="000E32A5" w:rsidRDefault="00541F42" w:rsidP="00816F05">
            <w:pPr>
              <w:jc w:val="center"/>
              <w:rPr>
                <w:lang w:val="uk-UA"/>
              </w:rPr>
            </w:pPr>
            <w:r w:rsidRPr="000E32A5">
              <w:rPr>
                <w:lang w:val="uk-UA"/>
              </w:rPr>
              <w:t>6200</w:t>
            </w:r>
          </w:p>
        </w:tc>
      </w:tr>
    </w:tbl>
    <w:p w:rsidR="00541F42" w:rsidRPr="000E32A5" w:rsidRDefault="00541F42" w:rsidP="00921C6B">
      <w:pPr>
        <w:jc w:val="both"/>
        <w:rPr>
          <w:b/>
          <w:lang w:val="uk-UA"/>
        </w:rPr>
      </w:pPr>
    </w:p>
    <w:p w:rsidR="00541F42" w:rsidRPr="000E32A5" w:rsidRDefault="00541F42" w:rsidP="008A1F8C">
      <w:pPr>
        <w:pStyle w:val="a6"/>
        <w:ind w:firstLine="709"/>
        <w:jc w:val="center"/>
        <w:rPr>
          <w:b/>
          <w:i/>
          <w:lang w:val="uk-UA"/>
        </w:rPr>
      </w:pPr>
      <w:r w:rsidRPr="000E32A5">
        <w:rPr>
          <w:b/>
          <w:i/>
          <w:lang w:val="uk-UA"/>
        </w:rPr>
        <w:t xml:space="preserve">Методичні рекомендації </w:t>
      </w:r>
    </w:p>
    <w:p w:rsidR="00541F42" w:rsidRPr="000E32A5" w:rsidRDefault="00541F42" w:rsidP="008A1F8C">
      <w:pPr>
        <w:ind w:firstLine="708"/>
        <w:jc w:val="both"/>
        <w:rPr>
          <w:spacing w:val="-4"/>
          <w:lang w:val="uk-UA"/>
        </w:rPr>
      </w:pPr>
      <w:r w:rsidRPr="000E32A5">
        <w:rPr>
          <w:spacing w:val="-4"/>
          <w:lang w:val="uk-UA"/>
        </w:rPr>
        <w:t>Передусім, розрахуйте три вид</w:t>
      </w:r>
      <w:r>
        <w:rPr>
          <w:spacing w:val="-4"/>
          <w:lang w:val="uk-UA"/>
        </w:rPr>
        <w:t>и</w:t>
      </w:r>
      <w:r w:rsidRPr="000E32A5">
        <w:rPr>
          <w:spacing w:val="-4"/>
          <w:lang w:val="uk-UA"/>
        </w:rPr>
        <w:t xml:space="preserve"> ціни споживання для кожної із шести турбін.</w:t>
      </w:r>
    </w:p>
    <w:p w:rsidR="00541F42" w:rsidRPr="000E32A5" w:rsidRDefault="00541F42" w:rsidP="008A1F8C">
      <w:pPr>
        <w:ind w:firstLine="708"/>
        <w:jc w:val="both"/>
        <w:rPr>
          <w:lang w:val="uk-UA"/>
        </w:rPr>
      </w:pPr>
      <w:r w:rsidRPr="000E32A5">
        <w:rPr>
          <w:lang w:val="uk-UA"/>
        </w:rPr>
        <w:t>Ціна споживання (ЦС) розраховується за формулою:</w:t>
      </w:r>
    </w:p>
    <w:p w:rsidR="00541F42" w:rsidRPr="000E32A5" w:rsidRDefault="00541F42" w:rsidP="008A1F8C">
      <w:pPr>
        <w:tabs>
          <w:tab w:val="left" w:pos="3969"/>
        </w:tabs>
        <w:ind w:firstLine="720"/>
        <w:jc w:val="both"/>
        <w:rPr>
          <w:lang w:val="uk-UA"/>
        </w:rPr>
      </w:pPr>
      <w:r w:rsidRPr="000E32A5">
        <w:rPr>
          <w:lang w:val="uk-UA"/>
        </w:rPr>
        <w:tab/>
      </w:r>
    </w:p>
    <w:p w:rsidR="00541F42" w:rsidRPr="000E32A5" w:rsidRDefault="00541F42" w:rsidP="001C2884">
      <w:pPr>
        <w:tabs>
          <w:tab w:val="left" w:pos="3969"/>
        </w:tabs>
        <w:ind w:firstLine="720"/>
        <w:jc w:val="center"/>
        <w:rPr>
          <w:lang w:val="uk-UA"/>
        </w:rPr>
      </w:pPr>
      <w:r w:rsidRPr="000E32A5">
        <w:rPr>
          <w:lang w:val="uk-UA"/>
        </w:rPr>
        <w:t xml:space="preserve">                                      </w:t>
      </w:r>
      <w:r w:rsidR="00F26CF6" w:rsidRPr="000E32A5">
        <w:rPr>
          <w:position w:val="-10"/>
          <w:lang w:val="uk-UA"/>
        </w:rPr>
        <w:object w:dxaOrig="1780" w:dyaOrig="320">
          <v:shape id="_x0000_i1028" type="#_x0000_t75" style="width:99.85pt;height:15pt" o:ole="" fillcolor="window">
            <v:imagedata r:id="rId23" o:title=""/>
          </v:shape>
          <o:OLEObject Type="Embed" ProgID="Equation.DSMT4" ShapeID="_x0000_i1028" DrawAspect="Content" ObjectID="_1763461697" r:id="rId24"/>
        </w:object>
      </w:r>
      <w:r w:rsidRPr="000E32A5">
        <w:rPr>
          <w:lang w:val="uk-UA"/>
        </w:rPr>
        <w:tab/>
      </w:r>
      <w:r w:rsidRPr="000E32A5">
        <w:rPr>
          <w:lang w:val="uk-UA"/>
        </w:rPr>
        <w:tab/>
      </w:r>
      <w:r w:rsidRPr="000E32A5">
        <w:rPr>
          <w:lang w:val="uk-UA"/>
        </w:rPr>
        <w:tab/>
        <w:t xml:space="preserve">                        (</w:t>
      </w:r>
      <w:r w:rsidR="00E2431A" w:rsidRPr="000E32A5">
        <w:rPr>
          <w:lang w:val="uk-UA"/>
        </w:rPr>
        <w:fldChar w:fldCharType="begin"/>
      </w:r>
      <w:r w:rsidRPr="000E32A5">
        <w:rPr>
          <w:lang w:val="uk-UA"/>
        </w:rPr>
        <w:instrText xml:space="preserve"> SET equэфф_склада </w:instrText>
      </w:r>
      <w:r w:rsidR="00E2431A" w:rsidRPr="000E32A5">
        <w:rPr>
          <w:lang w:val="uk-UA"/>
        </w:rPr>
        <w:fldChar w:fldCharType="begin"/>
      </w:r>
      <w:r w:rsidRPr="000E32A5">
        <w:rPr>
          <w:lang w:val="uk-UA"/>
        </w:rPr>
        <w:instrText xml:space="preserve"> seq equauto </w:instrText>
      </w:r>
      <w:r w:rsidR="00E2431A" w:rsidRPr="000E32A5">
        <w:rPr>
          <w:lang w:val="uk-UA"/>
        </w:rPr>
        <w:fldChar w:fldCharType="separate"/>
      </w:r>
      <w:r>
        <w:rPr>
          <w:noProof/>
          <w:lang w:val="uk-UA"/>
        </w:rPr>
        <w:instrText>4</w:instrText>
      </w:r>
      <w:r w:rsidR="00E2431A" w:rsidRPr="000E32A5">
        <w:rPr>
          <w:lang w:val="uk-UA"/>
        </w:rPr>
        <w:fldChar w:fldCharType="end"/>
      </w:r>
      <w:r w:rsidRPr="000E32A5">
        <w:rPr>
          <w:lang w:val="uk-UA"/>
        </w:rPr>
        <w:instrText xml:space="preserve"> </w:instrText>
      </w:r>
      <w:r w:rsidR="00E2431A" w:rsidRPr="000E32A5">
        <w:rPr>
          <w:lang w:val="uk-UA"/>
        </w:rPr>
        <w:fldChar w:fldCharType="separate"/>
      </w:r>
      <w:r>
        <w:rPr>
          <w:noProof/>
          <w:lang w:val="uk-UA"/>
        </w:rPr>
        <w:t>4</w:t>
      </w:r>
      <w:r w:rsidR="00E2431A" w:rsidRPr="000E32A5">
        <w:rPr>
          <w:lang w:val="uk-UA"/>
        </w:rPr>
        <w:fldChar w:fldCharType="end"/>
      </w:r>
      <w:r w:rsidRPr="000E32A5">
        <w:rPr>
          <w:lang w:val="uk-UA"/>
        </w:rPr>
        <w:t>10.1)</w:t>
      </w:r>
    </w:p>
    <w:p w:rsidR="00541F42" w:rsidRPr="000E32A5" w:rsidRDefault="00541F42" w:rsidP="008A1F8C">
      <w:pPr>
        <w:ind w:firstLine="708"/>
        <w:jc w:val="both"/>
        <w:rPr>
          <w:lang w:val="uk-UA"/>
        </w:rPr>
      </w:pPr>
    </w:p>
    <w:p w:rsidR="00541F42" w:rsidRPr="000E32A5" w:rsidRDefault="00541F42" w:rsidP="001C2884">
      <w:pPr>
        <w:jc w:val="both"/>
        <w:rPr>
          <w:bCs/>
          <w:iCs/>
          <w:lang w:val="uk-UA"/>
        </w:rPr>
      </w:pPr>
      <w:r w:rsidRPr="000E32A5">
        <w:rPr>
          <w:lang w:val="uk-UA"/>
        </w:rPr>
        <w:t xml:space="preserve">де  </w:t>
      </w:r>
      <w:r w:rsidRPr="000E32A5">
        <w:rPr>
          <w:bCs/>
          <w:iCs/>
          <w:lang w:val="uk-UA"/>
        </w:rPr>
        <w:t>Ц – ціна турбіни, тис. дол.;</w:t>
      </w:r>
    </w:p>
    <w:p w:rsidR="00541F42" w:rsidRPr="000E32A5" w:rsidRDefault="00541F42" w:rsidP="00E017F5">
      <w:pPr>
        <w:ind w:firstLine="426"/>
        <w:jc w:val="both"/>
        <w:rPr>
          <w:bCs/>
          <w:iCs/>
          <w:lang w:val="uk-UA"/>
        </w:rPr>
      </w:pPr>
      <w:r w:rsidRPr="000E32A5">
        <w:rPr>
          <w:bCs/>
          <w:iCs/>
          <w:lang w:val="uk-UA"/>
        </w:rPr>
        <w:t>І</w:t>
      </w:r>
      <w:r>
        <w:rPr>
          <w:bCs/>
          <w:iCs/>
          <w:lang w:val="uk-UA"/>
        </w:rPr>
        <w:t>е</w:t>
      </w:r>
      <w:r w:rsidRPr="000E32A5">
        <w:rPr>
          <w:bCs/>
          <w:iCs/>
          <w:lang w:val="uk-UA"/>
        </w:rPr>
        <w:t xml:space="preserve">кс – </w:t>
      </w:r>
      <w:r>
        <w:rPr>
          <w:bCs/>
          <w:iCs/>
          <w:lang w:val="uk-UA"/>
        </w:rPr>
        <w:t>витрати на експлуатацію</w:t>
      </w:r>
      <w:r w:rsidRPr="000E32A5">
        <w:rPr>
          <w:bCs/>
          <w:iCs/>
          <w:lang w:val="uk-UA"/>
        </w:rPr>
        <w:t>, т</w:t>
      </w:r>
      <w:r>
        <w:rPr>
          <w:bCs/>
          <w:iCs/>
          <w:lang w:val="uk-UA"/>
        </w:rPr>
        <w:t>и</w:t>
      </w:r>
      <w:r w:rsidRPr="000E32A5">
        <w:rPr>
          <w:bCs/>
          <w:iCs/>
          <w:lang w:val="uk-UA"/>
        </w:rPr>
        <w:t>с. долл./год;</w:t>
      </w:r>
    </w:p>
    <w:p w:rsidR="00541F42" w:rsidRPr="000E32A5" w:rsidRDefault="00541F42" w:rsidP="00E017F5">
      <w:pPr>
        <w:ind w:firstLine="426"/>
        <w:jc w:val="both"/>
        <w:rPr>
          <w:bCs/>
          <w:iCs/>
          <w:lang w:val="uk-UA"/>
        </w:rPr>
      </w:pPr>
      <w:r w:rsidRPr="000E32A5">
        <w:rPr>
          <w:bCs/>
          <w:iCs/>
          <w:lang w:val="uk-UA"/>
        </w:rPr>
        <w:t>Т – термін експлуатації турбіни, не менше  гарантійного, роки.</w:t>
      </w:r>
    </w:p>
    <w:p w:rsidR="00541F42" w:rsidRPr="000E32A5" w:rsidRDefault="00541F42" w:rsidP="00E017F5">
      <w:pPr>
        <w:ind w:firstLine="708"/>
        <w:jc w:val="both"/>
        <w:rPr>
          <w:lang w:val="uk-UA"/>
        </w:rPr>
      </w:pPr>
      <w:r w:rsidRPr="000E32A5">
        <w:rPr>
          <w:lang w:val="uk-UA"/>
        </w:rPr>
        <w:t>Ціна споживання  з урахуванням дисконтування (ЦСд) розраховується за формулою:</w:t>
      </w:r>
    </w:p>
    <w:p w:rsidR="00541F42" w:rsidRPr="000E32A5" w:rsidRDefault="00541F42" w:rsidP="00E017F5">
      <w:pPr>
        <w:tabs>
          <w:tab w:val="left" w:pos="3969"/>
        </w:tabs>
        <w:ind w:firstLine="720"/>
        <w:jc w:val="both"/>
        <w:rPr>
          <w:lang w:val="uk-UA"/>
        </w:rPr>
      </w:pPr>
      <w:r w:rsidRPr="000E32A5">
        <w:rPr>
          <w:lang w:val="uk-UA"/>
        </w:rPr>
        <w:tab/>
      </w:r>
      <w:r w:rsidR="00F26CF6" w:rsidRPr="000E32A5">
        <w:rPr>
          <w:position w:val="-10"/>
          <w:lang w:val="uk-UA"/>
        </w:rPr>
        <w:object w:dxaOrig="2480" w:dyaOrig="320">
          <v:shape id="_x0000_i1029" type="#_x0000_t75" style="width:117.95pt;height:15.9pt" o:ole="" fillcolor="window">
            <v:imagedata r:id="rId25" o:title=""/>
          </v:shape>
          <o:OLEObject Type="Embed" ProgID="Equation.DSMT4" ShapeID="_x0000_i1029" DrawAspect="Content" ObjectID="_1763461698" r:id="rId26"/>
        </w:object>
      </w:r>
      <w:r w:rsidRPr="000E32A5">
        <w:rPr>
          <w:lang w:val="uk-UA"/>
        </w:rPr>
        <w:tab/>
      </w:r>
      <w:r w:rsidRPr="000E32A5">
        <w:rPr>
          <w:lang w:val="uk-UA"/>
        </w:rPr>
        <w:tab/>
      </w:r>
      <w:r w:rsidRPr="000E32A5">
        <w:rPr>
          <w:lang w:val="uk-UA"/>
        </w:rPr>
        <w:tab/>
        <w:t xml:space="preserve">               (</w:t>
      </w:r>
      <w:r w:rsidR="00E2431A" w:rsidRPr="000E32A5">
        <w:rPr>
          <w:lang w:val="uk-UA"/>
        </w:rPr>
        <w:fldChar w:fldCharType="begin"/>
      </w:r>
      <w:r w:rsidRPr="000E32A5">
        <w:rPr>
          <w:lang w:val="uk-UA"/>
        </w:rPr>
        <w:instrText xml:space="preserve"> SET equэфф_склада </w:instrText>
      </w:r>
      <w:r w:rsidR="00E2431A" w:rsidRPr="000E32A5">
        <w:rPr>
          <w:lang w:val="uk-UA"/>
        </w:rPr>
        <w:fldChar w:fldCharType="begin"/>
      </w:r>
      <w:r w:rsidRPr="000E32A5">
        <w:rPr>
          <w:lang w:val="uk-UA"/>
        </w:rPr>
        <w:instrText xml:space="preserve"> seq equauto </w:instrText>
      </w:r>
      <w:r w:rsidR="00E2431A" w:rsidRPr="000E32A5">
        <w:rPr>
          <w:lang w:val="uk-UA"/>
        </w:rPr>
        <w:fldChar w:fldCharType="separate"/>
      </w:r>
      <w:r>
        <w:rPr>
          <w:noProof/>
          <w:lang w:val="uk-UA"/>
        </w:rPr>
        <w:instrText>5</w:instrText>
      </w:r>
      <w:r w:rsidR="00E2431A" w:rsidRPr="000E32A5">
        <w:rPr>
          <w:lang w:val="uk-UA"/>
        </w:rPr>
        <w:fldChar w:fldCharType="end"/>
      </w:r>
      <w:r w:rsidRPr="000E32A5">
        <w:rPr>
          <w:lang w:val="uk-UA"/>
        </w:rPr>
        <w:instrText xml:space="preserve"> </w:instrText>
      </w:r>
      <w:r w:rsidR="00E2431A" w:rsidRPr="000E32A5">
        <w:rPr>
          <w:lang w:val="uk-UA"/>
        </w:rPr>
        <w:fldChar w:fldCharType="separate"/>
      </w:r>
      <w:r>
        <w:rPr>
          <w:noProof/>
          <w:lang w:val="uk-UA"/>
        </w:rPr>
        <w:t>5</w:t>
      </w:r>
      <w:r w:rsidR="00E2431A" w:rsidRPr="000E32A5">
        <w:rPr>
          <w:lang w:val="uk-UA"/>
        </w:rPr>
        <w:fldChar w:fldCharType="end"/>
      </w:r>
      <w:r w:rsidRPr="000E32A5">
        <w:rPr>
          <w:lang w:val="uk-UA"/>
        </w:rPr>
        <w:t>10.2)</w:t>
      </w:r>
    </w:p>
    <w:p w:rsidR="00541F42" w:rsidRPr="000E32A5" w:rsidRDefault="00541F42" w:rsidP="00E017F5">
      <w:pPr>
        <w:ind w:firstLine="708"/>
        <w:jc w:val="both"/>
        <w:rPr>
          <w:lang w:val="uk-UA"/>
        </w:rPr>
      </w:pPr>
    </w:p>
    <w:p w:rsidR="00541F42" w:rsidRPr="000E32A5" w:rsidRDefault="00541F42" w:rsidP="00E017F5">
      <w:pPr>
        <w:jc w:val="both"/>
        <w:rPr>
          <w:bCs/>
          <w:iCs/>
          <w:lang w:val="uk-UA"/>
        </w:rPr>
      </w:pPr>
      <w:r w:rsidRPr="000E32A5">
        <w:rPr>
          <w:lang w:val="uk-UA"/>
        </w:rPr>
        <w:t>де   К</w:t>
      </w:r>
      <w:r w:rsidRPr="000E32A5">
        <w:rPr>
          <w:bCs/>
          <w:iCs/>
          <w:lang w:val="uk-UA"/>
        </w:rPr>
        <w:t>д.анн. – коефіцієнт дисконтування аннуітету.</w:t>
      </w:r>
    </w:p>
    <w:p w:rsidR="00541F42" w:rsidRPr="000E32A5" w:rsidRDefault="00541F42" w:rsidP="00E017F5">
      <w:pPr>
        <w:ind w:firstLine="708"/>
        <w:jc w:val="both"/>
        <w:rPr>
          <w:lang w:val="uk-UA"/>
        </w:rPr>
      </w:pPr>
      <w:r w:rsidRPr="000E32A5">
        <w:rPr>
          <w:lang w:val="uk-UA"/>
        </w:rPr>
        <w:t>Питома ціна споживання з урахуванням дисконтування розраховується за  формулою:</w:t>
      </w:r>
    </w:p>
    <w:p w:rsidR="00541F42" w:rsidRPr="000E32A5" w:rsidRDefault="00541F42" w:rsidP="00E017F5">
      <w:pPr>
        <w:tabs>
          <w:tab w:val="left" w:pos="3969"/>
        </w:tabs>
        <w:ind w:firstLine="720"/>
        <w:jc w:val="both"/>
        <w:rPr>
          <w:lang w:val="uk-UA"/>
        </w:rPr>
      </w:pPr>
      <w:r w:rsidRPr="000E32A5">
        <w:rPr>
          <w:lang w:val="uk-UA"/>
        </w:rPr>
        <w:t xml:space="preserve"> </w:t>
      </w:r>
      <w:r w:rsidRPr="000E32A5">
        <w:rPr>
          <w:lang w:val="uk-UA"/>
        </w:rPr>
        <w:tab/>
      </w:r>
    </w:p>
    <w:p w:rsidR="00541F42" w:rsidRPr="000E32A5" w:rsidRDefault="00541F42" w:rsidP="00A00806">
      <w:pPr>
        <w:tabs>
          <w:tab w:val="left" w:pos="3969"/>
        </w:tabs>
        <w:ind w:firstLine="720"/>
        <w:jc w:val="center"/>
        <w:rPr>
          <w:lang w:val="uk-UA"/>
        </w:rPr>
      </w:pPr>
      <w:r w:rsidRPr="000E32A5">
        <w:rPr>
          <w:lang w:val="uk-UA"/>
        </w:rPr>
        <w:t xml:space="preserve">                                               </w:t>
      </w:r>
      <w:r w:rsidR="00F26CF6" w:rsidRPr="000E32A5">
        <w:rPr>
          <w:position w:val="-24"/>
          <w:lang w:val="uk-UA"/>
        </w:rPr>
        <w:object w:dxaOrig="1520" w:dyaOrig="620">
          <v:shape id="_x0000_i1030" type="#_x0000_t75" style="width:87.9pt;height:35.8pt" o:ole="" fillcolor="window">
            <v:imagedata r:id="rId27" o:title=""/>
          </v:shape>
          <o:OLEObject Type="Embed" ProgID="Equation.DSMT4" ShapeID="_x0000_i1030" DrawAspect="Content" ObjectID="_1763461699" r:id="rId28"/>
        </w:object>
      </w:r>
      <w:r w:rsidRPr="000E32A5">
        <w:rPr>
          <w:lang w:val="uk-UA"/>
        </w:rPr>
        <w:tab/>
      </w:r>
      <w:r w:rsidRPr="000E32A5">
        <w:rPr>
          <w:lang w:val="uk-UA"/>
        </w:rPr>
        <w:tab/>
        <w:t xml:space="preserve">   </w:t>
      </w:r>
      <w:r w:rsidRPr="000E32A5">
        <w:rPr>
          <w:lang w:val="uk-UA"/>
        </w:rPr>
        <w:tab/>
        <w:t xml:space="preserve">               (</w:t>
      </w:r>
      <w:r w:rsidR="00E2431A" w:rsidRPr="000E32A5">
        <w:rPr>
          <w:lang w:val="uk-UA"/>
        </w:rPr>
        <w:fldChar w:fldCharType="begin"/>
      </w:r>
      <w:r w:rsidRPr="000E32A5">
        <w:rPr>
          <w:lang w:val="uk-UA"/>
        </w:rPr>
        <w:instrText xml:space="preserve"> SET equэфф_склада </w:instrText>
      </w:r>
      <w:r w:rsidR="00E2431A" w:rsidRPr="000E32A5">
        <w:rPr>
          <w:lang w:val="uk-UA"/>
        </w:rPr>
        <w:fldChar w:fldCharType="begin"/>
      </w:r>
      <w:r w:rsidRPr="000E32A5">
        <w:rPr>
          <w:lang w:val="uk-UA"/>
        </w:rPr>
        <w:instrText xml:space="preserve"> seq equauto </w:instrText>
      </w:r>
      <w:r w:rsidR="00E2431A" w:rsidRPr="000E32A5">
        <w:rPr>
          <w:lang w:val="uk-UA"/>
        </w:rPr>
        <w:fldChar w:fldCharType="separate"/>
      </w:r>
      <w:r>
        <w:rPr>
          <w:noProof/>
          <w:lang w:val="uk-UA"/>
        </w:rPr>
        <w:instrText>6</w:instrText>
      </w:r>
      <w:r w:rsidR="00E2431A" w:rsidRPr="000E32A5">
        <w:rPr>
          <w:lang w:val="uk-UA"/>
        </w:rPr>
        <w:fldChar w:fldCharType="end"/>
      </w:r>
      <w:r w:rsidRPr="000E32A5">
        <w:rPr>
          <w:lang w:val="uk-UA"/>
        </w:rPr>
        <w:instrText xml:space="preserve"> </w:instrText>
      </w:r>
      <w:r w:rsidR="00E2431A" w:rsidRPr="000E32A5">
        <w:rPr>
          <w:lang w:val="uk-UA"/>
        </w:rPr>
        <w:fldChar w:fldCharType="separate"/>
      </w:r>
      <w:r>
        <w:rPr>
          <w:noProof/>
          <w:lang w:val="uk-UA"/>
        </w:rPr>
        <w:t>6</w:t>
      </w:r>
      <w:r w:rsidR="00E2431A" w:rsidRPr="000E32A5">
        <w:rPr>
          <w:lang w:val="uk-UA"/>
        </w:rPr>
        <w:fldChar w:fldCharType="end"/>
      </w:r>
      <w:r w:rsidRPr="000E32A5">
        <w:rPr>
          <w:lang w:val="uk-UA"/>
        </w:rPr>
        <w:t>10.3)</w:t>
      </w:r>
    </w:p>
    <w:p w:rsidR="00541F42" w:rsidRPr="000E32A5" w:rsidRDefault="00541F42" w:rsidP="00E017F5">
      <w:pPr>
        <w:ind w:firstLine="708"/>
        <w:jc w:val="both"/>
        <w:rPr>
          <w:lang w:val="uk-UA"/>
        </w:rPr>
      </w:pPr>
    </w:p>
    <w:p w:rsidR="00541F42" w:rsidRPr="000E32A5" w:rsidRDefault="00541F42" w:rsidP="00C10977">
      <w:pPr>
        <w:jc w:val="both"/>
        <w:rPr>
          <w:bCs/>
          <w:iCs/>
          <w:lang w:val="uk-UA"/>
        </w:rPr>
      </w:pPr>
      <w:r w:rsidRPr="000E32A5">
        <w:rPr>
          <w:lang w:val="uk-UA"/>
        </w:rPr>
        <w:lastRenderedPageBreak/>
        <w:t xml:space="preserve">де </w:t>
      </w:r>
      <w:r w:rsidRPr="000E32A5">
        <w:rPr>
          <w:bCs/>
          <w:iCs/>
          <w:lang w:val="uk-UA"/>
        </w:rPr>
        <w:t>П – продуктивність турбіни, кількість виробленої енергії за розрахунковий період Т, МВт.</w:t>
      </w:r>
    </w:p>
    <w:p w:rsidR="00541F42" w:rsidRPr="000E32A5" w:rsidRDefault="00541F42" w:rsidP="008A1F8C">
      <w:pPr>
        <w:ind w:firstLine="709"/>
        <w:jc w:val="both"/>
        <w:rPr>
          <w:lang w:val="uk-UA"/>
        </w:rPr>
      </w:pPr>
      <w:r w:rsidRPr="000E32A5">
        <w:rPr>
          <w:lang w:val="uk-UA"/>
        </w:rPr>
        <w:t>Далі, оцініть КС продукції «Турбоатома». Зверніть увагу, що порівнянню підлягають турбіни подібної потужності, тобто турбіну 1-го виду ПАТ «Турбоатом» порівнюють з турбіною 1-го виду ВАТ «Калузький турбінний завод» і т. д. Для кожної з турбін ПАТ «Турбоатом» розрахуйте КС за ціною і КС за трьома видами ціни споживання. Проаналізуйте, за рахунок чого розрізняються результати оцінки КС і зробіть висновки.</w:t>
      </w:r>
    </w:p>
    <w:p w:rsidR="00541F42" w:rsidRPr="000E32A5" w:rsidRDefault="00541F42" w:rsidP="007A0138">
      <w:pPr>
        <w:pStyle w:val="a6"/>
        <w:ind w:firstLine="709"/>
        <w:jc w:val="center"/>
        <w:rPr>
          <w:b/>
          <w:i/>
          <w:lang w:val="uk-UA"/>
        </w:rPr>
      </w:pPr>
    </w:p>
    <w:p w:rsidR="00541F42" w:rsidRPr="000E32A5" w:rsidRDefault="00541F42" w:rsidP="00AC71DF">
      <w:pPr>
        <w:pStyle w:val="a6"/>
        <w:ind w:firstLine="709"/>
        <w:jc w:val="center"/>
        <w:rPr>
          <w:b/>
          <w:i/>
          <w:lang w:val="uk-UA"/>
        </w:rPr>
      </w:pPr>
      <w:r w:rsidRPr="000E32A5">
        <w:rPr>
          <w:b/>
          <w:i/>
          <w:lang w:val="uk-UA"/>
        </w:rPr>
        <w:t>Завдання 11</w:t>
      </w:r>
    </w:p>
    <w:p w:rsidR="00541F42" w:rsidRPr="000E32A5" w:rsidRDefault="00541F42" w:rsidP="00AC71DF">
      <w:pPr>
        <w:ind w:firstLine="708"/>
        <w:jc w:val="both"/>
        <w:rPr>
          <w:lang w:val="uk-UA"/>
        </w:rPr>
      </w:pPr>
      <w:r w:rsidRPr="000E32A5">
        <w:rPr>
          <w:lang w:val="uk-UA"/>
        </w:rPr>
        <w:t>Розрахувати рекомендовану ціну нової моделі амортизатора. Розрахунок ціни виконати з урахуванням характеристик моделей аморт</w:t>
      </w:r>
      <w:r>
        <w:rPr>
          <w:lang w:val="uk-UA"/>
        </w:rPr>
        <w:t>и</w:t>
      </w:r>
      <w:r w:rsidRPr="000E32A5">
        <w:rPr>
          <w:lang w:val="uk-UA"/>
        </w:rPr>
        <w:t>затора-конкурента (табл. 11.1) і характеристик планованого амортизатора (табл. 11.2).</w:t>
      </w:r>
    </w:p>
    <w:p w:rsidR="00541F42" w:rsidRPr="000E32A5" w:rsidRDefault="00541F42" w:rsidP="00AC71DF">
      <w:pPr>
        <w:ind w:right="98" w:firstLine="720"/>
        <w:jc w:val="right"/>
        <w:rPr>
          <w:i/>
          <w:lang w:val="uk-UA"/>
        </w:rPr>
      </w:pPr>
    </w:p>
    <w:p w:rsidR="00541F42" w:rsidRPr="000E32A5" w:rsidRDefault="00541F42" w:rsidP="00AC71DF">
      <w:pPr>
        <w:ind w:right="98" w:firstLine="720"/>
        <w:jc w:val="right"/>
        <w:rPr>
          <w:i/>
          <w:lang w:val="uk-UA"/>
        </w:rPr>
      </w:pPr>
      <w:r w:rsidRPr="000E32A5">
        <w:rPr>
          <w:i/>
          <w:lang w:val="uk-UA"/>
        </w:rPr>
        <w:t xml:space="preserve">Таблиця 11.1 </w:t>
      </w:r>
    </w:p>
    <w:p w:rsidR="00541F42" w:rsidRPr="000E32A5" w:rsidRDefault="00541F42" w:rsidP="00AC71DF">
      <w:pPr>
        <w:pStyle w:val="a6"/>
        <w:ind w:firstLine="709"/>
        <w:jc w:val="center"/>
        <w:rPr>
          <w:b/>
          <w:szCs w:val="28"/>
          <w:lang w:val="uk-UA"/>
        </w:rPr>
      </w:pPr>
      <w:r w:rsidRPr="000E32A5">
        <w:rPr>
          <w:b/>
          <w:szCs w:val="28"/>
          <w:lang w:val="uk-UA"/>
        </w:rPr>
        <w:t>Характеристики амортизатора-конкурента</w:t>
      </w:r>
    </w:p>
    <w:p w:rsidR="00541F42" w:rsidRPr="000E32A5" w:rsidRDefault="00541F42" w:rsidP="00AC71DF">
      <w:pPr>
        <w:pStyle w:val="a6"/>
        <w:ind w:firstLine="709"/>
        <w:jc w:val="center"/>
        <w:rPr>
          <w:b/>
          <w:lang w:val="uk-UA"/>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1275"/>
        <w:gridCol w:w="993"/>
        <w:gridCol w:w="1275"/>
        <w:gridCol w:w="1276"/>
        <w:gridCol w:w="1701"/>
        <w:gridCol w:w="893"/>
      </w:tblGrid>
      <w:tr w:rsidR="00541F42" w:rsidRPr="000E32A5" w:rsidTr="00816F05">
        <w:tc>
          <w:tcPr>
            <w:tcW w:w="2235" w:type="dxa"/>
            <w:tcBorders>
              <w:top w:val="single" w:sz="4" w:space="0" w:color="auto"/>
              <w:bottom w:val="single" w:sz="4" w:space="0" w:color="auto"/>
              <w:right w:val="single" w:sz="4" w:space="0" w:color="auto"/>
            </w:tcBorders>
          </w:tcPr>
          <w:p w:rsidR="00541F42" w:rsidRPr="000E32A5" w:rsidRDefault="00541F42" w:rsidP="00816F05">
            <w:pPr>
              <w:jc w:val="center"/>
              <w:rPr>
                <w:bCs/>
                <w:iCs/>
                <w:lang w:val="uk-UA"/>
              </w:rPr>
            </w:pPr>
          </w:p>
          <w:p w:rsidR="00541F42" w:rsidRPr="000E32A5" w:rsidRDefault="00541F42" w:rsidP="00816F05">
            <w:pPr>
              <w:jc w:val="center"/>
              <w:rPr>
                <w:bCs/>
                <w:iCs/>
                <w:lang w:val="uk-UA"/>
              </w:rPr>
            </w:pPr>
            <w:r w:rsidRPr="000E32A5">
              <w:rPr>
                <w:bCs/>
                <w:iCs/>
                <w:lang w:val="uk-UA"/>
              </w:rPr>
              <w:t>Показники</w:t>
            </w:r>
          </w:p>
        </w:tc>
        <w:tc>
          <w:tcPr>
            <w:tcW w:w="1275"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bCs/>
                <w:iCs/>
                <w:lang w:val="uk-UA"/>
              </w:rPr>
            </w:pPr>
            <w:r w:rsidRPr="000E32A5">
              <w:rPr>
                <w:bCs/>
                <w:iCs/>
                <w:lang w:val="uk-UA"/>
              </w:rPr>
              <w:t>Витрата масла,</w:t>
            </w:r>
          </w:p>
          <w:p w:rsidR="00541F42" w:rsidRPr="000E32A5" w:rsidRDefault="00541F42" w:rsidP="00816F05">
            <w:pPr>
              <w:jc w:val="center"/>
              <w:rPr>
                <w:bCs/>
                <w:iCs/>
                <w:lang w:val="uk-UA"/>
              </w:rPr>
            </w:pPr>
            <w:r w:rsidRPr="000E32A5">
              <w:rPr>
                <w:bCs/>
                <w:iCs/>
                <w:lang w:val="uk-UA"/>
              </w:rPr>
              <w:t>кг</w:t>
            </w:r>
          </w:p>
        </w:tc>
        <w:tc>
          <w:tcPr>
            <w:tcW w:w="993"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bCs/>
                <w:iCs/>
                <w:lang w:val="uk-UA"/>
              </w:rPr>
            </w:pPr>
            <w:r w:rsidRPr="000E32A5">
              <w:rPr>
                <w:bCs/>
                <w:iCs/>
                <w:lang w:val="uk-UA"/>
              </w:rPr>
              <w:t>Маса, кг</w:t>
            </w:r>
          </w:p>
        </w:tc>
        <w:tc>
          <w:tcPr>
            <w:tcW w:w="1275"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bCs/>
                <w:iCs/>
                <w:lang w:val="uk-UA"/>
              </w:rPr>
            </w:pPr>
            <w:r w:rsidRPr="000E32A5">
              <w:rPr>
                <w:bCs/>
                <w:iCs/>
                <w:lang w:val="uk-UA"/>
              </w:rPr>
              <w:t>Безпека, бали</w:t>
            </w:r>
          </w:p>
        </w:tc>
        <w:tc>
          <w:tcPr>
            <w:tcW w:w="1276"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bCs/>
                <w:iCs/>
                <w:lang w:val="uk-UA"/>
              </w:rPr>
            </w:pPr>
            <w:r w:rsidRPr="000E32A5">
              <w:rPr>
                <w:bCs/>
                <w:iCs/>
                <w:lang w:val="uk-UA"/>
              </w:rPr>
              <w:t>Зовнішній вид, бали</w:t>
            </w:r>
          </w:p>
        </w:tc>
        <w:tc>
          <w:tcPr>
            <w:tcW w:w="170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bCs/>
                <w:iCs/>
                <w:lang w:val="uk-UA"/>
              </w:rPr>
            </w:pPr>
            <w:r w:rsidRPr="000E32A5">
              <w:rPr>
                <w:bCs/>
                <w:iCs/>
                <w:lang w:val="uk-UA"/>
              </w:rPr>
              <w:t>Імовірність бевідмовної  роботи</w:t>
            </w:r>
          </w:p>
        </w:tc>
        <w:tc>
          <w:tcPr>
            <w:tcW w:w="893" w:type="dxa"/>
            <w:tcBorders>
              <w:top w:val="single" w:sz="4" w:space="0" w:color="auto"/>
              <w:left w:val="single" w:sz="4" w:space="0" w:color="auto"/>
              <w:bottom w:val="single" w:sz="4" w:space="0" w:color="auto"/>
            </w:tcBorders>
          </w:tcPr>
          <w:p w:rsidR="00541F42" w:rsidRPr="000E32A5" w:rsidRDefault="00541F42" w:rsidP="00816F05">
            <w:pPr>
              <w:jc w:val="center"/>
              <w:rPr>
                <w:bCs/>
                <w:iCs/>
                <w:lang w:val="uk-UA"/>
              </w:rPr>
            </w:pPr>
            <w:r w:rsidRPr="000E32A5">
              <w:rPr>
                <w:bCs/>
                <w:iCs/>
                <w:lang w:val="uk-UA"/>
              </w:rPr>
              <w:t>Ціна, тис. грн.</w:t>
            </w:r>
          </w:p>
        </w:tc>
      </w:tr>
      <w:tr w:rsidR="00541F42" w:rsidRPr="000E32A5" w:rsidTr="00816F05">
        <w:tc>
          <w:tcPr>
            <w:tcW w:w="2235" w:type="dxa"/>
            <w:tcBorders>
              <w:top w:val="single" w:sz="4" w:space="0" w:color="auto"/>
              <w:bottom w:val="single" w:sz="4" w:space="0" w:color="auto"/>
              <w:right w:val="single" w:sz="4" w:space="0" w:color="auto"/>
            </w:tcBorders>
          </w:tcPr>
          <w:p w:rsidR="00541F42" w:rsidRPr="000E32A5" w:rsidRDefault="00541F42" w:rsidP="00816F05">
            <w:pPr>
              <w:jc w:val="both"/>
              <w:rPr>
                <w:lang w:val="uk-UA"/>
              </w:rPr>
            </w:pPr>
            <w:r w:rsidRPr="000E32A5">
              <w:rPr>
                <w:lang w:val="uk-UA"/>
              </w:rPr>
              <w:t>Амортизатор-конкурент</w:t>
            </w:r>
          </w:p>
        </w:tc>
        <w:tc>
          <w:tcPr>
            <w:tcW w:w="1275"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p>
          <w:p w:rsidR="00541F42" w:rsidRPr="000E32A5" w:rsidRDefault="00541F42" w:rsidP="00816F05">
            <w:pPr>
              <w:jc w:val="center"/>
              <w:rPr>
                <w:lang w:val="uk-UA"/>
              </w:rPr>
            </w:pPr>
            <w:r w:rsidRPr="000E32A5">
              <w:rPr>
                <w:lang w:val="uk-UA"/>
              </w:rPr>
              <w:t>8,4</w:t>
            </w:r>
          </w:p>
        </w:tc>
        <w:tc>
          <w:tcPr>
            <w:tcW w:w="993"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p>
          <w:p w:rsidR="00541F42" w:rsidRPr="000E32A5" w:rsidRDefault="00541F42" w:rsidP="00816F05">
            <w:pPr>
              <w:jc w:val="center"/>
              <w:rPr>
                <w:lang w:val="uk-UA"/>
              </w:rPr>
            </w:pPr>
            <w:r w:rsidRPr="000E32A5">
              <w:rPr>
                <w:lang w:val="uk-UA"/>
              </w:rPr>
              <w:t>9,7</w:t>
            </w:r>
          </w:p>
        </w:tc>
        <w:tc>
          <w:tcPr>
            <w:tcW w:w="1275"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p>
          <w:p w:rsidR="00541F42" w:rsidRPr="000E32A5" w:rsidRDefault="00541F42" w:rsidP="00816F05">
            <w:pPr>
              <w:jc w:val="center"/>
              <w:rPr>
                <w:lang w:val="uk-UA"/>
              </w:rPr>
            </w:pPr>
            <w:r w:rsidRPr="000E32A5">
              <w:rPr>
                <w:lang w:val="uk-UA"/>
              </w:rPr>
              <w:t>8</w:t>
            </w:r>
          </w:p>
        </w:tc>
        <w:tc>
          <w:tcPr>
            <w:tcW w:w="1276"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p>
          <w:p w:rsidR="00541F42" w:rsidRPr="000E32A5" w:rsidRDefault="00541F42" w:rsidP="00816F05">
            <w:pPr>
              <w:jc w:val="center"/>
              <w:rPr>
                <w:lang w:val="uk-UA"/>
              </w:rPr>
            </w:pPr>
            <w:r w:rsidRPr="000E32A5">
              <w:rPr>
                <w:lang w:val="uk-UA"/>
              </w:rPr>
              <w:t>4</w:t>
            </w:r>
          </w:p>
        </w:tc>
        <w:tc>
          <w:tcPr>
            <w:tcW w:w="170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p>
          <w:p w:rsidR="00541F42" w:rsidRPr="000E32A5" w:rsidRDefault="00541F42" w:rsidP="00816F05">
            <w:pPr>
              <w:jc w:val="center"/>
              <w:rPr>
                <w:lang w:val="uk-UA"/>
              </w:rPr>
            </w:pPr>
            <w:r w:rsidRPr="000E32A5">
              <w:rPr>
                <w:lang w:val="uk-UA"/>
              </w:rPr>
              <w:t>0,96</w:t>
            </w:r>
          </w:p>
        </w:tc>
        <w:tc>
          <w:tcPr>
            <w:tcW w:w="893"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p>
          <w:p w:rsidR="00541F42" w:rsidRPr="000E32A5" w:rsidRDefault="00541F42" w:rsidP="00816F05">
            <w:pPr>
              <w:jc w:val="center"/>
              <w:rPr>
                <w:lang w:val="uk-UA"/>
              </w:rPr>
            </w:pPr>
            <w:r w:rsidRPr="000E32A5">
              <w:rPr>
                <w:lang w:val="uk-UA"/>
              </w:rPr>
              <w:t>3,5</w:t>
            </w:r>
          </w:p>
        </w:tc>
      </w:tr>
      <w:tr w:rsidR="00541F42" w:rsidRPr="000E32A5" w:rsidTr="00816F05">
        <w:tc>
          <w:tcPr>
            <w:tcW w:w="2235" w:type="dxa"/>
            <w:tcBorders>
              <w:top w:val="single" w:sz="4" w:space="0" w:color="auto"/>
              <w:bottom w:val="single" w:sz="4" w:space="0" w:color="auto"/>
              <w:right w:val="single" w:sz="4" w:space="0" w:color="auto"/>
            </w:tcBorders>
          </w:tcPr>
          <w:p w:rsidR="00541F42" w:rsidRPr="000E32A5" w:rsidRDefault="00541F42" w:rsidP="00816F05">
            <w:pPr>
              <w:jc w:val="both"/>
              <w:rPr>
                <w:spacing w:val="-6"/>
                <w:lang w:val="uk-UA"/>
              </w:rPr>
            </w:pPr>
            <w:r w:rsidRPr="000E32A5">
              <w:rPr>
                <w:spacing w:val="-6"/>
                <w:lang w:val="uk-UA"/>
              </w:rPr>
              <w:t>Вагомість</w:t>
            </w:r>
            <w:r w:rsidRPr="000E32A5">
              <w:rPr>
                <w:spacing w:val="-6"/>
                <w:lang w:val="uk-UA"/>
              </w:rPr>
              <w:br/>
              <w:t xml:space="preserve"> характеристики </w:t>
            </w:r>
          </w:p>
        </w:tc>
        <w:tc>
          <w:tcPr>
            <w:tcW w:w="1275"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p>
          <w:p w:rsidR="00541F42" w:rsidRPr="000E32A5" w:rsidRDefault="00541F42" w:rsidP="00816F05">
            <w:pPr>
              <w:jc w:val="center"/>
              <w:rPr>
                <w:lang w:val="uk-UA"/>
              </w:rPr>
            </w:pPr>
            <w:r w:rsidRPr="000E32A5">
              <w:rPr>
                <w:lang w:val="uk-UA"/>
              </w:rPr>
              <w:t>0,3</w:t>
            </w:r>
          </w:p>
        </w:tc>
        <w:tc>
          <w:tcPr>
            <w:tcW w:w="993"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p>
          <w:p w:rsidR="00541F42" w:rsidRPr="000E32A5" w:rsidRDefault="00541F42" w:rsidP="00816F05">
            <w:pPr>
              <w:jc w:val="center"/>
              <w:rPr>
                <w:lang w:val="uk-UA"/>
              </w:rPr>
            </w:pPr>
            <w:r w:rsidRPr="000E32A5">
              <w:rPr>
                <w:lang w:val="uk-UA"/>
              </w:rPr>
              <w:t>0,1</w:t>
            </w:r>
          </w:p>
        </w:tc>
        <w:tc>
          <w:tcPr>
            <w:tcW w:w="1275"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p>
          <w:p w:rsidR="00541F42" w:rsidRPr="000E32A5" w:rsidRDefault="00541F42" w:rsidP="00816F05">
            <w:pPr>
              <w:jc w:val="center"/>
              <w:rPr>
                <w:lang w:val="uk-UA"/>
              </w:rPr>
            </w:pPr>
            <w:r w:rsidRPr="000E32A5">
              <w:rPr>
                <w:lang w:val="uk-UA"/>
              </w:rPr>
              <w:t>0,4</w:t>
            </w:r>
          </w:p>
        </w:tc>
        <w:tc>
          <w:tcPr>
            <w:tcW w:w="1276"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p>
          <w:p w:rsidR="00541F42" w:rsidRPr="000E32A5" w:rsidRDefault="00541F42" w:rsidP="00816F05">
            <w:pPr>
              <w:jc w:val="center"/>
              <w:rPr>
                <w:lang w:val="uk-UA"/>
              </w:rPr>
            </w:pPr>
            <w:r w:rsidRPr="000E32A5">
              <w:rPr>
                <w:lang w:val="uk-UA"/>
              </w:rPr>
              <w:t>0,05</w:t>
            </w:r>
          </w:p>
        </w:tc>
        <w:tc>
          <w:tcPr>
            <w:tcW w:w="170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p>
          <w:p w:rsidR="00541F42" w:rsidRPr="000E32A5" w:rsidRDefault="00541F42" w:rsidP="00816F05">
            <w:pPr>
              <w:jc w:val="center"/>
              <w:rPr>
                <w:lang w:val="uk-UA"/>
              </w:rPr>
            </w:pPr>
            <w:r w:rsidRPr="000E32A5">
              <w:rPr>
                <w:lang w:val="uk-UA"/>
              </w:rPr>
              <w:t>0,15</w:t>
            </w:r>
          </w:p>
        </w:tc>
        <w:tc>
          <w:tcPr>
            <w:tcW w:w="893"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p>
          <w:p w:rsidR="00541F42" w:rsidRPr="000E32A5" w:rsidRDefault="00541F42" w:rsidP="00816F05">
            <w:pPr>
              <w:jc w:val="center"/>
              <w:rPr>
                <w:lang w:val="uk-UA"/>
              </w:rPr>
            </w:pPr>
            <w:r w:rsidRPr="000E32A5">
              <w:rPr>
                <w:lang w:val="uk-UA"/>
              </w:rPr>
              <w:t>–</w:t>
            </w:r>
          </w:p>
        </w:tc>
      </w:tr>
    </w:tbl>
    <w:p w:rsidR="00541F42" w:rsidRPr="000E32A5" w:rsidRDefault="00541F42" w:rsidP="007A0138">
      <w:pPr>
        <w:pStyle w:val="a6"/>
        <w:ind w:firstLine="709"/>
        <w:jc w:val="center"/>
        <w:rPr>
          <w:b/>
          <w:i/>
          <w:lang w:val="uk-UA"/>
        </w:rPr>
      </w:pPr>
    </w:p>
    <w:p w:rsidR="00541F42" w:rsidRPr="000E32A5" w:rsidRDefault="00541F42" w:rsidP="007A0138">
      <w:pPr>
        <w:pStyle w:val="a6"/>
        <w:ind w:firstLine="709"/>
        <w:jc w:val="center"/>
        <w:rPr>
          <w:lang w:val="uk-UA"/>
        </w:rPr>
      </w:pPr>
      <w:r w:rsidRPr="000E32A5">
        <w:rPr>
          <w:lang w:val="uk-UA"/>
        </w:rPr>
        <w:t>Примітка. Більшому значенню бала відповідає більш висока якість.</w:t>
      </w:r>
    </w:p>
    <w:p w:rsidR="00541F42" w:rsidRPr="000E32A5" w:rsidRDefault="00541F42" w:rsidP="007A0138">
      <w:pPr>
        <w:pStyle w:val="a6"/>
        <w:ind w:firstLine="709"/>
        <w:jc w:val="center"/>
        <w:rPr>
          <w:b/>
          <w:i/>
          <w:lang w:val="uk-UA"/>
        </w:rPr>
      </w:pPr>
    </w:p>
    <w:p w:rsidR="00541F42" w:rsidRPr="000E32A5" w:rsidRDefault="00541F42" w:rsidP="00816F05">
      <w:pPr>
        <w:ind w:right="98" w:firstLine="720"/>
        <w:jc w:val="right"/>
        <w:rPr>
          <w:i/>
          <w:lang w:val="uk-UA"/>
        </w:rPr>
      </w:pPr>
      <w:r w:rsidRPr="000E32A5">
        <w:rPr>
          <w:i/>
          <w:lang w:val="uk-UA"/>
        </w:rPr>
        <w:t>Таблиця  11.2</w:t>
      </w:r>
    </w:p>
    <w:p w:rsidR="00541F42" w:rsidRPr="000E32A5" w:rsidRDefault="00541F42" w:rsidP="00816F05">
      <w:pPr>
        <w:tabs>
          <w:tab w:val="left" w:pos="720"/>
        </w:tabs>
        <w:ind w:firstLine="709"/>
        <w:jc w:val="center"/>
        <w:rPr>
          <w:b/>
          <w:lang w:val="uk-UA"/>
        </w:rPr>
      </w:pPr>
      <w:r w:rsidRPr="000E32A5">
        <w:rPr>
          <w:b/>
          <w:lang w:val="uk-UA"/>
        </w:rPr>
        <w:t>Показники моделі, що розробляється</w:t>
      </w:r>
    </w:p>
    <w:p w:rsidR="00541F42" w:rsidRPr="000E32A5" w:rsidRDefault="00541F42" w:rsidP="00816F05">
      <w:pPr>
        <w:tabs>
          <w:tab w:val="left" w:pos="720"/>
        </w:tabs>
        <w:ind w:firstLine="709"/>
        <w:jc w:val="center"/>
        <w:rPr>
          <w:b/>
          <w:lang w:val="uk-U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1681"/>
        <w:gridCol w:w="1681"/>
        <w:gridCol w:w="1681"/>
        <w:gridCol w:w="1681"/>
        <w:gridCol w:w="1682"/>
      </w:tblGrid>
      <w:tr w:rsidR="00541F42" w:rsidRPr="000E32A5" w:rsidTr="004A461C">
        <w:tc>
          <w:tcPr>
            <w:tcW w:w="1134" w:type="dxa"/>
            <w:tcBorders>
              <w:top w:val="single" w:sz="4" w:space="0" w:color="auto"/>
              <w:bottom w:val="single" w:sz="4" w:space="0" w:color="auto"/>
              <w:right w:val="single" w:sz="4" w:space="0" w:color="auto"/>
            </w:tcBorders>
            <w:vAlign w:val="center"/>
          </w:tcPr>
          <w:p w:rsidR="00541F42" w:rsidRPr="000E32A5" w:rsidRDefault="00541F42" w:rsidP="00816F05">
            <w:pPr>
              <w:pStyle w:val="1"/>
              <w:spacing w:before="0" w:after="0"/>
              <w:jc w:val="center"/>
              <w:rPr>
                <w:rFonts w:ascii="Times New Roman" w:hAnsi="Times New Roman"/>
                <w:b w:val="0"/>
                <w:bCs w:val="0"/>
                <w:iCs/>
                <w:sz w:val="28"/>
                <w:szCs w:val="28"/>
                <w:lang w:val="uk-UA"/>
              </w:rPr>
            </w:pPr>
            <w:r w:rsidRPr="000E32A5">
              <w:rPr>
                <w:rFonts w:ascii="Times New Roman" w:hAnsi="Times New Roman"/>
                <w:b w:val="0"/>
                <w:bCs w:val="0"/>
                <w:iCs/>
                <w:sz w:val="28"/>
                <w:szCs w:val="28"/>
                <w:lang w:val="uk-UA"/>
              </w:rPr>
              <w:t>Варіант</w:t>
            </w:r>
          </w:p>
        </w:tc>
        <w:tc>
          <w:tcPr>
            <w:tcW w:w="1681" w:type="dxa"/>
            <w:tcBorders>
              <w:top w:val="single" w:sz="4" w:space="0" w:color="auto"/>
              <w:left w:val="single" w:sz="4" w:space="0" w:color="auto"/>
              <w:bottom w:val="single" w:sz="4" w:space="0" w:color="auto"/>
              <w:right w:val="single" w:sz="4" w:space="0" w:color="auto"/>
            </w:tcBorders>
            <w:vAlign w:val="center"/>
          </w:tcPr>
          <w:p w:rsidR="00541F42" w:rsidRPr="000E32A5" w:rsidRDefault="00541F42" w:rsidP="00816F05">
            <w:pPr>
              <w:jc w:val="center"/>
              <w:rPr>
                <w:bCs/>
                <w:iCs/>
                <w:lang w:val="uk-UA"/>
              </w:rPr>
            </w:pPr>
            <w:r w:rsidRPr="000E32A5">
              <w:rPr>
                <w:bCs/>
                <w:iCs/>
                <w:lang w:val="uk-UA"/>
              </w:rPr>
              <w:t>Витрата масла,</w:t>
            </w:r>
          </w:p>
          <w:p w:rsidR="00541F42" w:rsidRPr="000E32A5" w:rsidRDefault="00541F42" w:rsidP="00816F05">
            <w:pPr>
              <w:jc w:val="center"/>
              <w:rPr>
                <w:bCs/>
                <w:iCs/>
                <w:lang w:val="uk-UA"/>
              </w:rPr>
            </w:pPr>
            <w:r w:rsidRPr="000E32A5">
              <w:rPr>
                <w:bCs/>
                <w:iCs/>
                <w:lang w:val="uk-UA"/>
              </w:rPr>
              <w:t>кг</w:t>
            </w:r>
          </w:p>
        </w:tc>
        <w:tc>
          <w:tcPr>
            <w:tcW w:w="1681" w:type="dxa"/>
            <w:tcBorders>
              <w:top w:val="single" w:sz="4" w:space="0" w:color="auto"/>
              <w:left w:val="single" w:sz="4" w:space="0" w:color="auto"/>
              <w:bottom w:val="single" w:sz="4" w:space="0" w:color="auto"/>
              <w:right w:val="single" w:sz="4" w:space="0" w:color="auto"/>
            </w:tcBorders>
            <w:vAlign w:val="center"/>
          </w:tcPr>
          <w:p w:rsidR="00541F42" w:rsidRPr="000E32A5" w:rsidRDefault="00541F42" w:rsidP="00816F05">
            <w:pPr>
              <w:jc w:val="center"/>
              <w:rPr>
                <w:bCs/>
                <w:iCs/>
                <w:lang w:val="uk-UA"/>
              </w:rPr>
            </w:pPr>
          </w:p>
          <w:p w:rsidR="00541F42" w:rsidRPr="000E32A5" w:rsidRDefault="00541F42" w:rsidP="00816F05">
            <w:pPr>
              <w:jc w:val="center"/>
              <w:rPr>
                <w:bCs/>
                <w:iCs/>
                <w:lang w:val="uk-UA"/>
              </w:rPr>
            </w:pPr>
            <w:r w:rsidRPr="000E32A5">
              <w:rPr>
                <w:bCs/>
                <w:iCs/>
                <w:lang w:val="uk-UA"/>
              </w:rPr>
              <w:t>Маса, кг</w:t>
            </w:r>
          </w:p>
        </w:tc>
        <w:tc>
          <w:tcPr>
            <w:tcW w:w="1681" w:type="dxa"/>
            <w:tcBorders>
              <w:top w:val="single" w:sz="4" w:space="0" w:color="auto"/>
              <w:left w:val="single" w:sz="4" w:space="0" w:color="auto"/>
              <w:bottom w:val="single" w:sz="4" w:space="0" w:color="auto"/>
              <w:right w:val="single" w:sz="4" w:space="0" w:color="auto"/>
            </w:tcBorders>
            <w:vAlign w:val="center"/>
          </w:tcPr>
          <w:p w:rsidR="00541F42" w:rsidRPr="000E32A5" w:rsidRDefault="00541F42" w:rsidP="00816F05">
            <w:pPr>
              <w:jc w:val="center"/>
              <w:rPr>
                <w:bCs/>
                <w:iCs/>
                <w:lang w:val="uk-UA"/>
              </w:rPr>
            </w:pPr>
            <w:r w:rsidRPr="000E32A5">
              <w:rPr>
                <w:bCs/>
                <w:iCs/>
                <w:lang w:val="uk-UA"/>
              </w:rPr>
              <w:t>Безпека, бали</w:t>
            </w:r>
          </w:p>
        </w:tc>
        <w:tc>
          <w:tcPr>
            <w:tcW w:w="1681" w:type="dxa"/>
            <w:tcBorders>
              <w:top w:val="single" w:sz="4" w:space="0" w:color="auto"/>
              <w:left w:val="single" w:sz="4" w:space="0" w:color="auto"/>
              <w:bottom w:val="single" w:sz="4" w:space="0" w:color="auto"/>
              <w:right w:val="single" w:sz="4" w:space="0" w:color="auto"/>
            </w:tcBorders>
            <w:vAlign w:val="center"/>
          </w:tcPr>
          <w:p w:rsidR="00541F42" w:rsidRPr="000E32A5" w:rsidRDefault="00541F42" w:rsidP="00816F05">
            <w:pPr>
              <w:jc w:val="center"/>
              <w:rPr>
                <w:bCs/>
                <w:iCs/>
                <w:lang w:val="uk-UA"/>
              </w:rPr>
            </w:pPr>
            <w:r w:rsidRPr="000E32A5">
              <w:rPr>
                <w:bCs/>
                <w:iCs/>
                <w:lang w:val="uk-UA"/>
              </w:rPr>
              <w:t>Зовнішній вид,</w:t>
            </w:r>
          </w:p>
          <w:p w:rsidR="00541F42" w:rsidRPr="000E32A5" w:rsidRDefault="00541F42" w:rsidP="00816F05">
            <w:pPr>
              <w:jc w:val="center"/>
              <w:rPr>
                <w:bCs/>
                <w:iCs/>
                <w:lang w:val="uk-UA"/>
              </w:rPr>
            </w:pPr>
            <w:r w:rsidRPr="000E32A5">
              <w:rPr>
                <w:bCs/>
                <w:iCs/>
                <w:lang w:val="uk-UA"/>
              </w:rPr>
              <w:t>бали</w:t>
            </w:r>
          </w:p>
        </w:tc>
        <w:tc>
          <w:tcPr>
            <w:tcW w:w="1682" w:type="dxa"/>
            <w:tcBorders>
              <w:top w:val="single" w:sz="4" w:space="0" w:color="auto"/>
              <w:left w:val="single" w:sz="4" w:space="0" w:color="auto"/>
              <w:bottom w:val="single" w:sz="4" w:space="0" w:color="auto"/>
            </w:tcBorders>
            <w:vAlign w:val="center"/>
          </w:tcPr>
          <w:p w:rsidR="00541F42" w:rsidRPr="000E32A5" w:rsidRDefault="00541F42" w:rsidP="00816F05">
            <w:pPr>
              <w:jc w:val="center"/>
              <w:rPr>
                <w:bCs/>
                <w:iCs/>
                <w:lang w:val="uk-UA"/>
              </w:rPr>
            </w:pPr>
            <w:r w:rsidRPr="000E32A5">
              <w:rPr>
                <w:bCs/>
                <w:iCs/>
                <w:lang w:val="uk-UA"/>
              </w:rPr>
              <w:t>Імовірність бевідмовної  роботи</w:t>
            </w:r>
          </w:p>
        </w:tc>
      </w:tr>
      <w:tr w:rsidR="00541F42" w:rsidRPr="000E32A5" w:rsidTr="004A461C">
        <w:tc>
          <w:tcPr>
            <w:tcW w:w="1134"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1</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2</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3</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4</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5</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6</w:t>
            </w:r>
          </w:p>
        </w:tc>
      </w:tr>
      <w:tr w:rsidR="00541F42" w:rsidRPr="000E32A5" w:rsidTr="004A461C">
        <w:tc>
          <w:tcPr>
            <w:tcW w:w="1134"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1</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6,3</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8,2</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8</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7</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0,83</w:t>
            </w:r>
          </w:p>
        </w:tc>
      </w:tr>
      <w:tr w:rsidR="00541F42" w:rsidRPr="000E32A5" w:rsidTr="004A461C">
        <w:tc>
          <w:tcPr>
            <w:tcW w:w="1134"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2</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5,7</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6,9</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7</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0,92</w:t>
            </w:r>
          </w:p>
        </w:tc>
      </w:tr>
      <w:tr w:rsidR="00541F42" w:rsidRPr="000E32A5" w:rsidTr="004A461C">
        <w:tc>
          <w:tcPr>
            <w:tcW w:w="1134"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3</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4,2</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5,8</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10</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0,94</w:t>
            </w:r>
          </w:p>
        </w:tc>
      </w:tr>
      <w:tr w:rsidR="00541F42" w:rsidRPr="000E32A5" w:rsidTr="004A461C">
        <w:tc>
          <w:tcPr>
            <w:tcW w:w="1134"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4</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7,7</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9,2</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8</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8</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0,86</w:t>
            </w:r>
          </w:p>
        </w:tc>
      </w:tr>
      <w:tr w:rsidR="00541F42" w:rsidRPr="000E32A5" w:rsidTr="004A461C">
        <w:tc>
          <w:tcPr>
            <w:tcW w:w="1134"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5</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4,9</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6,3</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0,97</w:t>
            </w:r>
          </w:p>
        </w:tc>
      </w:tr>
      <w:tr w:rsidR="00541F42" w:rsidRPr="000E32A5" w:rsidTr="004A461C">
        <w:tc>
          <w:tcPr>
            <w:tcW w:w="1134"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6</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6,2</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6,1</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8</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10</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0,85</w:t>
            </w:r>
          </w:p>
        </w:tc>
      </w:tr>
      <w:tr w:rsidR="00541F42" w:rsidRPr="000E32A5" w:rsidTr="004A461C">
        <w:tc>
          <w:tcPr>
            <w:tcW w:w="1134"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7</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6,1</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6,5</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8</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0,93</w:t>
            </w:r>
          </w:p>
        </w:tc>
      </w:tr>
      <w:tr w:rsidR="00541F42" w:rsidRPr="000E32A5" w:rsidTr="004A461C">
        <w:tc>
          <w:tcPr>
            <w:tcW w:w="1134"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8</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5,6</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5,5</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0,96</w:t>
            </w:r>
          </w:p>
        </w:tc>
      </w:tr>
    </w:tbl>
    <w:p w:rsidR="00541F42" w:rsidRPr="000E32A5" w:rsidRDefault="00541F42" w:rsidP="004A461C">
      <w:pPr>
        <w:jc w:val="right"/>
        <w:rPr>
          <w:i/>
          <w:lang w:val="uk-UA"/>
        </w:rPr>
      </w:pPr>
      <w:r w:rsidRPr="000E32A5">
        <w:rPr>
          <w:i/>
          <w:lang w:val="uk-UA"/>
        </w:rPr>
        <w:lastRenderedPageBreak/>
        <w:t>Закінчення табл. 11.2</w:t>
      </w:r>
    </w:p>
    <w:p w:rsidR="00541F42" w:rsidRPr="000E32A5" w:rsidRDefault="00541F42" w:rsidP="004A461C">
      <w:pPr>
        <w:jc w:val="right"/>
        <w:rPr>
          <w:i/>
          <w:lang w:val="uk-UA"/>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1681"/>
        <w:gridCol w:w="1681"/>
        <w:gridCol w:w="1681"/>
        <w:gridCol w:w="1681"/>
        <w:gridCol w:w="1682"/>
      </w:tblGrid>
      <w:tr w:rsidR="00541F42" w:rsidRPr="000E32A5" w:rsidTr="004A461C">
        <w:tc>
          <w:tcPr>
            <w:tcW w:w="992"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1</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2</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3</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4</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5</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6</w:t>
            </w:r>
          </w:p>
        </w:tc>
      </w:tr>
      <w:tr w:rsidR="00541F42" w:rsidRPr="000E32A5" w:rsidTr="004A461C">
        <w:tc>
          <w:tcPr>
            <w:tcW w:w="992"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9</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5,5</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4,7</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8</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0,81</w:t>
            </w:r>
          </w:p>
        </w:tc>
      </w:tr>
      <w:tr w:rsidR="00541F42" w:rsidRPr="000E32A5" w:rsidTr="004A461C">
        <w:tc>
          <w:tcPr>
            <w:tcW w:w="992"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10</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4,3</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4,9</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10</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0,98</w:t>
            </w:r>
          </w:p>
        </w:tc>
      </w:tr>
      <w:tr w:rsidR="00541F42" w:rsidRPr="000E32A5" w:rsidTr="004A461C">
        <w:tc>
          <w:tcPr>
            <w:tcW w:w="992"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11</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4,1</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6,2</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7</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7</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0,91</w:t>
            </w:r>
          </w:p>
        </w:tc>
      </w:tr>
      <w:tr w:rsidR="00541F42" w:rsidRPr="000E32A5" w:rsidTr="004A461C">
        <w:tc>
          <w:tcPr>
            <w:tcW w:w="992"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12</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4,4</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6,1</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8</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0,84</w:t>
            </w:r>
          </w:p>
        </w:tc>
      </w:tr>
      <w:tr w:rsidR="00541F42" w:rsidRPr="000E32A5" w:rsidTr="004A461C">
        <w:tc>
          <w:tcPr>
            <w:tcW w:w="992"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13</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6,9</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5,6</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10</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0,99</w:t>
            </w:r>
          </w:p>
        </w:tc>
      </w:tr>
      <w:tr w:rsidR="00541F42" w:rsidRPr="000E32A5" w:rsidTr="004A461C">
        <w:tc>
          <w:tcPr>
            <w:tcW w:w="992"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14</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6,7</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4,2</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8</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0,83</w:t>
            </w:r>
          </w:p>
        </w:tc>
      </w:tr>
      <w:tr w:rsidR="00541F42" w:rsidRPr="000E32A5" w:rsidTr="004A461C">
        <w:tc>
          <w:tcPr>
            <w:tcW w:w="992"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15</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5,2</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7,7</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8</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0,96</w:t>
            </w:r>
          </w:p>
        </w:tc>
      </w:tr>
      <w:tr w:rsidR="00541F42" w:rsidRPr="000E32A5" w:rsidTr="004A461C">
        <w:tc>
          <w:tcPr>
            <w:tcW w:w="992"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16</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7,5</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6,2</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7</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0,96</w:t>
            </w:r>
          </w:p>
        </w:tc>
      </w:tr>
      <w:tr w:rsidR="00541F42" w:rsidRPr="000E32A5" w:rsidTr="004A461C">
        <w:tc>
          <w:tcPr>
            <w:tcW w:w="992"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17</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7,6</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6,1</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8</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10</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0,81</w:t>
            </w:r>
          </w:p>
        </w:tc>
      </w:tr>
      <w:tr w:rsidR="00541F42" w:rsidRPr="000E32A5" w:rsidTr="004A461C">
        <w:tc>
          <w:tcPr>
            <w:tcW w:w="992"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18</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7,1</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4,9</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7</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0,86</w:t>
            </w:r>
          </w:p>
        </w:tc>
      </w:tr>
      <w:tr w:rsidR="00541F42" w:rsidRPr="000E32A5" w:rsidTr="004A461C">
        <w:tc>
          <w:tcPr>
            <w:tcW w:w="992"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19</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4,8</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6,2</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0,97</w:t>
            </w:r>
          </w:p>
        </w:tc>
      </w:tr>
      <w:tr w:rsidR="00541F42" w:rsidRPr="000E32A5" w:rsidTr="004A461C">
        <w:tc>
          <w:tcPr>
            <w:tcW w:w="992"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20</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4,7</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6,1</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8</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10</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0,85</w:t>
            </w:r>
          </w:p>
        </w:tc>
      </w:tr>
      <w:tr w:rsidR="00541F42" w:rsidRPr="000E32A5" w:rsidTr="004A461C">
        <w:tc>
          <w:tcPr>
            <w:tcW w:w="992"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21</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4,9</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5,6</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8</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8</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0,93</w:t>
            </w:r>
          </w:p>
        </w:tc>
      </w:tr>
      <w:tr w:rsidR="00541F42" w:rsidRPr="000E32A5" w:rsidTr="004A461C">
        <w:tc>
          <w:tcPr>
            <w:tcW w:w="992"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22</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6,2</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8,2</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0,96</w:t>
            </w:r>
          </w:p>
        </w:tc>
      </w:tr>
      <w:tr w:rsidR="00541F42" w:rsidRPr="000E32A5" w:rsidTr="004A461C">
        <w:tc>
          <w:tcPr>
            <w:tcW w:w="992"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23</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6,1</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6,9</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8</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0,81</w:t>
            </w:r>
          </w:p>
        </w:tc>
      </w:tr>
      <w:tr w:rsidR="00541F42" w:rsidRPr="000E32A5" w:rsidTr="004A461C">
        <w:tc>
          <w:tcPr>
            <w:tcW w:w="992"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24</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5,6</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5,8</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10</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0,98</w:t>
            </w:r>
          </w:p>
        </w:tc>
      </w:tr>
      <w:tr w:rsidR="00541F42" w:rsidRPr="000E32A5" w:rsidTr="004A461C">
        <w:tc>
          <w:tcPr>
            <w:tcW w:w="992"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25</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6,7</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9,2</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7</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7</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0,97</w:t>
            </w:r>
          </w:p>
        </w:tc>
      </w:tr>
      <w:tr w:rsidR="00541F42" w:rsidRPr="000E32A5" w:rsidTr="004A461C">
        <w:tc>
          <w:tcPr>
            <w:tcW w:w="992"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26</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5,2</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5,6</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8</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0,85</w:t>
            </w:r>
          </w:p>
        </w:tc>
      </w:tr>
      <w:tr w:rsidR="00541F42" w:rsidRPr="000E32A5" w:rsidTr="004A461C">
        <w:tc>
          <w:tcPr>
            <w:tcW w:w="992"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27</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7,5</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6,1</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0,94</w:t>
            </w:r>
          </w:p>
        </w:tc>
      </w:tr>
      <w:tr w:rsidR="00541F42" w:rsidRPr="000E32A5" w:rsidTr="004A461C">
        <w:tc>
          <w:tcPr>
            <w:tcW w:w="992"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28</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7,6</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4,9</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7</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10</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0,86</w:t>
            </w:r>
          </w:p>
        </w:tc>
      </w:tr>
      <w:tr w:rsidR="00541F42" w:rsidRPr="000E32A5" w:rsidTr="004A461C">
        <w:tc>
          <w:tcPr>
            <w:tcW w:w="992"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29</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7,1</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6,2</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8</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8</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0,97</w:t>
            </w:r>
          </w:p>
        </w:tc>
      </w:tr>
      <w:tr w:rsidR="00541F42" w:rsidRPr="000E32A5" w:rsidTr="004A461C">
        <w:tc>
          <w:tcPr>
            <w:tcW w:w="992" w:type="dxa"/>
            <w:tcBorders>
              <w:top w:val="single" w:sz="4" w:space="0" w:color="auto"/>
              <w:bottom w:val="single" w:sz="4" w:space="0" w:color="auto"/>
              <w:right w:val="single" w:sz="4" w:space="0" w:color="auto"/>
            </w:tcBorders>
          </w:tcPr>
          <w:p w:rsidR="00541F42" w:rsidRPr="000E32A5" w:rsidRDefault="00541F42" w:rsidP="004A461C">
            <w:pPr>
              <w:jc w:val="center"/>
              <w:rPr>
                <w:lang w:val="uk-UA"/>
              </w:rPr>
            </w:pPr>
            <w:r w:rsidRPr="000E32A5">
              <w:rPr>
                <w:lang w:val="uk-UA"/>
              </w:rPr>
              <w:t>30</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4,8</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6,1</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1" w:type="dxa"/>
            <w:tcBorders>
              <w:top w:val="single" w:sz="4" w:space="0" w:color="auto"/>
              <w:left w:val="single" w:sz="4" w:space="0" w:color="auto"/>
              <w:bottom w:val="single" w:sz="4" w:space="0" w:color="auto"/>
              <w:right w:val="single" w:sz="4" w:space="0" w:color="auto"/>
            </w:tcBorders>
          </w:tcPr>
          <w:p w:rsidR="00541F42" w:rsidRPr="000E32A5" w:rsidRDefault="00541F42" w:rsidP="00816F05">
            <w:pPr>
              <w:jc w:val="center"/>
              <w:rPr>
                <w:lang w:val="uk-UA"/>
              </w:rPr>
            </w:pPr>
            <w:r w:rsidRPr="000E32A5">
              <w:rPr>
                <w:lang w:val="uk-UA"/>
              </w:rPr>
              <w:t>9</w:t>
            </w:r>
          </w:p>
        </w:tc>
        <w:tc>
          <w:tcPr>
            <w:tcW w:w="1682" w:type="dxa"/>
            <w:tcBorders>
              <w:top w:val="single" w:sz="4" w:space="0" w:color="auto"/>
              <w:left w:val="single" w:sz="4" w:space="0" w:color="auto"/>
              <w:bottom w:val="single" w:sz="4" w:space="0" w:color="auto"/>
            </w:tcBorders>
          </w:tcPr>
          <w:p w:rsidR="00541F42" w:rsidRPr="000E32A5" w:rsidRDefault="00541F42" w:rsidP="00816F05">
            <w:pPr>
              <w:jc w:val="center"/>
              <w:rPr>
                <w:lang w:val="uk-UA"/>
              </w:rPr>
            </w:pPr>
            <w:r w:rsidRPr="000E32A5">
              <w:rPr>
                <w:lang w:val="uk-UA"/>
              </w:rPr>
              <w:t>0,85</w:t>
            </w:r>
          </w:p>
        </w:tc>
      </w:tr>
    </w:tbl>
    <w:p w:rsidR="00541F42" w:rsidRPr="000E32A5" w:rsidRDefault="00541F42" w:rsidP="00816F05">
      <w:pPr>
        <w:ind w:firstLine="720"/>
        <w:jc w:val="both"/>
        <w:rPr>
          <w:lang w:val="uk-UA"/>
        </w:rPr>
      </w:pPr>
    </w:p>
    <w:p w:rsidR="00541F42" w:rsidRPr="000E32A5" w:rsidRDefault="00541F42" w:rsidP="00E4096F">
      <w:pPr>
        <w:pStyle w:val="a6"/>
        <w:ind w:firstLine="709"/>
        <w:jc w:val="center"/>
        <w:rPr>
          <w:b/>
          <w:i/>
          <w:lang w:val="uk-UA"/>
        </w:rPr>
      </w:pPr>
      <w:r w:rsidRPr="000E32A5">
        <w:rPr>
          <w:b/>
          <w:i/>
          <w:lang w:val="uk-UA"/>
        </w:rPr>
        <w:t>Методичні рекомендації</w:t>
      </w:r>
    </w:p>
    <w:p w:rsidR="00541F42" w:rsidRPr="000E32A5" w:rsidRDefault="00541F42" w:rsidP="00E4096F">
      <w:pPr>
        <w:pStyle w:val="a6"/>
        <w:ind w:firstLine="709"/>
        <w:rPr>
          <w:lang w:val="uk-UA"/>
        </w:rPr>
      </w:pPr>
      <w:r w:rsidRPr="000E32A5">
        <w:rPr>
          <w:lang w:val="uk-UA"/>
        </w:rPr>
        <w:t>Розрахунок рекомендованої конкурентоспроможної ціни нового товару ґрунтується на тому, що у нового амортизатора співвідношення «ціна / якість» має бути не гірше, ніж у конкурента, тобто коефіцієнт КС нового товару (Qкс</w:t>
      </w:r>
      <w:r w:rsidRPr="000E32A5">
        <w:rPr>
          <w:vertAlign w:val="subscript"/>
          <w:lang w:val="uk-UA"/>
        </w:rPr>
        <w:t>нов</w:t>
      </w:r>
      <w:r w:rsidRPr="000E32A5">
        <w:rPr>
          <w:lang w:val="uk-UA"/>
        </w:rPr>
        <w:t>) повинен дорівнювати як мінімум 1.</w:t>
      </w:r>
    </w:p>
    <w:p w:rsidR="00541F42" w:rsidRPr="000E32A5" w:rsidRDefault="00541F42" w:rsidP="00C53F55">
      <w:pPr>
        <w:ind w:firstLine="720"/>
        <w:jc w:val="both"/>
        <w:rPr>
          <w:bCs/>
          <w:iCs/>
          <w:lang w:val="uk-UA"/>
        </w:rPr>
      </w:pPr>
      <w:r w:rsidRPr="000E32A5">
        <w:rPr>
          <w:lang w:val="uk-UA"/>
        </w:rPr>
        <w:t>В розрахунках використовуйте формули 8.1, 8.2, 8.3, а також формулу (11.1) І</w:t>
      </w:r>
      <w:r w:rsidRPr="000E32A5">
        <w:rPr>
          <w:bCs/>
          <w:iCs/>
          <w:lang w:val="uk-UA"/>
        </w:rPr>
        <w:t>нтегральний показник КС товару (Q</w:t>
      </w:r>
      <w:r w:rsidRPr="000E32A5">
        <w:rPr>
          <w:bCs/>
          <w:iCs/>
          <w:vertAlign w:val="subscript"/>
          <w:lang w:val="uk-UA"/>
        </w:rPr>
        <w:t>КС</w:t>
      </w:r>
      <w:r w:rsidRPr="000E32A5">
        <w:rPr>
          <w:bCs/>
          <w:iCs/>
          <w:lang w:val="uk-UA"/>
        </w:rPr>
        <w:t>) розрахуйте як добуток коефіцієнту КС по якості(Q</w:t>
      </w:r>
      <w:r w:rsidRPr="000E32A5">
        <w:rPr>
          <w:bCs/>
          <w:iCs/>
          <w:vertAlign w:val="subscript"/>
          <w:lang w:val="uk-UA"/>
        </w:rPr>
        <w:t>ЯК</w:t>
      </w:r>
      <w:r w:rsidRPr="000E32A5">
        <w:rPr>
          <w:bCs/>
          <w:iCs/>
          <w:lang w:val="uk-UA"/>
        </w:rPr>
        <w:t>) и коефіцієнта КС по ціні (Q</w:t>
      </w:r>
      <w:r w:rsidRPr="000E32A5">
        <w:rPr>
          <w:bCs/>
          <w:iCs/>
          <w:vertAlign w:val="subscript"/>
          <w:lang w:val="uk-UA"/>
        </w:rPr>
        <w:t>Ц</w:t>
      </w:r>
      <w:r w:rsidRPr="000E32A5">
        <w:rPr>
          <w:bCs/>
          <w:iCs/>
          <w:lang w:val="uk-UA"/>
        </w:rPr>
        <w:t xml:space="preserve">). </w:t>
      </w:r>
    </w:p>
    <w:p w:rsidR="00541F42" w:rsidRPr="000E32A5" w:rsidRDefault="00541F42" w:rsidP="00C53F55">
      <w:pPr>
        <w:ind w:firstLine="720"/>
        <w:jc w:val="both"/>
        <w:rPr>
          <w:bCs/>
          <w:iCs/>
          <w:lang w:val="uk-UA"/>
        </w:rPr>
      </w:pPr>
    </w:p>
    <w:p w:rsidR="00541F42" w:rsidRPr="000E32A5" w:rsidRDefault="00541F42" w:rsidP="00C53F55">
      <w:pPr>
        <w:ind w:firstLine="720"/>
        <w:jc w:val="both"/>
        <w:rPr>
          <w:bCs/>
          <w:iCs/>
          <w:vertAlign w:val="subscript"/>
          <w:lang w:val="uk-UA"/>
        </w:rPr>
      </w:pPr>
      <w:r w:rsidRPr="000E32A5">
        <w:rPr>
          <w:bCs/>
          <w:iCs/>
          <w:lang w:val="uk-UA"/>
        </w:rPr>
        <w:t xml:space="preserve">                                       </w:t>
      </w:r>
      <w:r w:rsidRPr="00961173">
        <w:rPr>
          <w:bCs/>
          <w:i/>
          <w:iCs/>
          <w:lang w:val="uk-UA"/>
        </w:rPr>
        <w:t>Q</w:t>
      </w:r>
      <w:r w:rsidRPr="00961173">
        <w:rPr>
          <w:bCs/>
          <w:i/>
          <w:iCs/>
          <w:vertAlign w:val="subscript"/>
          <w:lang w:val="uk-UA"/>
        </w:rPr>
        <w:t xml:space="preserve">КС = </w:t>
      </w:r>
      <w:r w:rsidRPr="00961173">
        <w:rPr>
          <w:bCs/>
          <w:i/>
          <w:iCs/>
          <w:lang w:val="uk-UA"/>
        </w:rPr>
        <w:t>Q</w:t>
      </w:r>
      <w:r w:rsidRPr="00961173">
        <w:rPr>
          <w:bCs/>
          <w:i/>
          <w:iCs/>
          <w:vertAlign w:val="subscript"/>
          <w:lang w:val="uk-UA"/>
        </w:rPr>
        <w:t xml:space="preserve">КАЧ · </w:t>
      </w:r>
      <w:r w:rsidRPr="00961173">
        <w:rPr>
          <w:bCs/>
          <w:i/>
          <w:iCs/>
          <w:lang w:val="uk-UA"/>
        </w:rPr>
        <w:t>Q</w:t>
      </w:r>
      <w:r w:rsidRPr="00961173">
        <w:rPr>
          <w:bCs/>
          <w:i/>
          <w:iCs/>
          <w:vertAlign w:val="subscript"/>
          <w:lang w:val="uk-UA"/>
        </w:rPr>
        <w:t>Ц</w:t>
      </w:r>
      <w:r>
        <w:rPr>
          <w:bCs/>
          <w:i/>
          <w:iCs/>
          <w:lang w:val="uk-UA"/>
        </w:rPr>
        <w:t>,</w:t>
      </w:r>
      <w:r w:rsidRPr="00961173">
        <w:rPr>
          <w:bCs/>
          <w:i/>
          <w:iCs/>
          <w:vertAlign w:val="subscript"/>
          <w:lang w:val="uk-UA"/>
        </w:rPr>
        <w:tab/>
      </w:r>
      <w:r w:rsidRPr="000E32A5">
        <w:rPr>
          <w:bCs/>
          <w:iCs/>
          <w:vertAlign w:val="subscript"/>
          <w:lang w:val="uk-UA"/>
        </w:rPr>
        <w:tab/>
      </w:r>
      <w:r w:rsidRPr="000E32A5">
        <w:rPr>
          <w:lang w:val="uk-UA"/>
        </w:rPr>
        <w:tab/>
        <w:t xml:space="preserve"> </w:t>
      </w:r>
      <w:r w:rsidRPr="000E32A5">
        <w:rPr>
          <w:lang w:val="uk-UA"/>
        </w:rPr>
        <w:tab/>
      </w:r>
      <w:r w:rsidRPr="000E32A5">
        <w:rPr>
          <w:lang w:val="uk-UA"/>
        </w:rPr>
        <w:tab/>
        <w:t xml:space="preserve">      (</w:t>
      </w:r>
      <w:r w:rsidR="00E2431A" w:rsidRPr="000E32A5">
        <w:rPr>
          <w:lang w:val="uk-UA"/>
        </w:rPr>
        <w:fldChar w:fldCharType="begin"/>
      </w:r>
      <w:r w:rsidRPr="000E32A5">
        <w:rPr>
          <w:lang w:val="uk-UA"/>
        </w:rPr>
        <w:instrText xml:space="preserve"> SET equэфф_склада </w:instrText>
      </w:r>
      <w:r w:rsidR="00E2431A" w:rsidRPr="000E32A5">
        <w:rPr>
          <w:lang w:val="uk-UA"/>
        </w:rPr>
        <w:fldChar w:fldCharType="begin"/>
      </w:r>
      <w:r w:rsidRPr="000E32A5">
        <w:rPr>
          <w:lang w:val="uk-UA"/>
        </w:rPr>
        <w:instrText xml:space="preserve"> seq equauto </w:instrText>
      </w:r>
      <w:r w:rsidR="00E2431A" w:rsidRPr="000E32A5">
        <w:rPr>
          <w:lang w:val="uk-UA"/>
        </w:rPr>
        <w:fldChar w:fldCharType="separate"/>
      </w:r>
      <w:r>
        <w:rPr>
          <w:noProof/>
          <w:lang w:val="uk-UA"/>
        </w:rPr>
        <w:instrText>7</w:instrText>
      </w:r>
      <w:r w:rsidR="00E2431A" w:rsidRPr="000E32A5">
        <w:rPr>
          <w:lang w:val="uk-UA"/>
        </w:rPr>
        <w:fldChar w:fldCharType="end"/>
      </w:r>
      <w:r w:rsidRPr="000E32A5">
        <w:rPr>
          <w:lang w:val="uk-UA"/>
        </w:rPr>
        <w:instrText xml:space="preserve"> </w:instrText>
      </w:r>
      <w:r w:rsidR="00E2431A" w:rsidRPr="000E32A5">
        <w:rPr>
          <w:lang w:val="uk-UA"/>
        </w:rPr>
        <w:fldChar w:fldCharType="separate"/>
      </w:r>
      <w:r>
        <w:rPr>
          <w:noProof/>
          <w:lang w:val="uk-UA"/>
        </w:rPr>
        <w:t>7</w:t>
      </w:r>
      <w:r w:rsidR="00E2431A" w:rsidRPr="000E32A5">
        <w:rPr>
          <w:lang w:val="uk-UA"/>
        </w:rPr>
        <w:fldChar w:fldCharType="end"/>
      </w:r>
      <w:r w:rsidRPr="000E32A5">
        <w:rPr>
          <w:lang w:val="uk-UA"/>
        </w:rPr>
        <w:t>11.1)</w:t>
      </w:r>
    </w:p>
    <w:p w:rsidR="00541F42" w:rsidRPr="000E32A5" w:rsidRDefault="00541F42" w:rsidP="00C53F55">
      <w:pPr>
        <w:ind w:firstLine="708"/>
        <w:jc w:val="both"/>
        <w:rPr>
          <w:lang w:val="uk-UA"/>
        </w:rPr>
      </w:pPr>
    </w:p>
    <w:p w:rsidR="00541F42" w:rsidRPr="000E32A5" w:rsidRDefault="00541F42" w:rsidP="00C53F55">
      <w:pPr>
        <w:jc w:val="both"/>
        <w:rPr>
          <w:bCs/>
          <w:iCs/>
          <w:lang w:val="uk-UA"/>
        </w:rPr>
      </w:pPr>
      <w:r w:rsidRPr="000E32A5">
        <w:rPr>
          <w:lang w:val="uk-UA"/>
        </w:rPr>
        <w:t xml:space="preserve">де   </w:t>
      </w:r>
      <w:r w:rsidRPr="000E32A5">
        <w:rPr>
          <w:bCs/>
          <w:iCs/>
          <w:lang w:val="uk-UA"/>
        </w:rPr>
        <w:t>Q</w:t>
      </w:r>
      <w:r w:rsidRPr="000E32A5">
        <w:rPr>
          <w:bCs/>
          <w:iCs/>
          <w:vertAlign w:val="subscript"/>
          <w:lang w:val="uk-UA"/>
        </w:rPr>
        <w:t>КС</w:t>
      </w:r>
      <w:r w:rsidRPr="000E32A5">
        <w:rPr>
          <w:bCs/>
          <w:iCs/>
          <w:lang w:val="uk-UA"/>
        </w:rPr>
        <w:t xml:space="preserve"> – інтегральний показник КС товару;</w:t>
      </w:r>
    </w:p>
    <w:p w:rsidR="00541F42" w:rsidRPr="000E32A5" w:rsidRDefault="00541F42" w:rsidP="00626F63">
      <w:pPr>
        <w:ind w:firstLine="426"/>
        <w:jc w:val="both"/>
        <w:rPr>
          <w:bCs/>
          <w:iCs/>
          <w:lang w:val="uk-UA"/>
        </w:rPr>
      </w:pPr>
      <w:r w:rsidRPr="000E32A5">
        <w:rPr>
          <w:bCs/>
          <w:iCs/>
          <w:lang w:val="uk-UA"/>
        </w:rPr>
        <w:t>Qяк – коефіцієнт КС товару по якості;</w:t>
      </w:r>
    </w:p>
    <w:p w:rsidR="00541F42" w:rsidRPr="000E32A5" w:rsidRDefault="00541F42" w:rsidP="00626F63">
      <w:pPr>
        <w:ind w:firstLine="426"/>
        <w:jc w:val="both"/>
        <w:rPr>
          <w:bCs/>
          <w:iCs/>
          <w:lang w:val="uk-UA"/>
        </w:rPr>
      </w:pPr>
      <w:r w:rsidRPr="000E32A5">
        <w:rPr>
          <w:bCs/>
          <w:iCs/>
          <w:lang w:val="uk-UA"/>
        </w:rPr>
        <w:t>Q</w:t>
      </w:r>
      <w:r w:rsidRPr="000E32A5">
        <w:rPr>
          <w:bCs/>
          <w:iCs/>
          <w:vertAlign w:val="subscript"/>
          <w:lang w:val="uk-UA"/>
        </w:rPr>
        <w:t>Ц</w:t>
      </w:r>
      <w:r w:rsidRPr="000E32A5">
        <w:rPr>
          <w:bCs/>
          <w:iCs/>
          <w:lang w:val="uk-UA"/>
        </w:rPr>
        <w:t xml:space="preserve"> – коефіцієнт КС товару по ціні.</w:t>
      </w:r>
    </w:p>
    <w:p w:rsidR="00541F42" w:rsidRPr="000E32A5" w:rsidRDefault="00541F42" w:rsidP="0084669C">
      <w:pPr>
        <w:ind w:firstLine="720"/>
        <w:jc w:val="both"/>
        <w:rPr>
          <w:bCs/>
          <w:iCs/>
          <w:lang w:val="uk-UA"/>
        </w:rPr>
      </w:pPr>
      <w:r w:rsidRPr="000E32A5">
        <w:rPr>
          <w:bCs/>
          <w:iCs/>
          <w:lang w:val="uk-UA"/>
        </w:rPr>
        <w:t>Розраховуючи Q</w:t>
      </w:r>
      <w:r w:rsidRPr="000E32A5">
        <w:rPr>
          <w:bCs/>
          <w:iCs/>
          <w:vertAlign w:val="subscript"/>
          <w:lang w:val="uk-UA"/>
        </w:rPr>
        <w:t xml:space="preserve">Ц, </w:t>
      </w:r>
      <w:r w:rsidRPr="000E32A5">
        <w:rPr>
          <w:bCs/>
          <w:iCs/>
          <w:lang w:val="uk-UA"/>
        </w:rPr>
        <w:t>використайте</w:t>
      </w:r>
      <w:r w:rsidRPr="000E32A5">
        <w:rPr>
          <w:bCs/>
          <w:iCs/>
          <w:vertAlign w:val="subscript"/>
          <w:lang w:val="uk-UA"/>
        </w:rPr>
        <w:t xml:space="preserve">  </w:t>
      </w:r>
      <w:r w:rsidRPr="000E32A5">
        <w:rPr>
          <w:bCs/>
          <w:iCs/>
          <w:lang w:val="uk-UA"/>
        </w:rPr>
        <w:t>формулу (8.2),  тому що зв'язок між ціною і КС товару зворотна.</w:t>
      </w:r>
    </w:p>
    <w:p w:rsidR="00541F42" w:rsidRPr="000E32A5" w:rsidRDefault="00541F42" w:rsidP="0084669C">
      <w:pPr>
        <w:ind w:firstLine="720"/>
        <w:jc w:val="both"/>
        <w:rPr>
          <w:bCs/>
          <w:iCs/>
          <w:lang w:val="uk-UA"/>
        </w:rPr>
      </w:pPr>
      <w:r w:rsidRPr="000E32A5">
        <w:rPr>
          <w:bCs/>
          <w:iCs/>
          <w:lang w:val="uk-UA"/>
        </w:rPr>
        <w:lastRenderedPageBreak/>
        <w:t xml:space="preserve">На підставі цих формул складіть рівняння з одним невідомим значенням (Цнов </w:t>
      </w:r>
      <w:r w:rsidRPr="000E32A5">
        <w:rPr>
          <w:lang w:val="uk-UA"/>
        </w:rPr>
        <w:t>–</w:t>
      </w:r>
      <w:r w:rsidRPr="000E32A5">
        <w:rPr>
          <w:bCs/>
          <w:iCs/>
          <w:lang w:val="uk-UA"/>
        </w:rPr>
        <w:t xml:space="preserve"> ціна нової моделі амортизаторів) і розв’яжіть  його </w:t>
      </w:r>
      <w:r w:rsidRPr="000E32A5">
        <w:rPr>
          <w:lang w:val="uk-UA"/>
        </w:rPr>
        <w:t>–</w:t>
      </w:r>
      <w:r w:rsidRPr="000E32A5">
        <w:rPr>
          <w:bCs/>
          <w:iCs/>
          <w:lang w:val="uk-UA"/>
        </w:rPr>
        <w:t xml:space="preserve"> таким чином можна знайти ціну, при якій нова модель буде мати рівень КС, аналогічний конкуренту. При встановленні ціни нижче знайденої Цн новинка буде більш конкурентоспроможна, ніж її аналог.</w:t>
      </w:r>
    </w:p>
    <w:p w:rsidR="00541F42" w:rsidRPr="000E32A5" w:rsidRDefault="00541F42" w:rsidP="00B418BA">
      <w:pPr>
        <w:ind w:firstLine="720"/>
        <w:jc w:val="both"/>
        <w:rPr>
          <w:lang w:val="uk-UA"/>
        </w:rPr>
      </w:pPr>
    </w:p>
    <w:p w:rsidR="00541F42" w:rsidRPr="00E81033" w:rsidRDefault="00541F42" w:rsidP="00487EA3">
      <w:pPr>
        <w:ind w:left="2124" w:firstLine="720"/>
        <w:jc w:val="both"/>
        <w:rPr>
          <w:bCs/>
          <w:i/>
          <w:iCs/>
          <w:vertAlign w:val="subscript"/>
          <w:lang w:val="uk-UA"/>
        </w:rPr>
      </w:pPr>
      <w:r w:rsidRPr="00E81033">
        <w:rPr>
          <w:bCs/>
          <w:i/>
          <w:iCs/>
          <w:lang w:val="uk-UA"/>
        </w:rPr>
        <w:t>1</w:t>
      </w:r>
      <w:r w:rsidRPr="00E81033">
        <w:rPr>
          <w:bCs/>
          <w:i/>
          <w:iCs/>
          <w:vertAlign w:val="subscript"/>
          <w:lang w:val="uk-UA"/>
        </w:rPr>
        <w:t xml:space="preserve"> </w:t>
      </w:r>
      <w:r w:rsidRPr="00E81033">
        <w:rPr>
          <w:bCs/>
          <w:i/>
          <w:iCs/>
          <w:lang w:val="uk-UA"/>
        </w:rPr>
        <w:t>=</w:t>
      </w:r>
      <w:r w:rsidRPr="00E81033">
        <w:rPr>
          <w:bCs/>
          <w:i/>
          <w:iCs/>
          <w:vertAlign w:val="subscript"/>
          <w:lang w:val="uk-UA"/>
        </w:rPr>
        <w:t xml:space="preserve"> </w:t>
      </w:r>
      <w:r w:rsidRPr="00E81033">
        <w:rPr>
          <w:bCs/>
          <w:i/>
          <w:iCs/>
          <w:lang w:val="uk-UA"/>
        </w:rPr>
        <w:t>Q</w:t>
      </w:r>
      <w:r w:rsidRPr="00E81033">
        <w:rPr>
          <w:bCs/>
          <w:i/>
          <w:iCs/>
          <w:vertAlign w:val="subscript"/>
          <w:lang w:val="uk-UA"/>
        </w:rPr>
        <w:t>КСнов</w:t>
      </w:r>
    </w:p>
    <w:p w:rsidR="00541F42" w:rsidRPr="00E81033" w:rsidRDefault="00541F42" w:rsidP="00487EA3">
      <w:pPr>
        <w:ind w:left="2124" w:firstLine="720"/>
        <w:jc w:val="both"/>
        <w:rPr>
          <w:bCs/>
          <w:i/>
          <w:iCs/>
          <w:lang w:val="uk-UA"/>
        </w:rPr>
      </w:pPr>
      <w:r w:rsidRPr="00E81033">
        <w:rPr>
          <w:bCs/>
          <w:i/>
          <w:iCs/>
          <w:lang w:val="uk-UA"/>
        </w:rPr>
        <w:t>1</w:t>
      </w:r>
      <w:r w:rsidRPr="00E81033">
        <w:rPr>
          <w:bCs/>
          <w:i/>
          <w:iCs/>
          <w:vertAlign w:val="subscript"/>
          <w:lang w:val="uk-UA"/>
        </w:rPr>
        <w:t xml:space="preserve"> </w:t>
      </w:r>
      <w:r w:rsidRPr="00E81033">
        <w:rPr>
          <w:bCs/>
          <w:i/>
          <w:iCs/>
          <w:lang w:val="uk-UA"/>
        </w:rPr>
        <w:t>=</w:t>
      </w:r>
      <w:r w:rsidRPr="00E81033">
        <w:rPr>
          <w:bCs/>
          <w:i/>
          <w:iCs/>
          <w:vertAlign w:val="subscript"/>
          <w:lang w:val="uk-UA"/>
        </w:rPr>
        <w:t xml:space="preserve"> </w:t>
      </w:r>
      <w:r w:rsidRPr="00E81033">
        <w:rPr>
          <w:bCs/>
          <w:i/>
          <w:iCs/>
          <w:lang w:val="uk-UA"/>
        </w:rPr>
        <w:t>Q</w:t>
      </w:r>
      <w:r w:rsidRPr="00E81033">
        <w:rPr>
          <w:bCs/>
          <w:i/>
          <w:iCs/>
          <w:vertAlign w:val="subscript"/>
          <w:lang w:val="uk-UA"/>
        </w:rPr>
        <w:t xml:space="preserve">ЯКнов </w:t>
      </w:r>
      <w:r w:rsidRPr="00E81033">
        <w:rPr>
          <w:bCs/>
          <w:i/>
          <w:iCs/>
          <w:lang w:val="uk-UA"/>
        </w:rPr>
        <w:t>· (Цконк/Цнов)</w:t>
      </w:r>
    </w:p>
    <w:p w:rsidR="00541F42" w:rsidRPr="00E81033" w:rsidRDefault="00541F42" w:rsidP="00487EA3">
      <w:pPr>
        <w:ind w:left="2112" w:firstLine="720"/>
        <w:jc w:val="both"/>
        <w:rPr>
          <w:bCs/>
          <w:i/>
          <w:iCs/>
          <w:vertAlign w:val="subscript"/>
          <w:lang w:val="uk-UA"/>
        </w:rPr>
      </w:pPr>
      <w:r w:rsidRPr="00E81033">
        <w:rPr>
          <w:bCs/>
          <w:i/>
          <w:iCs/>
          <w:lang w:val="uk-UA"/>
        </w:rPr>
        <w:t>Цнов = Q</w:t>
      </w:r>
      <w:r w:rsidRPr="00E81033">
        <w:rPr>
          <w:bCs/>
          <w:i/>
          <w:iCs/>
          <w:vertAlign w:val="subscript"/>
          <w:lang w:val="uk-UA"/>
        </w:rPr>
        <w:t xml:space="preserve">ЯКнов </w:t>
      </w:r>
      <w:r w:rsidRPr="00E81033">
        <w:rPr>
          <w:bCs/>
          <w:i/>
          <w:iCs/>
          <w:lang w:val="uk-UA"/>
        </w:rPr>
        <w:t xml:space="preserve">· Цконк </w:t>
      </w:r>
      <w:r w:rsidRPr="00E81033">
        <w:rPr>
          <w:bCs/>
          <w:i/>
          <w:iCs/>
          <w:vertAlign w:val="subscript"/>
          <w:lang w:val="uk-UA"/>
        </w:rPr>
        <w:tab/>
      </w:r>
      <w:r w:rsidRPr="00E81033">
        <w:rPr>
          <w:i/>
          <w:lang w:val="uk-UA"/>
        </w:rPr>
        <w:tab/>
      </w:r>
      <w:r w:rsidRPr="00E81033">
        <w:rPr>
          <w:i/>
          <w:lang w:val="uk-UA"/>
        </w:rPr>
        <w:tab/>
      </w:r>
      <w:r w:rsidRPr="00E81033">
        <w:rPr>
          <w:i/>
          <w:lang w:val="uk-UA"/>
        </w:rPr>
        <w:tab/>
      </w:r>
      <w:r w:rsidRPr="00E81033">
        <w:rPr>
          <w:i/>
          <w:lang w:val="uk-UA"/>
        </w:rPr>
        <w:tab/>
        <w:t xml:space="preserve">      (</w:t>
      </w:r>
      <w:r w:rsidR="00E2431A" w:rsidRPr="00E81033">
        <w:rPr>
          <w:i/>
          <w:lang w:val="uk-UA"/>
        </w:rPr>
        <w:fldChar w:fldCharType="begin"/>
      </w:r>
      <w:r w:rsidRPr="00E81033">
        <w:rPr>
          <w:i/>
          <w:lang w:val="uk-UA"/>
        </w:rPr>
        <w:instrText xml:space="preserve"> SET equэфф_склада </w:instrText>
      </w:r>
      <w:r w:rsidR="00E2431A" w:rsidRPr="00E81033">
        <w:rPr>
          <w:i/>
          <w:lang w:val="uk-UA"/>
        </w:rPr>
        <w:fldChar w:fldCharType="begin"/>
      </w:r>
      <w:r w:rsidRPr="00E81033">
        <w:rPr>
          <w:i/>
          <w:lang w:val="uk-UA"/>
        </w:rPr>
        <w:instrText xml:space="preserve"> seq equauto </w:instrText>
      </w:r>
      <w:r w:rsidR="00E2431A" w:rsidRPr="00E81033">
        <w:rPr>
          <w:i/>
          <w:lang w:val="uk-UA"/>
        </w:rPr>
        <w:fldChar w:fldCharType="separate"/>
      </w:r>
      <w:r>
        <w:rPr>
          <w:i/>
          <w:noProof/>
          <w:lang w:val="uk-UA"/>
        </w:rPr>
        <w:instrText>8</w:instrText>
      </w:r>
      <w:r w:rsidR="00E2431A" w:rsidRPr="00E81033">
        <w:rPr>
          <w:i/>
          <w:lang w:val="uk-UA"/>
        </w:rPr>
        <w:fldChar w:fldCharType="end"/>
      </w:r>
      <w:r w:rsidRPr="00E81033">
        <w:rPr>
          <w:i/>
          <w:lang w:val="uk-UA"/>
        </w:rPr>
        <w:instrText xml:space="preserve"> </w:instrText>
      </w:r>
      <w:r w:rsidR="00E2431A" w:rsidRPr="00E81033">
        <w:rPr>
          <w:i/>
          <w:lang w:val="uk-UA"/>
        </w:rPr>
        <w:fldChar w:fldCharType="separate"/>
      </w:r>
      <w:bookmarkStart w:id="5" w:name="equэфф_склада"/>
      <w:r>
        <w:rPr>
          <w:i/>
          <w:noProof/>
          <w:lang w:val="uk-UA"/>
        </w:rPr>
        <w:t>8</w:t>
      </w:r>
      <w:bookmarkEnd w:id="5"/>
      <w:r w:rsidR="00E2431A" w:rsidRPr="00E81033">
        <w:rPr>
          <w:i/>
          <w:lang w:val="uk-UA"/>
        </w:rPr>
        <w:fldChar w:fldCharType="end"/>
      </w:r>
      <w:r w:rsidRPr="00E81033">
        <w:rPr>
          <w:i/>
          <w:lang w:val="uk-UA"/>
        </w:rPr>
        <w:t>11.2)</w:t>
      </w:r>
    </w:p>
    <w:p w:rsidR="00541F42" w:rsidRPr="00E81033" w:rsidRDefault="00541F42" w:rsidP="00487EA3">
      <w:pPr>
        <w:ind w:left="2124" w:firstLine="720"/>
        <w:jc w:val="both"/>
        <w:rPr>
          <w:bCs/>
          <w:i/>
          <w:iCs/>
          <w:lang w:val="uk-UA"/>
        </w:rPr>
      </w:pPr>
    </w:p>
    <w:p w:rsidR="00541F42" w:rsidRPr="000E32A5" w:rsidRDefault="00541F42" w:rsidP="00487EA3">
      <w:pPr>
        <w:jc w:val="both"/>
        <w:rPr>
          <w:bCs/>
          <w:iCs/>
          <w:lang w:val="uk-UA"/>
        </w:rPr>
      </w:pPr>
      <w:r w:rsidRPr="000E32A5">
        <w:rPr>
          <w:lang w:val="uk-UA"/>
        </w:rPr>
        <w:t xml:space="preserve">де  </w:t>
      </w:r>
      <w:r w:rsidRPr="000E32A5">
        <w:rPr>
          <w:bCs/>
          <w:iCs/>
          <w:lang w:val="uk-UA"/>
        </w:rPr>
        <w:t>Цнов – проектна ціна нового амортизатора;</w:t>
      </w:r>
    </w:p>
    <w:p w:rsidR="00541F42" w:rsidRPr="000E32A5" w:rsidRDefault="00541F42" w:rsidP="0019718A">
      <w:pPr>
        <w:ind w:firstLine="426"/>
        <w:jc w:val="both"/>
        <w:rPr>
          <w:bCs/>
          <w:iCs/>
          <w:lang w:val="uk-UA"/>
        </w:rPr>
      </w:pPr>
      <w:r w:rsidRPr="000E32A5">
        <w:rPr>
          <w:bCs/>
          <w:iCs/>
          <w:lang w:val="uk-UA"/>
        </w:rPr>
        <w:t>Q</w:t>
      </w:r>
      <w:r w:rsidRPr="000E32A5">
        <w:rPr>
          <w:bCs/>
          <w:iCs/>
          <w:vertAlign w:val="subscript"/>
          <w:lang w:val="uk-UA"/>
        </w:rPr>
        <w:t>КАЧнов</w:t>
      </w:r>
      <w:r w:rsidRPr="000E32A5">
        <w:rPr>
          <w:bCs/>
          <w:iCs/>
          <w:lang w:val="uk-UA"/>
        </w:rPr>
        <w:t xml:space="preserve"> – коефіцієнт КС нового товару по якості;</w:t>
      </w:r>
    </w:p>
    <w:p w:rsidR="00541F42" w:rsidRPr="000E32A5" w:rsidRDefault="00541F42" w:rsidP="00535412">
      <w:pPr>
        <w:ind w:firstLine="426"/>
        <w:jc w:val="both"/>
        <w:rPr>
          <w:bCs/>
          <w:iCs/>
          <w:lang w:val="uk-UA"/>
        </w:rPr>
      </w:pPr>
      <w:r w:rsidRPr="000E32A5">
        <w:rPr>
          <w:bCs/>
          <w:iCs/>
          <w:lang w:val="uk-UA"/>
        </w:rPr>
        <w:t>Цконк – ціна амортизатора-конкурента.</w:t>
      </w:r>
    </w:p>
    <w:p w:rsidR="00541F42" w:rsidRPr="000E32A5" w:rsidRDefault="00541F42" w:rsidP="007A0138">
      <w:pPr>
        <w:pStyle w:val="a6"/>
        <w:ind w:firstLine="709"/>
        <w:jc w:val="center"/>
        <w:rPr>
          <w:b/>
          <w:i/>
          <w:lang w:val="uk-UA"/>
        </w:rPr>
      </w:pPr>
    </w:p>
    <w:p w:rsidR="00541F42" w:rsidRPr="000E32A5" w:rsidRDefault="00541F42" w:rsidP="004C30D7">
      <w:pPr>
        <w:pStyle w:val="a6"/>
        <w:ind w:firstLine="709"/>
        <w:jc w:val="center"/>
        <w:rPr>
          <w:b/>
          <w:i/>
          <w:lang w:val="uk-UA"/>
        </w:rPr>
      </w:pPr>
      <w:r w:rsidRPr="000E32A5">
        <w:rPr>
          <w:b/>
          <w:i/>
          <w:lang w:val="uk-UA"/>
        </w:rPr>
        <w:t>Завдання 12</w:t>
      </w:r>
    </w:p>
    <w:p w:rsidR="00541F42" w:rsidRPr="000E32A5" w:rsidRDefault="00541F42" w:rsidP="004C30D7">
      <w:pPr>
        <w:pStyle w:val="a6"/>
        <w:ind w:firstLine="709"/>
        <w:rPr>
          <w:lang w:val="uk-UA"/>
        </w:rPr>
      </w:pPr>
      <w:r w:rsidRPr="000E32A5">
        <w:rPr>
          <w:lang w:val="uk-UA"/>
        </w:rPr>
        <w:t xml:space="preserve">Оцінити конкурентоспроможність копіювальних апаратів з подібними функціями «А» і «Б» за економічними показниками </w:t>
      </w:r>
      <w:r w:rsidRPr="000E32A5">
        <w:rPr>
          <w:bCs/>
          <w:iCs/>
          <w:lang w:val="uk-UA"/>
        </w:rPr>
        <w:t>–</w:t>
      </w:r>
      <w:r w:rsidRPr="000E32A5">
        <w:rPr>
          <w:lang w:val="uk-UA"/>
        </w:rPr>
        <w:t xml:space="preserve"> питомій ціні споживання з урахуванням дисконтування і без нього, використовуючи дані табл. 12.1 і 12.2. Запропонуйте конкурентоспроможну ціну на апарат «В».</w:t>
      </w:r>
    </w:p>
    <w:p w:rsidR="00541F42" w:rsidRPr="000E32A5" w:rsidRDefault="00541F42" w:rsidP="004C30D7">
      <w:pPr>
        <w:pStyle w:val="a6"/>
        <w:ind w:firstLine="709"/>
        <w:rPr>
          <w:lang w:val="uk-UA"/>
        </w:rPr>
      </w:pPr>
    </w:p>
    <w:p w:rsidR="00541F42" w:rsidRPr="000E32A5" w:rsidRDefault="00541F42" w:rsidP="00626F63">
      <w:pPr>
        <w:pStyle w:val="a6"/>
        <w:ind w:firstLine="709"/>
        <w:jc w:val="right"/>
        <w:rPr>
          <w:i/>
          <w:lang w:val="uk-UA"/>
        </w:rPr>
      </w:pPr>
      <w:r w:rsidRPr="000E32A5">
        <w:rPr>
          <w:i/>
          <w:lang w:val="uk-UA"/>
        </w:rPr>
        <w:t>Таблиця 12.1</w:t>
      </w:r>
    </w:p>
    <w:p w:rsidR="00541F42" w:rsidRPr="000E32A5" w:rsidRDefault="00541F42" w:rsidP="004C30D7">
      <w:pPr>
        <w:pStyle w:val="a6"/>
        <w:ind w:firstLine="709"/>
        <w:jc w:val="center"/>
        <w:rPr>
          <w:b/>
          <w:lang w:val="uk-UA"/>
        </w:rPr>
      </w:pPr>
      <w:r w:rsidRPr="000E32A5">
        <w:rPr>
          <w:b/>
          <w:lang w:val="uk-UA"/>
        </w:rPr>
        <w:t>Вартість і технічний рівень копіювальних апаратів</w:t>
      </w:r>
    </w:p>
    <w:p w:rsidR="00541F42" w:rsidRPr="000E32A5" w:rsidRDefault="00541F42" w:rsidP="004C30D7">
      <w:pPr>
        <w:pStyle w:val="a6"/>
        <w:ind w:firstLine="709"/>
        <w:jc w:val="center"/>
        <w:rPr>
          <w:b/>
          <w:lang w:val="uk-UA"/>
        </w:rPr>
      </w:pP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07"/>
        <w:gridCol w:w="1384"/>
        <w:gridCol w:w="1384"/>
        <w:gridCol w:w="1385"/>
      </w:tblGrid>
      <w:tr w:rsidR="00541F42" w:rsidRPr="000E32A5" w:rsidTr="009B4743">
        <w:trPr>
          <w:cantSplit/>
        </w:trPr>
        <w:tc>
          <w:tcPr>
            <w:tcW w:w="5207" w:type="dxa"/>
            <w:vMerge w:val="restart"/>
            <w:tcBorders>
              <w:top w:val="single" w:sz="4" w:space="0" w:color="auto"/>
              <w:bottom w:val="single" w:sz="4" w:space="0" w:color="auto"/>
              <w:right w:val="single" w:sz="4" w:space="0" w:color="auto"/>
            </w:tcBorders>
          </w:tcPr>
          <w:p w:rsidR="00541F42" w:rsidRPr="000E32A5" w:rsidRDefault="00541F42" w:rsidP="002175E7">
            <w:pPr>
              <w:jc w:val="both"/>
              <w:rPr>
                <w:bCs/>
                <w:iCs/>
                <w:lang w:val="uk-UA"/>
              </w:rPr>
            </w:pPr>
          </w:p>
          <w:p w:rsidR="00541F42" w:rsidRPr="000E32A5" w:rsidRDefault="00541F42" w:rsidP="002175E7">
            <w:pPr>
              <w:jc w:val="center"/>
              <w:rPr>
                <w:bCs/>
                <w:iCs/>
                <w:lang w:val="uk-UA"/>
              </w:rPr>
            </w:pPr>
            <w:r w:rsidRPr="000E32A5">
              <w:rPr>
                <w:bCs/>
                <w:iCs/>
                <w:lang w:val="uk-UA"/>
              </w:rPr>
              <w:t>Показники</w:t>
            </w:r>
          </w:p>
        </w:tc>
        <w:tc>
          <w:tcPr>
            <w:tcW w:w="4153" w:type="dxa"/>
            <w:gridSpan w:val="3"/>
            <w:tcBorders>
              <w:top w:val="single" w:sz="4" w:space="0" w:color="auto"/>
              <w:left w:val="single" w:sz="4" w:space="0" w:color="auto"/>
              <w:bottom w:val="single" w:sz="4" w:space="0" w:color="auto"/>
            </w:tcBorders>
          </w:tcPr>
          <w:p w:rsidR="00541F42" w:rsidRPr="000E32A5" w:rsidRDefault="00541F42" w:rsidP="00626F63">
            <w:pPr>
              <w:jc w:val="both"/>
              <w:rPr>
                <w:bCs/>
                <w:iCs/>
                <w:lang w:val="uk-UA"/>
              </w:rPr>
            </w:pPr>
            <w:r w:rsidRPr="000E32A5">
              <w:rPr>
                <w:bCs/>
                <w:iCs/>
                <w:lang w:val="uk-UA"/>
              </w:rPr>
              <w:t xml:space="preserve">                  Апарат</w:t>
            </w:r>
          </w:p>
        </w:tc>
      </w:tr>
      <w:tr w:rsidR="00541F42" w:rsidRPr="000E32A5" w:rsidTr="00FA40D0">
        <w:trPr>
          <w:cantSplit/>
        </w:trPr>
        <w:tc>
          <w:tcPr>
            <w:tcW w:w="5207" w:type="dxa"/>
            <w:vMerge/>
            <w:tcBorders>
              <w:top w:val="single" w:sz="4" w:space="0" w:color="auto"/>
              <w:bottom w:val="single" w:sz="4" w:space="0" w:color="auto"/>
              <w:right w:val="single" w:sz="4" w:space="0" w:color="auto"/>
            </w:tcBorders>
            <w:vAlign w:val="center"/>
          </w:tcPr>
          <w:p w:rsidR="00541F42" w:rsidRPr="000E32A5" w:rsidRDefault="00541F42" w:rsidP="00DA0908">
            <w:pPr>
              <w:jc w:val="both"/>
              <w:rPr>
                <w:bCs/>
                <w:iCs/>
                <w:lang w:val="uk-UA"/>
              </w:rPr>
            </w:pPr>
          </w:p>
        </w:tc>
        <w:tc>
          <w:tcPr>
            <w:tcW w:w="1384"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А</w:t>
            </w:r>
          </w:p>
        </w:tc>
        <w:tc>
          <w:tcPr>
            <w:tcW w:w="1384"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Б</w:t>
            </w:r>
          </w:p>
        </w:tc>
        <w:tc>
          <w:tcPr>
            <w:tcW w:w="13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 xml:space="preserve">В </w:t>
            </w:r>
            <w:r w:rsidRPr="000E32A5">
              <w:rPr>
                <w:bCs/>
                <w:iCs/>
                <w:lang w:val="uk-UA"/>
              </w:rPr>
              <w:br/>
              <w:t>(проект)</w:t>
            </w:r>
          </w:p>
        </w:tc>
      </w:tr>
      <w:tr w:rsidR="00541F42" w:rsidRPr="000E32A5" w:rsidTr="00FA40D0">
        <w:tc>
          <w:tcPr>
            <w:tcW w:w="5207" w:type="dxa"/>
            <w:tcBorders>
              <w:top w:val="single" w:sz="4" w:space="0" w:color="auto"/>
              <w:bottom w:val="single" w:sz="4" w:space="0" w:color="auto"/>
              <w:right w:val="single" w:sz="4" w:space="0" w:color="auto"/>
            </w:tcBorders>
          </w:tcPr>
          <w:p w:rsidR="00541F42" w:rsidRPr="000E32A5" w:rsidRDefault="00541F42" w:rsidP="00626F63">
            <w:pPr>
              <w:jc w:val="both"/>
              <w:rPr>
                <w:bCs/>
                <w:iCs/>
                <w:lang w:val="uk-UA"/>
              </w:rPr>
            </w:pPr>
            <w:r w:rsidRPr="000E32A5">
              <w:rPr>
                <w:bCs/>
                <w:iCs/>
                <w:lang w:val="uk-UA"/>
              </w:rPr>
              <w:t>1. Ціна апарата Ц, грн</w:t>
            </w:r>
          </w:p>
        </w:tc>
        <w:tc>
          <w:tcPr>
            <w:tcW w:w="1384"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див. табл. 12.2</w:t>
            </w:r>
          </w:p>
        </w:tc>
        <w:tc>
          <w:tcPr>
            <w:tcW w:w="1384" w:type="dxa"/>
            <w:tcBorders>
              <w:top w:val="single" w:sz="4" w:space="0" w:color="auto"/>
              <w:left w:val="single" w:sz="4" w:space="0" w:color="auto"/>
              <w:bottom w:val="single" w:sz="4" w:space="0" w:color="auto"/>
              <w:right w:val="single" w:sz="4" w:space="0" w:color="auto"/>
            </w:tcBorders>
          </w:tcPr>
          <w:p w:rsidR="00541F42" w:rsidRPr="000E32A5" w:rsidRDefault="00541F42" w:rsidP="009B4743">
            <w:pPr>
              <w:jc w:val="center"/>
              <w:rPr>
                <w:bCs/>
                <w:iCs/>
                <w:lang w:val="uk-UA"/>
              </w:rPr>
            </w:pPr>
            <w:r w:rsidRPr="000E32A5">
              <w:rPr>
                <w:bCs/>
                <w:iCs/>
                <w:lang w:val="uk-UA"/>
              </w:rPr>
              <w:t>див. табл. 12.2</w:t>
            </w:r>
          </w:p>
        </w:tc>
        <w:tc>
          <w:tcPr>
            <w:tcW w:w="13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w:t>
            </w:r>
          </w:p>
        </w:tc>
      </w:tr>
      <w:tr w:rsidR="00541F42" w:rsidRPr="000E32A5" w:rsidTr="00FA40D0">
        <w:tc>
          <w:tcPr>
            <w:tcW w:w="5207" w:type="dxa"/>
            <w:tcBorders>
              <w:top w:val="single" w:sz="4" w:space="0" w:color="auto"/>
              <w:bottom w:val="single" w:sz="4" w:space="0" w:color="auto"/>
              <w:right w:val="single" w:sz="4" w:space="0" w:color="auto"/>
            </w:tcBorders>
          </w:tcPr>
          <w:p w:rsidR="00541F42" w:rsidRPr="000E32A5" w:rsidRDefault="00541F42" w:rsidP="00626F63">
            <w:pPr>
              <w:jc w:val="both"/>
              <w:rPr>
                <w:bCs/>
                <w:iCs/>
                <w:lang w:val="uk-UA"/>
              </w:rPr>
            </w:pPr>
            <w:r w:rsidRPr="000E32A5">
              <w:rPr>
                <w:bCs/>
                <w:iCs/>
                <w:lang w:val="uk-UA"/>
              </w:rPr>
              <w:t>2. Продуктивність Пмін, копій в хвилину</w:t>
            </w:r>
          </w:p>
        </w:tc>
        <w:tc>
          <w:tcPr>
            <w:tcW w:w="1384"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див. табл. 12.2</w:t>
            </w:r>
          </w:p>
        </w:tc>
        <w:tc>
          <w:tcPr>
            <w:tcW w:w="1384"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див. табл. 12.2</w:t>
            </w:r>
          </w:p>
        </w:tc>
        <w:tc>
          <w:tcPr>
            <w:tcW w:w="13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36</w:t>
            </w:r>
          </w:p>
        </w:tc>
      </w:tr>
      <w:tr w:rsidR="00541F42" w:rsidRPr="000E32A5" w:rsidTr="00FA40D0">
        <w:tc>
          <w:tcPr>
            <w:tcW w:w="5207" w:type="dxa"/>
            <w:tcBorders>
              <w:top w:val="single" w:sz="4" w:space="0" w:color="auto"/>
              <w:bottom w:val="single" w:sz="4" w:space="0" w:color="auto"/>
              <w:right w:val="single" w:sz="4" w:space="0" w:color="auto"/>
            </w:tcBorders>
          </w:tcPr>
          <w:p w:rsidR="00541F42" w:rsidRPr="000E32A5" w:rsidRDefault="00541F42" w:rsidP="00920054">
            <w:pPr>
              <w:jc w:val="both"/>
              <w:rPr>
                <w:bCs/>
                <w:iCs/>
                <w:lang w:val="uk-UA"/>
              </w:rPr>
            </w:pPr>
            <w:r w:rsidRPr="000E32A5">
              <w:rPr>
                <w:bCs/>
                <w:iCs/>
                <w:lang w:val="uk-UA"/>
              </w:rPr>
              <w:t>3. Потужність споживання, кВт</w:t>
            </w:r>
          </w:p>
        </w:tc>
        <w:tc>
          <w:tcPr>
            <w:tcW w:w="1384"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0,4</w:t>
            </w:r>
          </w:p>
        </w:tc>
        <w:tc>
          <w:tcPr>
            <w:tcW w:w="1384"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0,65</w:t>
            </w:r>
          </w:p>
        </w:tc>
        <w:tc>
          <w:tcPr>
            <w:tcW w:w="13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0,55</w:t>
            </w:r>
          </w:p>
        </w:tc>
      </w:tr>
    </w:tbl>
    <w:p w:rsidR="00541F42" w:rsidRPr="000E32A5" w:rsidRDefault="00541F42" w:rsidP="00626F63">
      <w:pPr>
        <w:pStyle w:val="a6"/>
        <w:ind w:firstLine="709"/>
        <w:rPr>
          <w:lang w:val="uk-UA"/>
        </w:rPr>
      </w:pPr>
    </w:p>
    <w:p w:rsidR="00541F42" w:rsidRPr="000E32A5" w:rsidRDefault="00541F42" w:rsidP="00626F63">
      <w:pPr>
        <w:pStyle w:val="a6"/>
        <w:ind w:firstLine="709"/>
        <w:rPr>
          <w:lang w:val="uk-UA"/>
        </w:rPr>
      </w:pPr>
      <w:r w:rsidRPr="000E32A5">
        <w:rPr>
          <w:lang w:val="uk-UA"/>
        </w:rPr>
        <w:t>У розрахунках прийняти:</w:t>
      </w:r>
    </w:p>
    <w:p w:rsidR="00541F42" w:rsidRPr="000E32A5" w:rsidRDefault="00541F42" w:rsidP="00626F63">
      <w:pPr>
        <w:pStyle w:val="a6"/>
        <w:ind w:firstLine="709"/>
        <w:rPr>
          <w:lang w:val="uk-UA"/>
        </w:rPr>
      </w:pPr>
      <w:r w:rsidRPr="000E32A5">
        <w:rPr>
          <w:bCs/>
          <w:iCs/>
          <w:lang w:val="uk-UA"/>
        </w:rPr>
        <w:t xml:space="preserve">– </w:t>
      </w:r>
      <w:r w:rsidRPr="000E32A5">
        <w:rPr>
          <w:lang w:val="uk-UA"/>
        </w:rPr>
        <w:t xml:space="preserve">обслуговуючий персонал </w:t>
      </w:r>
      <w:r w:rsidRPr="000E32A5">
        <w:rPr>
          <w:bCs/>
          <w:iCs/>
          <w:lang w:val="uk-UA"/>
        </w:rPr>
        <w:t>–</w:t>
      </w:r>
      <w:r w:rsidRPr="000E32A5">
        <w:rPr>
          <w:lang w:val="uk-UA"/>
        </w:rPr>
        <w:t xml:space="preserve"> один оператор з щомісячною зарплатою 3500 грн / міс .;</w:t>
      </w:r>
    </w:p>
    <w:p w:rsidR="00541F42" w:rsidRPr="000E32A5" w:rsidRDefault="00541F42" w:rsidP="00626F63">
      <w:pPr>
        <w:pStyle w:val="a6"/>
        <w:ind w:firstLine="709"/>
        <w:rPr>
          <w:lang w:val="uk-UA"/>
        </w:rPr>
      </w:pPr>
      <w:r w:rsidRPr="000E32A5">
        <w:rPr>
          <w:bCs/>
          <w:iCs/>
          <w:lang w:val="uk-UA"/>
        </w:rPr>
        <w:t xml:space="preserve">– </w:t>
      </w:r>
      <w:r w:rsidRPr="000E32A5">
        <w:rPr>
          <w:lang w:val="uk-UA"/>
        </w:rPr>
        <w:t xml:space="preserve">норматив річних витрат на ремонт і обслуговування апаратів </w:t>
      </w:r>
      <w:r w:rsidRPr="000E32A5">
        <w:rPr>
          <w:lang w:val="uk-UA"/>
        </w:rPr>
        <w:br/>
        <w:t>Нр.о. = 12 % від балансової вартості;</w:t>
      </w:r>
    </w:p>
    <w:p w:rsidR="00541F42" w:rsidRPr="000E32A5" w:rsidRDefault="00541F42" w:rsidP="00626F63">
      <w:pPr>
        <w:pStyle w:val="a6"/>
        <w:ind w:firstLine="709"/>
        <w:rPr>
          <w:lang w:val="uk-UA"/>
        </w:rPr>
      </w:pPr>
      <w:r w:rsidRPr="000E32A5">
        <w:rPr>
          <w:bCs/>
          <w:iCs/>
          <w:lang w:val="uk-UA"/>
        </w:rPr>
        <w:t xml:space="preserve">– </w:t>
      </w:r>
      <w:r w:rsidRPr="000E32A5">
        <w:rPr>
          <w:lang w:val="uk-UA"/>
        </w:rPr>
        <w:t>плановий місячний фонд робочого часу Фміс = 168 ч;</w:t>
      </w:r>
    </w:p>
    <w:p w:rsidR="00541F42" w:rsidRPr="000E32A5" w:rsidRDefault="00541F42" w:rsidP="00626F63">
      <w:pPr>
        <w:pStyle w:val="a6"/>
        <w:ind w:firstLine="709"/>
        <w:rPr>
          <w:spacing w:val="-6"/>
          <w:lang w:val="uk-UA"/>
        </w:rPr>
      </w:pPr>
      <w:r w:rsidRPr="000E32A5">
        <w:rPr>
          <w:bCs/>
          <w:iCs/>
          <w:spacing w:val="-6"/>
          <w:lang w:val="uk-UA"/>
        </w:rPr>
        <w:t xml:space="preserve">– </w:t>
      </w:r>
      <w:r w:rsidRPr="000E32A5">
        <w:rPr>
          <w:spacing w:val="-6"/>
          <w:lang w:val="uk-UA"/>
        </w:rPr>
        <w:t xml:space="preserve">ціну електроенергії прийняти за діючими тарифами </w:t>
      </w:r>
      <w:r w:rsidRPr="000E32A5">
        <w:rPr>
          <w:bCs/>
          <w:iCs/>
          <w:spacing w:val="-6"/>
          <w:lang w:val="uk-UA"/>
        </w:rPr>
        <w:t xml:space="preserve">– </w:t>
      </w:r>
      <w:r w:rsidRPr="000E32A5">
        <w:rPr>
          <w:spacing w:val="-6"/>
          <w:lang w:val="uk-UA"/>
        </w:rPr>
        <w:t>96,91 коп / кВт · год</w:t>
      </w:r>
    </w:p>
    <w:p w:rsidR="00541F42" w:rsidRPr="000E32A5" w:rsidRDefault="00541F42" w:rsidP="00626F63">
      <w:pPr>
        <w:pStyle w:val="a6"/>
        <w:ind w:firstLine="709"/>
        <w:rPr>
          <w:lang w:val="uk-UA"/>
        </w:rPr>
      </w:pPr>
      <w:r w:rsidRPr="000E32A5">
        <w:rPr>
          <w:bCs/>
          <w:iCs/>
          <w:lang w:val="uk-UA"/>
        </w:rPr>
        <w:t xml:space="preserve">– </w:t>
      </w:r>
      <w:r w:rsidRPr="000E32A5">
        <w:rPr>
          <w:lang w:val="uk-UA"/>
        </w:rPr>
        <w:t>термін служби, який гарантується фірмою-виробником, Т = 4 роки.</w:t>
      </w:r>
    </w:p>
    <w:p w:rsidR="00541F42" w:rsidRPr="000E32A5" w:rsidRDefault="00541F42" w:rsidP="00626F63">
      <w:pPr>
        <w:pStyle w:val="a6"/>
        <w:ind w:firstLine="709"/>
        <w:rPr>
          <w:lang w:val="uk-UA"/>
        </w:rPr>
      </w:pPr>
      <w:r w:rsidRPr="000E32A5">
        <w:rPr>
          <w:lang w:val="uk-UA"/>
        </w:rPr>
        <w:t>Для визначення коефіцієнта дисконтування скористайтеся моделлю Фішера і діючими економічними індикаторами.</w:t>
      </w:r>
    </w:p>
    <w:p w:rsidR="00541F42" w:rsidRPr="000E32A5" w:rsidRDefault="00541F42" w:rsidP="009B4743">
      <w:pPr>
        <w:ind w:right="98"/>
        <w:jc w:val="right"/>
        <w:rPr>
          <w:bCs/>
          <w:i/>
          <w:lang w:val="uk-UA"/>
        </w:rPr>
      </w:pPr>
      <w:r w:rsidRPr="000E32A5">
        <w:rPr>
          <w:bCs/>
          <w:i/>
          <w:lang w:val="uk-UA"/>
        </w:rPr>
        <w:lastRenderedPageBreak/>
        <w:t>Таблиця 12.2</w:t>
      </w:r>
    </w:p>
    <w:p w:rsidR="00541F42" w:rsidRPr="000E32A5" w:rsidRDefault="00541F42" w:rsidP="00FA40D0">
      <w:pPr>
        <w:pStyle w:val="a6"/>
        <w:ind w:firstLine="709"/>
        <w:jc w:val="center"/>
        <w:rPr>
          <w:b/>
          <w:lang w:val="uk-UA"/>
        </w:rPr>
      </w:pPr>
      <w:r w:rsidRPr="000E32A5">
        <w:rPr>
          <w:b/>
          <w:lang w:val="uk-UA"/>
        </w:rPr>
        <w:t>Варіантні дані для вирішення завдання 12</w:t>
      </w:r>
    </w:p>
    <w:p w:rsidR="00541F42" w:rsidRPr="000E32A5" w:rsidRDefault="00541F42" w:rsidP="00FA40D0">
      <w:pPr>
        <w:pStyle w:val="a6"/>
        <w:ind w:firstLine="709"/>
        <w:jc w:val="center"/>
        <w:rPr>
          <w:b/>
          <w:lang w:val="uk-UA"/>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488"/>
        <w:gridCol w:w="1488"/>
        <w:gridCol w:w="1488"/>
        <w:gridCol w:w="1489"/>
        <w:gridCol w:w="1985"/>
      </w:tblGrid>
      <w:tr w:rsidR="00541F42" w:rsidRPr="000E32A5" w:rsidTr="00FA40D0">
        <w:trPr>
          <w:cantSplit/>
        </w:trPr>
        <w:tc>
          <w:tcPr>
            <w:tcW w:w="1418" w:type="dxa"/>
            <w:vMerge w:val="restart"/>
            <w:tcBorders>
              <w:top w:val="single" w:sz="4" w:space="0" w:color="auto"/>
              <w:bottom w:val="single" w:sz="4" w:space="0" w:color="auto"/>
              <w:right w:val="single" w:sz="4" w:space="0" w:color="auto"/>
            </w:tcBorders>
          </w:tcPr>
          <w:p w:rsidR="00541F42" w:rsidRPr="000E32A5" w:rsidRDefault="00541F42" w:rsidP="00FA40D0">
            <w:pPr>
              <w:jc w:val="center"/>
              <w:rPr>
                <w:bCs/>
                <w:iCs/>
                <w:lang w:val="uk-UA"/>
              </w:rPr>
            </w:pPr>
          </w:p>
          <w:p w:rsidR="00541F42" w:rsidRPr="000E32A5" w:rsidRDefault="00541F42" w:rsidP="00FA40D0">
            <w:pPr>
              <w:jc w:val="center"/>
              <w:rPr>
                <w:bCs/>
                <w:iCs/>
                <w:lang w:val="uk-UA"/>
              </w:rPr>
            </w:pPr>
            <w:r w:rsidRPr="000E32A5">
              <w:rPr>
                <w:bCs/>
                <w:iCs/>
                <w:lang w:val="uk-UA"/>
              </w:rPr>
              <w:t>Варіант</w:t>
            </w:r>
          </w:p>
        </w:tc>
        <w:tc>
          <w:tcPr>
            <w:tcW w:w="2976" w:type="dxa"/>
            <w:gridSpan w:val="2"/>
            <w:tcBorders>
              <w:top w:val="single" w:sz="4" w:space="0" w:color="auto"/>
              <w:left w:val="single" w:sz="4" w:space="0" w:color="auto"/>
              <w:bottom w:val="single" w:sz="4" w:space="0" w:color="auto"/>
              <w:right w:val="single" w:sz="4" w:space="0" w:color="auto"/>
            </w:tcBorders>
          </w:tcPr>
          <w:p w:rsidR="00541F42" w:rsidRPr="000E32A5" w:rsidRDefault="00541F42" w:rsidP="00FA40D0">
            <w:pPr>
              <w:jc w:val="center"/>
              <w:rPr>
                <w:bCs/>
                <w:iCs/>
                <w:lang w:val="uk-UA"/>
              </w:rPr>
            </w:pPr>
            <w:r w:rsidRPr="000E32A5">
              <w:rPr>
                <w:bCs/>
                <w:iCs/>
                <w:lang w:val="uk-UA"/>
              </w:rPr>
              <w:t>Ціна, тис. грн</w:t>
            </w:r>
          </w:p>
        </w:tc>
        <w:tc>
          <w:tcPr>
            <w:tcW w:w="2977" w:type="dxa"/>
            <w:gridSpan w:val="2"/>
            <w:tcBorders>
              <w:top w:val="single" w:sz="4" w:space="0" w:color="auto"/>
              <w:left w:val="single" w:sz="4" w:space="0" w:color="auto"/>
              <w:bottom w:val="single" w:sz="4" w:space="0" w:color="auto"/>
              <w:right w:val="single" w:sz="4" w:space="0" w:color="auto"/>
            </w:tcBorders>
          </w:tcPr>
          <w:p w:rsidR="00541F42" w:rsidRPr="000E32A5" w:rsidRDefault="00541F42" w:rsidP="00FA40D0">
            <w:pPr>
              <w:jc w:val="center"/>
              <w:rPr>
                <w:bCs/>
                <w:iCs/>
                <w:lang w:val="uk-UA"/>
              </w:rPr>
            </w:pPr>
            <w:r w:rsidRPr="000E32A5">
              <w:rPr>
                <w:bCs/>
                <w:iCs/>
                <w:lang w:val="uk-UA"/>
              </w:rPr>
              <w:t>Продуктивність Пмін , шт./хв.</w:t>
            </w:r>
          </w:p>
        </w:tc>
        <w:tc>
          <w:tcPr>
            <w:tcW w:w="1985" w:type="dxa"/>
            <w:vMerge w:val="restart"/>
            <w:tcBorders>
              <w:top w:val="single" w:sz="4" w:space="0" w:color="auto"/>
              <w:left w:val="single" w:sz="4" w:space="0" w:color="auto"/>
              <w:bottom w:val="single" w:sz="4" w:space="0" w:color="auto"/>
            </w:tcBorders>
          </w:tcPr>
          <w:p w:rsidR="00541F42" w:rsidRPr="000E32A5" w:rsidRDefault="00541F42" w:rsidP="00FA40D0">
            <w:pPr>
              <w:jc w:val="center"/>
              <w:rPr>
                <w:bCs/>
                <w:iCs/>
                <w:lang w:val="uk-UA"/>
              </w:rPr>
            </w:pPr>
            <w:r w:rsidRPr="000E32A5">
              <w:rPr>
                <w:bCs/>
                <w:iCs/>
                <w:lang w:val="uk-UA"/>
              </w:rPr>
              <w:t>Коефіцієнт загрузки заказами на протязі зміни kз</w:t>
            </w:r>
          </w:p>
        </w:tc>
      </w:tr>
      <w:tr w:rsidR="00541F42" w:rsidRPr="000E32A5" w:rsidTr="00FA40D0">
        <w:trPr>
          <w:cantSplit/>
          <w:trHeight w:val="70"/>
        </w:trPr>
        <w:tc>
          <w:tcPr>
            <w:tcW w:w="1418" w:type="dxa"/>
            <w:vMerge/>
            <w:tcBorders>
              <w:top w:val="single" w:sz="4" w:space="0" w:color="auto"/>
              <w:bottom w:val="single" w:sz="4" w:space="0" w:color="auto"/>
              <w:right w:val="single" w:sz="4" w:space="0" w:color="auto"/>
            </w:tcBorders>
            <w:vAlign w:val="center"/>
          </w:tcPr>
          <w:p w:rsidR="00541F42" w:rsidRPr="000E32A5" w:rsidRDefault="00541F42" w:rsidP="00DA0908">
            <w:pPr>
              <w:jc w:val="both"/>
              <w:rPr>
                <w:bCs/>
                <w:iCs/>
                <w:lang w:val="uk-UA"/>
              </w:rPr>
            </w:pP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p>
          <w:p w:rsidR="00541F42" w:rsidRPr="000E32A5" w:rsidRDefault="00541F42" w:rsidP="00DA0908">
            <w:pPr>
              <w:jc w:val="center"/>
              <w:rPr>
                <w:bCs/>
                <w:iCs/>
                <w:lang w:val="uk-UA"/>
              </w:rPr>
            </w:pPr>
            <w:r w:rsidRPr="000E32A5">
              <w:rPr>
                <w:bCs/>
                <w:iCs/>
                <w:lang w:val="uk-UA"/>
              </w:rPr>
              <w:t>А</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p>
          <w:p w:rsidR="00541F42" w:rsidRPr="000E32A5" w:rsidRDefault="00541F42" w:rsidP="00DA0908">
            <w:pPr>
              <w:jc w:val="center"/>
              <w:rPr>
                <w:bCs/>
                <w:iCs/>
                <w:lang w:val="uk-UA"/>
              </w:rPr>
            </w:pPr>
            <w:r w:rsidRPr="000E32A5">
              <w:rPr>
                <w:bCs/>
                <w:iCs/>
                <w:lang w:val="uk-UA"/>
              </w:rPr>
              <w:t>Б</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p>
          <w:p w:rsidR="00541F42" w:rsidRPr="000E32A5" w:rsidRDefault="00541F42" w:rsidP="00DA0908">
            <w:pPr>
              <w:jc w:val="center"/>
              <w:rPr>
                <w:bCs/>
                <w:iCs/>
                <w:lang w:val="uk-UA"/>
              </w:rPr>
            </w:pPr>
            <w:r w:rsidRPr="000E32A5">
              <w:rPr>
                <w:bCs/>
                <w:iCs/>
                <w:lang w:val="uk-UA"/>
              </w:rPr>
              <w:t>А</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p>
          <w:p w:rsidR="00541F42" w:rsidRPr="000E32A5" w:rsidRDefault="00541F42" w:rsidP="00DA0908">
            <w:pPr>
              <w:jc w:val="center"/>
              <w:rPr>
                <w:bCs/>
                <w:iCs/>
                <w:lang w:val="uk-UA"/>
              </w:rPr>
            </w:pPr>
            <w:r w:rsidRPr="000E32A5">
              <w:rPr>
                <w:bCs/>
                <w:iCs/>
                <w:lang w:val="uk-UA"/>
              </w:rPr>
              <w:t>Б</w:t>
            </w:r>
          </w:p>
        </w:tc>
        <w:tc>
          <w:tcPr>
            <w:tcW w:w="1985" w:type="dxa"/>
            <w:vMerge/>
            <w:tcBorders>
              <w:top w:val="single" w:sz="4" w:space="0" w:color="auto"/>
              <w:left w:val="single" w:sz="4" w:space="0" w:color="auto"/>
              <w:bottom w:val="single" w:sz="4" w:space="0" w:color="auto"/>
            </w:tcBorders>
            <w:vAlign w:val="center"/>
          </w:tcPr>
          <w:p w:rsidR="00541F42" w:rsidRPr="000E32A5" w:rsidRDefault="00541F42" w:rsidP="00DA0908">
            <w:pPr>
              <w:jc w:val="both"/>
              <w:rPr>
                <w:bCs/>
                <w:iCs/>
                <w:lang w:val="uk-UA"/>
              </w:rPr>
            </w:pP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1</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7,8</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8,3</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24</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36</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0,4</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2</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10,2</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12,5</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36</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42</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0,6</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3</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9,5</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11,1</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26</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33</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0,5</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4</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8,4</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10,2</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28</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30</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0,45</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5</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7,1</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9,3</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30</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36</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0,75</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6</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8,7</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9,4</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32</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35</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0,55</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7</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10,6</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12,5</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34</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36</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0,65</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8</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9,3</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11,6</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32</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38</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0,7</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9</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7,3</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8,7</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25</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30</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0,4</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10</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8,3</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9,8</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36</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40</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0,6</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11</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10,4</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12,9</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26</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33</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0,5</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12</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9,8</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11,1</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30</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32</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0,45</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13</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7,7</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8,2</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32</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36</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0,75</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14</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8,1</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9,3</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34</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37</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0,55</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15</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10,9</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11,4</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33</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38</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0,65</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16</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9,5</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11,5</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25</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27</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0,7</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17</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7,5</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8,6</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36</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39</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0,4</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18</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8,2</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9,7</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42</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44</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0,6</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19</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7,6</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9,8</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32</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33</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0,5</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20</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8,3</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9,9</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25</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29</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0,45</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21</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10,1</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12,1</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36</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39</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0,75</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22</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9,9</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11,2</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26</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29</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0,55</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23</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7,4</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8,3</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27</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32</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0,65</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24</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8,5</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9,4</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30</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34</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0,7</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25</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10,1</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11,5</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32</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36</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0,4</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26</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8,6</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9,6</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34</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38</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0,6</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27</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10,2</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12,7</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35</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37</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0,5</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28</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9,4</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11,8</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42</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44</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0,45</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29</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7,1</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7,9</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32</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37</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0,75</w:t>
            </w:r>
          </w:p>
        </w:tc>
      </w:tr>
      <w:tr w:rsidR="00541F42" w:rsidRPr="000E32A5" w:rsidTr="00FA40D0">
        <w:tc>
          <w:tcPr>
            <w:tcW w:w="1418" w:type="dxa"/>
            <w:tcBorders>
              <w:top w:val="single" w:sz="4" w:space="0" w:color="auto"/>
              <w:bottom w:val="single" w:sz="4" w:space="0" w:color="auto"/>
              <w:right w:val="single" w:sz="4" w:space="0" w:color="auto"/>
            </w:tcBorders>
          </w:tcPr>
          <w:p w:rsidR="00541F42" w:rsidRPr="000E32A5" w:rsidRDefault="00541F42" w:rsidP="00FA40D0">
            <w:pPr>
              <w:ind w:left="34"/>
              <w:jc w:val="center"/>
              <w:rPr>
                <w:bCs/>
                <w:iCs/>
                <w:lang w:val="uk-UA"/>
              </w:rPr>
            </w:pPr>
            <w:r w:rsidRPr="000E32A5">
              <w:rPr>
                <w:bCs/>
                <w:iCs/>
                <w:lang w:val="uk-UA"/>
              </w:rPr>
              <w:t>30</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10,7</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11,1</w:t>
            </w:r>
          </w:p>
        </w:tc>
        <w:tc>
          <w:tcPr>
            <w:tcW w:w="1488"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41</w:t>
            </w:r>
          </w:p>
        </w:tc>
        <w:tc>
          <w:tcPr>
            <w:tcW w:w="1489" w:type="dxa"/>
            <w:tcBorders>
              <w:top w:val="single" w:sz="4" w:space="0" w:color="auto"/>
              <w:left w:val="single" w:sz="4" w:space="0" w:color="auto"/>
              <w:bottom w:val="single" w:sz="4" w:space="0" w:color="auto"/>
              <w:right w:val="single" w:sz="4" w:space="0" w:color="auto"/>
            </w:tcBorders>
          </w:tcPr>
          <w:p w:rsidR="00541F42" w:rsidRPr="000E32A5" w:rsidRDefault="00541F42" w:rsidP="00DA0908">
            <w:pPr>
              <w:jc w:val="center"/>
              <w:rPr>
                <w:bCs/>
                <w:iCs/>
                <w:lang w:val="uk-UA"/>
              </w:rPr>
            </w:pPr>
            <w:r w:rsidRPr="000E32A5">
              <w:rPr>
                <w:bCs/>
                <w:iCs/>
                <w:lang w:val="uk-UA"/>
              </w:rPr>
              <w:t>45</w:t>
            </w:r>
          </w:p>
        </w:tc>
        <w:tc>
          <w:tcPr>
            <w:tcW w:w="1985" w:type="dxa"/>
            <w:tcBorders>
              <w:top w:val="single" w:sz="4" w:space="0" w:color="auto"/>
              <w:left w:val="single" w:sz="4" w:space="0" w:color="auto"/>
              <w:bottom w:val="single" w:sz="4" w:space="0" w:color="auto"/>
            </w:tcBorders>
          </w:tcPr>
          <w:p w:rsidR="00541F42" w:rsidRPr="000E32A5" w:rsidRDefault="00541F42" w:rsidP="00DA0908">
            <w:pPr>
              <w:jc w:val="center"/>
              <w:rPr>
                <w:bCs/>
                <w:iCs/>
                <w:lang w:val="uk-UA"/>
              </w:rPr>
            </w:pPr>
            <w:r w:rsidRPr="000E32A5">
              <w:rPr>
                <w:bCs/>
                <w:iCs/>
                <w:lang w:val="uk-UA"/>
              </w:rPr>
              <w:t>0,55</w:t>
            </w:r>
          </w:p>
        </w:tc>
      </w:tr>
    </w:tbl>
    <w:p w:rsidR="00541F42" w:rsidRPr="000E32A5" w:rsidRDefault="00541F42" w:rsidP="00626F63">
      <w:pPr>
        <w:pStyle w:val="a6"/>
        <w:ind w:firstLine="709"/>
        <w:rPr>
          <w:lang w:val="uk-UA"/>
        </w:rPr>
      </w:pPr>
    </w:p>
    <w:p w:rsidR="00541F42" w:rsidRPr="000E32A5" w:rsidRDefault="00541F42" w:rsidP="002F1D75">
      <w:pPr>
        <w:pStyle w:val="a6"/>
        <w:ind w:firstLine="709"/>
        <w:jc w:val="center"/>
        <w:rPr>
          <w:b/>
          <w:i/>
          <w:lang w:val="uk-UA"/>
        </w:rPr>
      </w:pPr>
      <w:r w:rsidRPr="000E32A5">
        <w:rPr>
          <w:b/>
          <w:i/>
          <w:lang w:val="uk-UA"/>
        </w:rPr>
        <w:t>Методичні рекомендації</w:t>
      </w:r>
    </w:p>
    <w:p w:rsidR="00541F42" w:rsidRPr="000E32A5" w:rsidRDefault="00541F42" w:rsidP="002F1D75">
      <w:pPr>
        <w:pStyle w:val="a6"/>
        <w:ind w:firstLine="709"/>
        <w:rPr>
          <w:lang w:val="uk-UA"/>
        </w:rPr>
      </w:pPr>
      <w:r w:rsidRPr="000E32A5">
        <w:rPr>
          <w:lang w:val="uk-UA"/>
        </w:rPr>
        <w:t>Для розрахунку цін споживання, зверніться до формул (10,1), (10.2), (10.3) представлених в методичних рекомендаціях до завдання 10.</w:t>
      </w:r>
    </w:p>
    <w:p w:rsidR="00541F42" w:rsidRPr="000E32A5" w:rsidRDefault="00541F42" w:rsidP="002F1D75">
      <w:pPr>
        <w:pStyle w:val="a6"/>
        <w:ind w:firstLine="709"/>
        <w:rPr>
          <w:lang w:val="uk-UA"/>
        </w:rPr>
      </w:pPr>
      <w:r w:rsidRPr="000E32A5">
        <w:rPr>
          <w:lang w:val="uk-UA"/>
        </w:rPr>
        <w:lastRenderedPageBreak/>
        <w:t>Для того, щоб запропонувати конкурентоспроможну ціну на копіювальний апарат «В», порахуйте, при якій ціні споживання (з урахуванням дисконтування і без нього) він буде не гірше за своїх конкурентів.</w:t>
      </w:r>
    </w:p>
    <w:p w:rsidR="00541F42" w:rsidRPr="000E32A5" w:rsidRDefault="00541F42" w:rsidP="002F1D75">
      <w:pPr>
        <w:pStyle w:val="a6"/>
        <w:ind w:firstLine="709"/>
        <w:rPr>
          <w:lang w:val="uk-UA"/>
        </w:rPr>
      </w:pPr>
      <w:r w:rsidRPr="000E32A5">
        <w:rPr>
          <w:lang w:val="uk-UA"/>
        </w:rPr>
        <w:t>Подумайте, як інфляція впливає на споживчий вибір «висока ціна сьогодні – низькі витрати на експлуатацію в майбутньому» або «низька ціна сьогодні – високі витрати на експлуатацію в майбутньому».</w:t>
      </w:r>
    </w:p>
    <w:p w:rsidR="00541F42" w:rsidRPr="000E32A5" w:rsidRDefault="00541F42" w:rsidP="007A0138">
      <w:pPr>
        <w:pStyle w:val="a6"/>
        <w:ind w:firstLine="709"/>
        <w:jc w:val="center"/>
        <w:rPr>
          <w:b/>
          <w:i/>
          <w:lang w:val="uk-UA"/>
        </w:rPr>
      </w:pPr>
    </w:p>
    <w:p w:rsidR="00541F42" w:rsidRPr="000E32A5" w:rsidRDefault="00541F42" w:rsidP="009B5D57">
      <w:pPr>
        <w:pStyle w:val="a6"/>
        <w:ind w:firstLine="709"/>
        <w:jc w:val="center"/>
        <w:rPr>
          <w:b/>
          <w:i/>
          <w:lang w:val="uk-UA"/>
        </w:rPr>
      </w:pPr>
      <w:r w:rsidRPr="000E32A5">
        <w:rPr>
          <w:b/>
          <w:i/>
          <w:lang w:val="uk-UA"/>
        </w:rPr>
        <w:t>Завдання 13</w:t>
      </w:r>
    </w:p>
    <w:p w:rsidR="00541F42" w:rsidRPr="000E32A5" w:rsidRDefault="00541F42" w:rsidP="009B5D57">
      <w:pPr>
        <w:pStyle w:val="a6"/>
        <w:ind w:firstLine="709"/>
        <w:rPr>
          <w:lang w:val="uk-UA"/>
        </w:rPr>
      </w:pPr>
      <w:r w:rsidRPr="000E32A5">
        <w:rPr>
          <w:lang w:val="uk-UA"/>
        </w:rPr>
        <w:t>Виберіть 5–7 фінансових і техніко-економічних показників підприємства, за якими буде проводитися оцінка рівня конкурентоспроможності підприємства і його конкурента. Поясніть свій вибір. Вибирайте показники, які можуть бути розраховані на підставі даних фінансової звітності підприємств. Вкажіть і обґрунтуйте вагомість кожного з обраних показників.</w:t>
      </w:r>
    </w:p>
    <w:p w:rsidR="00541F42" w:rsidRPr="000E32A5" w:rsidRDefault="00541F42" w:rsidP="009B5D57">
      <w:pPr>
        <w:pStyle w:val="a6"/>
        <w:ind w:firstLine="709"/>
        <w:rPr>
          <w:lang w:val="uk-UA"/>
        </w:rPr>
      </w:pPr>
      <w:r w:rsidRPr="000E32A5">
        <w:rPr>
          <w:lang w:val="uk-UA"/>
        </w:rPr>
        <w:t>Вибір конкурентів і пошук первинної інформації (фінансової звітності) – індивідуальна попередня робота студентів. Розрахуйте рівень конкурентоспроможності одного з підприємств, хід і результати розрахунків оформіть у вигляді табл. 13.1.</w:t>
      </w:r>
    </w:p>
    <w:p w:rsidR="00541F42" w:rsidRPr="000E32A5" w:rsidRDefault="00541F42" w:rsidP="009B5D57">
      <w:pPr>
        <w:pStyle w:val="a6"/>
        <w:ind w:firstLine="709"/>
        <w:rPr>
          <w:lang w:val="uk-UA"/>
        </w:rPr>
      </w:pPr>
    </w:p>
    <w:p w:rsidR="00541F42" w:rsidRPr="000E32A5" w:rsidRDefault="00541F42" w:rsidP="00712574">
      <w:pPr>
        <w:ind w:right="98"/>
        <w:jc w:val="right"/>
        <w:rPr>
          <w:bCs/>
          <w:i/>
          <w:lang w:val="uk-UA"/>
        </w:rPr>
      </w:pPr>
      <w:r w:rsidRPr="000E32A5">
        <w:rPr>
          <w:bCs/>
          <w:i/>
          <w:lang w:val="uk-UA"/>
        </w:rPr>
        <w:t>Таблиц</w:t>
      </w:r>
      <w:r>
        <w:rPr>
          <w:bCs/>
          <w:i/>
          <w:lang w:val="uk-UA"/>
        </w:rPr>
        <w:t>я</w:t>
      </w:r>
      <w:r w:rsidRPr="000E32A5">
        <w:rPr>
          <w:bCs/>
          <w:i/>
          <w:lang w:val="uk-UA"/>
        </w:rPr>
        <w:t xml:space="preserve"> 13.1</w:t>
      </w:r>
    </w:p>
    <w:p w:rsidR="00541F42" w:rsidRPr="000E32A5" w:rsidRDefault="00541F42" w:rsidP="00712574">
      <w:pPr>
        <w:tabs>
          <w:tab w:val="left" w:pos="720"/>
        </w:tabs>
        <w:ind w:firstLine="709"/>
        <w:jc w:val="center"/>
        <w:rPr>
          <w:b/>
          <w:lang w:val="uk-UA"/>
        </w:rPr>
      </w:pPr>
      <w:r w:rsidRPr="000E32A5">
        <w:rPr>
          <w:b/>
          <w:lang w:val="uk-UA"/>
        </w:rPr>
        <w:t xml:space="preserve">Оцінка рівня конкурентоспроможності підприємства </w:t>
      </w:r>
    </w:p>
    <w:p w:rsidR="00541F42" w:rsidRPr="000E32A5" w:rsidRDefault="00541F42" w:rsidP="00712574">
      <w:pPr>
        <w:tabs>
          <w:tab w:val="left" w:pos="720"/>
        </w:tabs>
        <w:ind w:firstLine="709"/>
        <w:jc w:val="center"/>
        <w:rPr>
          <w:b/>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1134"/>
        <w:gridCol w:w="1276"/>
        <w:gridCol w:w="1559"/>
        <w:gridCol w:w="1417"/>
        <w:gridCol w:w="1276"/>
      </w:tblGrid>
      <w:tr w:rsidR="00541F42" w:rsidRPr="000E32A5" w:rsidTr="005E5659">
        <w:trPr>
          <w:cantSplit/>
          <w:trHeight w:val="2579"/>
        </w:trPr>
        <w:tc>
          <w:tcPr>
            <w:tcW w:w="1560" w:type="dxa"/>
            <w:textDirection w:val="btLr"/>
          </w:tcPr>
          <w:p w:rsidR="00541F42" w:rsidRPr="000E32A5" w:rsidRDefault="00541F42" w:rsidP="005E5659">
            <w:pPr>
              <w:ind w:left="113" w:right="113"/>
              <w:jc w:val="center"/>
              <w:rPr>
                <w:bCs/>
                <w:lang w:val="uk-UA"/>
              </w:rPr>
            </w:pPr>
          </w:p>
          <w:p w:rsidR="00541F42" w:rsidRPr="000E32A5" w:rsidRDefault="00541F42" w:rsidP="005E5659">
            <w:pPr>
              <w:ind w:left="113" w:right="113"/>
              <w:jc w:val="center"/>
              <w:rPr>
                <w:bCs/>
                <w:lang w:val="uk-UA"/>
              </w:rPr>
            </w:pPr>
            <w:r w:rsidRPr="000E32A5">
              <w:rPr>
                <w:bCs/>
                <w:lang w:val="uk-UA"/>
              </w:rPr>
              <w:t xml:space="preserve">Найменування </w:t>
            </w:r>
            <w:r w:rsidRPr="000E32A5">
              <w:rPr>
                <w:bCs/>
                <w:lang w:val="uk-UA"/>
              </w:rPr>
              <w:br/>
              <w:t>показника</w:t>
            </w:r>
          </w:p>
        </w:tc>
        <w:tc>
          <w:tcPr>
            <w:tcW w:w="1559" w:type="dxa"/>
            <w:textDirection w:val="btLr"/>
          </w:tcPr>
          <w:p w:rsidR="00541F42" w:rsidRPr="000E32A5" w:rsidRDefault="00541F42" w:rsidP="005E5659">
            <w:pPr>
              <w:ind w:left="113" w:right="113"/>
              <w:jc w:val="center"/>
              <w:rPr>
                <w:bCs/>
                <w:lang w:val="uk-UA"/>
              </w:rPr>
            </w:pPr>
            <w:r w:rsidRPr="000E32A5">
              <w:rPr>
                <w:bCs/>
                <w:lang w:val="uk-UA"/>
              </w:rPr>
              <w:t>Вплив показника на КСП (зв'язок  прямий або об</w:t>
            </w:r>
            <w:r>
              <w:rPr>
                <w:bCs/>
                <w:lang w:val="uk-UA"/>
              </w:rPr>
              <w:t>е</w:t>
            </w:r>
            <w:r w:rsidRPr="000E32A5">
              <w:rPr>
                <w:bCs/>
                <w:lang w:val="uk-UA"/>
              </w:rPr>
              <w:t>рнений)</w:t>
            </w:r>
          </w:p>
        </w:tc>
        <w:tc>
          <w:tcPr>
            <w:tcW w:w="1134" w:type="dxa"/>
            <w:textDirection w:val="btLr"/>
          </w:tcPr>
          <w:p w:rsidR="00541F42" w:rsidRPr="000E32A5" w:rsidRDefault="00541F42" w:rsidP="005E5659">
            <w:pPr>
              <w:ind w:left="113" w:right="113"/>
              <w:jc w:val="center"/>
              <w:rPr>
                <w:bCs/>
                <w:lang w:val="uk-UA"/>
              </w:rPr>
            </w:pPr>
            <w:r w:rsidRPr="000E32A5">
              <w:rPr>
                <w:bCs/>
                <w:lang w:val="uk-UA"/>
              </w:rPr>
              <w:t xml:space="preserve">Вагомість </w:t>
            </w:r>
            <w:r w:rsidRPr="000E32A5">
              <w:rPr>
                <w:bCs/>
                <w:lang w:val="uk-UA"/>
              </w:rPr>
              <w:br/>
              <w:t>показника</w:t>
            </w:r>
          </w:p>
        </w:tc>
        <w:tc>
          <w:tcPr>
            <w:tcW w:w="1276" w:type="dxa"/>
            <w:textDirection w:val="btLr"/>
          </w:tcPr>
          <w:p w:rsidR="00541F42" w:rsidRPr="000E32A5" w:rsidRDefault="00541F42" w:rsidP="005E5659">
            <w:pPr>
              <w:ind w:left="113" w:right="113"/>
              <w:jc w:val="center"/>
              <w:rPr>
                <w:bCs/>
                <w:lang w:val="uk-UA"/>
              </w:rPr>
            </w:pPr>
            <w:r w:rsidRPr="000E32A5">
              <w:rPr>
                <w:bCs/>
                <w:lang w:val="uk-UA"/>
              </w:rPr>
              <w:t>Значення показника  для оцінюваного підприємства</w:t>
            </w:r>
          </w:p>
        </w:tc>
        <w:tc>
          <w:tcPr>
            <w:tcW w:w="1559" w:type="dxa"/>
            <w:textDirection w:val="btLr"/>
          </w:tcPr>
          <w:p w:rsidR="00541F42" w:rsidRPr="000E32A5" w:rsidRDefault="00541F42" w:rsidP="005E5659">
            <w:pPr>
              <w:ind w:left="113" w:right="113"/>
              <w:jc w:val="center"/>
              <w:rPr>
                <w:bCs/>
                <w:lang w:val="uk-UA"/>
              </w:rPr>
            </w:pPr>
          </w:p>
          <w:p w:rsidR="00541F42" w:rsidRPr="000E32A5" w:rsidRDefault="00541F42" w:rsidP="005E5659">
            <w:pPr>
              <w:ind w:left="113" w:right="113"/>
              <w:jc w:val="center"/>
              <w:rPr>
                <w:bCs/>
                <w:lang w:val="uk-UA"/>
              </w:rPr>
            </w:pPr>
            <w:r w:rsidRPr="000E32A5">
              <w:rPr>
                <w:bCs/>
                <w:lang w:val="uk-UA"/>
              </w:rPr>
              <w:t>Значення показника для підприємства-конкурента</w:t>
            </w:r>
          </w:p>
        </w:tc>
        <w:tc>
          <w:tcPr>
            <w:tcW w:w="1417" w:type="dxa"/>
            <w:textDirection w:val="btLr"/>
          </w:tcPr>
          <w:p w:rsidR="00541F42" w:rsidRPr="000E32A5" w:rsidRDefault="00541F42" w:rsidP="005E5659">
            <w:pPr>
              <w:ind w:left="113" w:right="113"/>
              <w:jc w:val="center"/>
              <w:rPr>
                <w:bCs/>
                <w:lang w:val="uk-UA"/>
              </w:rPr>
            </w:pPr>
          </w:p>
          <w:p w:rsidR="00541F42" w:rsidRPr="000E32A5" w:rsidRDefault="00541F42" w:rsidP="005E5659">
            <w:pPr>
              <w:ind w:left="113" w:right="113"/>
              <w:jc w:val="center"/>
              <w:rPr>
                <w:bCs/>
                <w:lang w:val="uk-UA"/>
              </w:rPr>
            </w:pPr>
            <w:r w:rsidRPr="000E32A5">
              <w:rPr>
                <w:bCs/>
                <w:lang w:val="uk-UA"/>
              </w:rPr>
              <w:t xml:space="preserve">Одиничний </w:t>
            </w:r>
            <w:r w:rsidRPr="000E32A5">
              <w:rPr>
                <w:bCs/>
                <w:lang w:val="uk-UA"/>
              </w:rPr>
              <w:br/>
              <w:t>Корф . КСП</w:t>
            </w:r>
          </w:p>
        </w:tc>
        <w:tc>
          <w:tcPr>
            <w:tcW w:w="1276" w:type="dxa"/>
            <w:textDirection w:val="btLr"/>
          </w:tcPr>
          <w:p w:rsidR="00541F42" w:rsidRPr="000E32A5" w:rsidRDefault="00541F42" w:rsidP="005E5659">
            <w:pPr>
              <w:ind w:left="113" w:right="113"/>
              <w:rPr>
                <w:bCs/>
                <w:lang w:val="uk-UA"/>
              </w:rPr>
            </w:pPr>
            <w:r w:rsidRPr="000E32A5">
              <w:rPr>
                <w:bCs/>
                <w:lang w:val="uk-UA"/>
              </w:rPr>
              <w:t>Зважений одиничний Корф. КСП</w:t>
            </w:r>
          </w:p>
        </w:tc>
      </w:tr>
      <w:tr w:rsidR="00541F42" w:rsidRPr="000E32A5" w:rsidTr="005E5659">
        <w:tc>
          <w:tcPr>
            <w:tcW w:w="1560" w:type="dxa"/>
            <w:vAlign w:val="center"/>
          </w:tcPr>
          <w:p w:rsidR="00541F42" w:rsidRPr="000E32A5" w:rsidRDefault="00541F42" w:rsidP="00DA0908">
            <w:pPr>
              <w:jc w:val="center"/>
              <w:rPr>
                <w:bCs/>
                <w:lang w:val="uk-UA"/>
              </w:rPr>
            </w:pPr>
          </w:p>
        </w:tc>
        <w:tc>
          <w:tcPr>
            <w:tcW w:w="1559" w:type="dxa"/>
            <w:vAlign w:val="center"/>
          </w:tcPr>
          <w:p w:rsidR="00541F42" w:rsidRPr="000E32A5" w:rsidRDefault="00541F42" w:rsidP="00DA0908">
            <w:pPr>
              <w:jc w:val="center"/>
              <w:rPr>
                <w:bCs/>
                <w:lang w:val="uk-UA"/>
              </w:rPr>
            </w:pPr>
          </w:p>
        </w:tc>
        <w:tc>
          <w:tcPr>
            <w:tcW w:w="1134" w:type="dxa"/>
            <w:vAlign w:val="center"/>
          </w:tcPr>
          <w:p w:rsidR="00541F42" w:rsidRPr="000E32A5" w:rsidRDefault="00541F42" w:rsidP="00DA0908">
            <w:pPr>
              <w:jc w:val="center"/>
              <w:rPr>
                <w:bCs/>
                <w:lang w:val="uk-UA"/>
              </w:rPr>
            </w:pPr>
            <w:r w:rsidRPr="000E32A5">
              <w:rPr>
                <w:bCs/>
                <w:lang w:val="uk-UA"/>
              </w:rPr>
              <w:t>m</w:t>
            </w:r>
            <w:r w:rsidRPr="000E32A5">
              <w:rPr>
                <w:bCs/>
                <w:vertAlign w:val="subscript"/>
                <w:lang w:val="uk-UA"/>
              </w:rPr>
              <w:t>i</w:t>
            </w:r>
          </w:p>
        </w:tc>
        <w:tc>
          <w:tcPr>
            <w:tcW w:w="1276" w:type="dxa"/>
            <w:vAlign w:val="center"/>
          </w:tcPr>
          <w:p w:rsidR="00541F42" w:rsidRPr="000E32A5" w:rsidRDefault="00541F42" w:rsidP="00DA0908">
            <w:pPr>
              <w:jc w:val="center"/>
              <w:rPr>
                <w:bCs/>
                <w:lang w:val="uk-UA"/>
              </w:rPr>
            </w:pPr>
            <w:r w:rsidRPr="000E32A5">
              <w:rPr>
                <w:bCs/>
                <w:lang w:val="uk-UA"/>
              </w:rPr>
              <w:t>A</w:t>
            </w:r>
            <w:r w:rsidRPr="000E32A5">
              <w:rPr>
                <w:bCs/>
                <w:vertAlign w:val="subscript"/>
                <w:lang w:val="uk-UA"/>
              </w:rPr>
              <w:t>i</w:t>
            </w:r>
          </w:p>
        </w:tc>
        <w:tc>
          <w:tcPr>
            <w:tcW w:w="1559" w:type="dxa"/>
            <w:vAlign w:val="center"/>
          </w:tcPr>
          <w:p w:rsidR="00541F42" w:rsidRPr="000E32A5" w:rsidRDefault="00541F42" w:rsidP="00DA0908">
            <w:pPr>
              <w:jc w:val="center"/>
              <w:rPr>
                <w:bCs/>
                <w:lang w:val="uk-UA"/>
              </w:rPr>
            </w:pPr>
            <w:r w:rsidRPr="000E32A5">
              <w:rPr>
                <w:bCs/>
                <w:lang w:val="uk-UA"/>
              </w:rPr>
              <w:t>B</w:t>
            </w:r>
            <w:r w:rsidRPr="000E32A5">
              <w:rPr>
                <w:bCs/>
                <w:vertAlign w:val="subscript"/>
                <w:lang w:val="uk-UA"/>
              </w:rPr>
              <w:t>i</w:t>
            </w:r>
          </w:p>
        </w:tc>
        <w:tc>
          <w:tcPr>
            <w:tcW w:w="1417" w:type="dxa"/>
            <w:vAlign w:val="center"/>
          </w:tcPr>
          <w:p w:rsidR="00541F42" w:rsidRPr="000E32A5" w:rsidRDefault="00541F42" w:rsidP="00DA0908">
            <w:pPr>
              <w:jc w:val="center"/>
              <w:rPr>
                <w:bCs/>
                <w:lang w:val="uk-UA"/>
              </w:rPr>
            </w:pPr>
            <w:r w:rsidRPr="000E32A5">
              <w:rPr>
                <w:bCs/>
                <w:lang w:val="uk-UA"/>
              </w:rPr>
              <w:t>n</w:t>
            </w:r>
            <w:r w:rsidRPr="000E32A5">
              <w:rPr>
                <w:bCs/>
                <w:vertAlign w:val="subscript"/>
                <w:lang w:val="uk-UA"/>
              </w:rPr>
              <w:t>i</w:t>
            </w:r>
            <w:r w:rsidRPr="000E32A5">
              <w:rPr>
                <w:bCs/>
                <w:lang w:val="uk-UA"/>
              </w:rPr>
              <w:t>=A</w:t>
            </w:r>
            <w:r w:rsidRPr="000E32A5">
              <w:rPr>
                <w:bCs/>
                <w:vertAlign w:val="subscript"/>
                <w:lang w:val="uk-UA"/>
              </w:rPr>
              <w:t>i</w:t>
            </w:r>
            <w:r w:rsidRPr="000E32A5">
              <w:rPr>
                <w:bCs/>
                <w:lang w:val="uk-UA"/>
              </w:rPr>
              <w:t>/B</w:t>
            </w:r>
            <w:r w:rsidRPr="000E32A5">
              <w:rPr>
                <w:bCs/>
                <w:vertAlign w:val="subscript"/>
                <w:lang w:val="uk-UA"/>
              </w:rPr>
              <w:t>i</w:t>
            </w:r>
            <w:r w:rsidRPr="000E32A5">
              <w:rPr>
                <w:bCs/>
                <w:lang w:val="uk-UA"/>
              </w:rPr>
              <w:t xml:space="preserve"> n</w:t>
            </w:r>
            <w:r w:rsidRPr="000E32A5">
              <w:rPr>
                <w:bCs/>
                <w:vertAlign w:val="subscript"/>
                <w:lang w:val="uk-UA"/>
              </w:rPr>
              <w:t>i</w:t>
            </w:r>
            <w:r w:rsidRPr="000E32A5">
              <w:rPr>
                <w:bCs/>
                <w:lang w:val="uk-UA"/>
              </w:rPr>
              <w:t>=B</w:t>
            </w:r>
            <w:r w:rsidRPr="000E32A5">
              <w:rPr>
                <w:bCs/>
                <w:vertAlign w:val="subscript"/>
                <w:lang w:val="uk-UA"/>
              </w:rPr>
              <w:t>i</w:t>
            </w:r>
            <w:r w:rsidRPr="000E32A5">
              <w:rPr>
                <w:bCs/>
                <w:lang w:val="uk-UA"/>
              </w:rPr>
              <w:t>/A</w:t>
            </w:r>
            <w:r w:rsidRPr="000E32A5">
              <w:rPr>
                <w:bCs/>
                <w:vertAlign w:val="subscript"/>
                <w:lang w:val="uk-UA"/>
              </w:rPr>
              <w:t>i</w:t>
            </w:r>
          </w:p>
        </w:tc>
        <w:tc>
          <w:tcPr>
            <w:tcW w:w="1276" w:type="dxa"/>
            <w:vAlign w:val="center"/>
          </w:tcPr>
          <w:p w:rsidR="00541F42" w:rsidRPr="000E32A5" w:rsidRDefault="00541F42" w:rsidP="00DA0908">
            <w:pPr>
              <w:jc w:val="center"/>
              <w:rPr>
                <w:bCs/>
                <w:lang w:val="uk-UA"/>
              </w:rPr>
            </w:pPr>
            <w:r w:rsidRPr="000E32A5">
              <w:rPr>
                <w:bCs/>
                <w:lang w:val="uk-UA"/>
              </w:rPr>
              <w:t>p</w:t>
            </w:r>
            <w:r w:rsidRPr="000E32A5">
              <w:rPr>
                <w:bCs/>
                <w:vertAlign w:val="subscript"/>
                <w:lang w:val="uk-UA"/>
              </w:rPr>
              <w:t>i</w:t>
            </w:r>
            <w:r w:rsidRPr="000E32A5">
              <w:rPr>
                <w:bCs/>
                <w:lang w:val="uk-UA"/>
              </w:rPr>
              <w:t>=m</w:t>
            </w:r>
            <w:r w:rsidRPr="000E32A5">
              <w:rPr>
                <w:bCs/>
                <w:vertAlign w:val="subscript"/>
                <w:lang w:val="uk-UA"/>
              </w:rPr>
              <w:t>i</w:t>
            </w:r>
            <w:r w:rsidRPr="000E32A5">
              <w:rPr>
                <w:bCs/>
                <w:lang w:val="uk-UA"/>
              </w:rPr>
              <w:t xml:space="preserve"> · n</w:t>
            </w:r>
            <w:r w:rsidRPr="000E32A5">
              <w:rPr>
                <w:bCs/>
                <w:vertAlign w:val="subscript"/>
                <w:lang w:val="uk-UA"/>
              </w:rPr>
              <w:t>i</w:t>
            </w:r>
          </w:p>
        </w:tc>
      </w:tr>
      <w:tr w:rsidR="00541F42" w:rsidRPr="000E32A5" w:rsidTr="005E5659">
        <w:tc>
          <w:tcPr>
            <w:tcW w:w="1560" w:type="dxa"/>
          </w:tcPr>
          <w:p w:rsidR="00541F42" w:rsidRPr="000E32A5" w:rsidRDefault="00541F42" w:rsidP="00613333">
            <w:pPr>
              <w:jc w:val="center"/>
              <w:rPr>
                <w:bCs/>
                <w:lang w:val="uk-UA"/>
              </w:rPr>
            </w:pPr>
            <w:r w:rsidRPr="000E32A5">
              <w:rPr>
                <w:bCs/>
                <w:lang w:val="uk-UA"/>
              </w:rPr>
              <w:t>1</w:t>
            </w:r>
          </w:p>
        </w:tc>
        <w:tc>
          <w:tcPr>
            <w:tcW w:w="1559" w:type="dxa"/>
          </w:tcPr>
          <w:p w:rsidR="00541F42" w:rsidRPr="000E32A5" w:rsidRDefault="00541F42" w:rsidP="00DA0908">
            <w:pPr>
              <w:jc w:val="both"/>
              <w:rPr>
                <w:bCs/>
                <w:lang w:val="uk-UA"/>
              </w:rPr>
            </w:pPr>
          </w:p>
        </w:tc>
        <w:tc>
          <w:tcPr>
            <w:tcW w:w="1134" w:type="dxa"/>
          </w:tcPr>
          <w:p w:rsidR="00541F42" w:rsidRPr="000E32A5" w:rsidRDefault="00541F42" w:rsidP="00DA0908">
            <w:pPr>
              <w:jc w:val="both"/>
              <w:rPr>
                <w:bCs/>
                <w:lang w:val="uk-UA"/>
              </w:rPr>
            </w:pPr>
          </w:p>
        </w:tc>
        <w:tc>
          <w:tcPr>
            <w:tcW w:w="1276" w:type="dxa"/>
          </w:tcPr>
          <w:p w:rsidR="00541F42" w:rsidRPr="000E32A5" w:rsidRDefault="00541F42" w:rsidP="00DA0908">
            <w:pPr>
              <w:jc w:val="both"/>
              <w:rPr>
                <w:bCs/>
                <w:lang w:val="uk-UA"/>
              </w:rPr>
            </w:pPr>
          </w:p>
        </w:tc>
        <w:tc>
          <w:tcPr>
            <w:tcW w:w="1559" w:type="dxa"/>
          </w:tcPr>
          <w:p w:rsidR="00541F42" w:rsidRPr="000E32A5" w:rsidRDefault="00541F42" w:rsidP="00DA0908">
            <w:pPr>
              <w:jc w:val="both"/>
              <w:rPr>
                <w:bCs/>
                <w:lang w:val="uk-UA"/>
              </w:rPr>
            </w:pPr>
          </w:p>
        </w:tc>
        <w:tc>
          <w:tcPr>
            <w:tcW w:w="1417" w:type="dxa"/>
          </w:tcPr>
          <w:p w:rsidR="00541F42" w:rsidRPr="000E32A5" w:rsidRDefault="00541F42" w:rsidP="00DA0908">
            <w:pPr>
              <w:jc w:val="both"/>
              <w:rPr>
                <w:bCs/>
                <w:lang w:val="uk-UA"/>
              </w:rPr>
            </w:pPr>
          </w:p>
        </w:tc>
        <w:tc>
          <w:tcPr>
            <w:tcW w:w="1276" w:type="dxa"/>
          </w:tcPr>
          <w:p w:rsidR="00541F42" w:rsidRPr="000E32A5" w:rsidRDefault="00541F42" w:rsidP="00DA0908">
            <w:pPr>
              <w:jc w:val="both"/>
              <w:rPr>
                <w:bCs/>
                <w:lang w:val="uk-UA"/>
              </w:rPr>
            </w:pPr>
          </w:p>
        </w:tc>
      </w:tr>
      <w:tr w:rsidR="00541F42" w:rsidRPr="000E32A5" w:rsidTr="005E5659">
        <w:tc>
          <w:tcPr>
            <w:tcW w:w="1560" w:type="dxa"/>
          </w:tcPr>
          <w:p w:rsidR="00541F42" w:rsidRPr="000E32A5" w:rsidRDefault="00541F42" w:rsidP="00613333">
            <w:pPr>
              <w:jc w:val="center"/>
              <w:rPr>
                <w:bCs/>
                <w:lang w:val="uk-UA"/>
              </w:rPr>
            </w:pPr>
            <w:r w:rsidRPr="000E32A5">
              <w:rPr>
                <w:bCs/>
                <w:lang w:val="uk-UA"/>
              </w:rPr>
              <w:t>2</w:t>
            </w:r>
          </w:p>
        </w:tc>
        <w:tc>
          <w:tcPr>
            <w:tcW w:w="1559" w:type="dxa"/>
          </w:tcPr>
          <w:p w:rsidR="00541F42" w:rsidRPr="000E32A5" w:rsidRDefault="00541F42" w:rsidP="00DA0908">
            <w:pPr>
              <w:jc w:val="both"/>
              <w:rPr>
                <w:bCs/>
                <w:lang w:val="uk-UA"/>
              </w:rPr>
            </w:pPr>
          </w:p>
        </w:tc>
        <w:tc>
          <w:tcPr>
            <w:tcW w:w="1134" w:type="dxa"/>
          </w:tcPr>
          <w:p w:rsidR="00541F42" w:rsidRPr="000E32A5" w:rsidRDefault="00541F42" w:rsidP="00DA0908">
            <w:pPr>
              <w:jc w:val="both"/>
              <w:rPr>
                <w:bCs/>
                <w:lang w:val="uk-UA"/>
              </w:rPr>
            </w:pPr>
          </w:p>
        </w:tc>
        <w:tc>
          <w:tcPr>
            <w:tcW w:w="1276" w:type="dxa"/>
          </w:tcPr>
          <w:p w:rsidR="00541F42" w:rsidRPr="000E32A5" w:rsidRDefault="00541F42" w:rsidP="00DA0908">
            <w:pPr>
              <w:jc w:val="both"/>
              <w:rPr>
                <w:bCs/>
                <w:lang w:val="uk-UA"/>
              </w:rPr>
            </w:pPr>
          </w:p>
        </w:tc>
        <w:tc>
          <w:tcPr>
            <w:tcW w:w="1559" w:type="dxa"/>
          </w:tcPr>
          <w:p w:rsidR="00541F42" w:rsidRPr="000E32A5" w:rsidRDefault="00541F42" w:rsidP="00DA0908">
            <w:pPr>
              <w:jc w:val="both"/>
              <w:rPr>
                <w:bCs/>
                <w:lang w:val="uk-UA"/>
              </w:rPr>
            </w:pPr>
          </w:p>
        </w:tc>
        <w:tc>
          <w:tcPr>
            <w:tcW w:w="1417" w:type="dxa"/>
          </w:tcPr>
          <w:p w:rsidR="00541F42" w:rsidRPr="000E32A5" w:rsidRDefault="00541F42" w:rsidP="00DA0908">
            <w:pPr>
              <w:jc w:val="both"/>
              <w:rPr>
                <w:bCs/>
                <w:lang w:val="uk-UA"/>
              </w:rPr>
            </w:pPr>
          </w:p>
        </w:tc>
        <w:tc>
          <w:tcPr>
            <w:tcW w:w="1276" w:type="dxa"/>
          </w:tcPr>
          <w:p w:rsidR="00541F42" w:rsidRPr="000E32A5" w:rsidRDefault="00541F42" w:rsidP="00DA0908">
            <w:pPr>
              <w:jc w:val="both"/>
              <w:rPr>
                <w:bCs/>
                <w:lang w:val="uk-UA"/>
              </w:rPr>
            </w:pPr>
          </w:p>
        </w:tc>
      </w:tr>
      <w:tr w:rsidR="00541F42" w:rsidRPr="000E32A5" w:rsidTr="005E5659">
        <w:tc>
          <w:tcPr>
            <w:tcW w:w="1560" w:type="dxa"/>
          </w:tcPr>
          <w:p w:rsidR="00541F42" w:rsidRPr="000E32A5" w:rsidRDefault="00541F42" w:rsidP="00613333">
            <w:pPr>
              <w:jc w:val="center"/>
              <w:rPr>
                <w:bCs/>
                <w:lang w:val="uk-UA"/>
              </w:rPr>
            </w:pPr>
            <w:r w:rsidRPr="000E32A5">
              <w:rPr>
                <w:bCs/>
                <w:lang w:val="uk-UA"/>
              </w:rPr>
              <w:t>3</w:t>
            </w:r>
          </w:p>
        </w:tc>
        <w:tc>
          <w:tcPr>
            <w:tcW w:w="1559" w:type="dxa"/>
          </w:tcPr>
          <w:p w:rsidR="00541F42" w:rsidRPr="000E32A5" w:rsidRDefault="00541F42" w:rsidP="00DA0908">
            <w:pPr>
              <w:jc w:val="both"/>
              <w:rPr>
                <w:bCs/>
                <w:lang w:val="uk-UA"/>
              </w:rPr>
            </w:pPr>
          </w:p>
        </w:tc>
        <w:tc>
          <w:tcPr>
            <w:tcW w:w="1134" w:type="dxa"/>
          </w:tcPr>
          <w:p w:rsidR="00541F42" w:rsidRPr="000E32A5" w:rsidRDefault="00541F42" w:rsidP="00DA0908">
            <w:pPr>
              <w:jc w:val="both"/>
              <w:rPr>
                <w:bCs/>
                <w:lang w:val="uk-UA"/>
              </w:rPr>
            </w:pPr>
          </w:p>
        </w:tc>
        <w:tc>
          <w:tcPr>
            <w:tcW w:w="1276" w:type="dxa"/>
          </w:tcPr>
          <w:p w:rsidR="00541F42" w:rsidRPr="000E32A5" w:rsidRDefault="00541F42" w:rsidP="00DA0908">
            <w:pPr>
              <w:jc w:val="both"/>
              <w:rPr>
                <w:bCs/>
                <w:lang w:val="uk-UA"/>
              </w:rPr>
            </w:pPr>
          </w:p>
        </w:tc>
        <w:tc>
          <w:tcPr>
            <w:tcW w:w="1559" w:type="dxa"/>
          </w:tcPr>
          <w:p w:rsidR="00541F42" w:rsidRPr="000E32A5" w:rsidRDefault="00541F42" w:rsidP="00DA0908">
            <w:pPr>
              <w:jc w:val="both"/>
              <w:rPr>
                <w:bCs/>
                <w:lang w:val="uk-UA"/>
              </w:rPr>
            </w:pPr>
          </w:p>
        </w:tc>
        <w:tc>
          <w:tcPr>
            <w:tcW w:w="1417" w:type="dxa"/>
          </w:tcPr>
          <w:p w:rsidR="00541F42" w:rsidRPr="000E32A5" w:rsidRDefault="00541F42" w:rsidP="00DA0908">
            <w:pPr>
              <w:jc w:val="both"/>
              <w:rPr>
                <w:bCs/>
                <w:lang w:val="uk-UA"/>
              </w:rPr>
            </w:pPr>
          </w:p>
        </w:tc>
        <w:tc>
          <w:tcPr>
            <w:tcW w:w="1276" w:type="dxa"/>
          </w:tcPr>
          <w:p w:rsidR="00541F42" w:rsidRPr="000E32A5" w:rsidRDefault="00541F42" w:rsidP="00DA0908">
            <w:pPr>
              <w:jc w:val="both"/>
              <w:rPr>
                <w:bCs/>
                <w:lang w:val="uk-UA"/>
              </w:rPr>
            </w:pPr>
          </w:p>
        </w:tc>
      </w:tr>
      <w:tr w:rsidR="00541F42" w:rsidRPr="000E32A5" w:rsidTr="005E5659">
        <w:tc>
          <w:tcPr>
            <w:tcW w:w="1560" w:type="dxa"/>
          </w:tcPr>
          <w:p w:rsidR="00541F42" w:rsidRPr="000E32A5" w:rsidRDefault="00541F42" w:rsidP="00613333">
            <w:pPr>
              <w:jc w:val="center"/>
              <w:rPr>
                <w:bCs/>
                <w:lang w:val="uk-UA"/>
              </w:rPr>
            </w:pPr>
            <w:r w:rsidRPr="000E32A5">
              <w:rPr>
                <w:bCs/>
                <w:lang w:val="uk-UA"/>
              </w:rPr>
              <w:t>4</w:t>
            </w:r>
          </w:p>
        </w:tc>
        <w:tc>
          <w:tcPr>
            <w:tcW w:w="1559" w:type="dxa"/>
          </w:tcPr>
          <w:p w:rsidR="00541F42" w:rsidRPr="000E32A5" w:rsidRDefault="00541F42" w:rsidP="00DA0908">
            <w:pPr>
              <w:jc w:val="both"/>
              <w:rPr>
                <w:bCs/>
                <w:lang w:val="uk-UA"/>
              </w:rPr>
            </w:pPr>
          </w:p>
        </w:tc>
        <w:tc>
          <w:tcPr>
            <w:tcW w:w="1134" w:type="dxa"/>
          </w:tcPr>
          <w:p w:rsidR="00541F42" w:rsidRPr="000E32A5" w:rsidRDefault="00541F42" w:rsidP="00DA0908">
            <w:pPr>
              <w:jc w:val="both"/>
              <w:rPr>
                <w:bCs/>
                <w:lang w:val="uk-UA"/>
              </w:rPr>
            </w:pPr>
          </w:p>
        </w:tc>
        <w:tc>
          <w:tcPr>
            <w:tcW w:w="1276" w:type="dxa"/>
          </w:tcPr>
          <w:p w:rsidR="00541F42" w:rsidRPr="000E32A5" w:rsidRDefault="00541F42" w:rsidP="00DA0908">
            <w:pPr>
              <w:jc w:val="both"/>
              <w:rPr>
                <w:bCs/>
                <w:lang w:val="uk-UA"/>
              </w:rPr>
            </w:pPr>
          </w:p>
        </w:tc>
        <w:tc>
          <w:tcPr>
            <w:tcW w:w="1559" w:type="dxa"/>
          </w:tcPr>
          <w:p w:rsidR="00541F42" w:rsidRPr="000E32A5" w:rsidRDefault="00541F42" w:rsidP="00DA0908">
            <w:pPr>
              <w:jc w:val="both"/>
              <w:rPr>
                <w:bCs/>
                <w:lang w:val="uk-UA"/>
              </w:rPr>
            </w:pPr>
          </w:p>
        </w:tc>
        <w:tc>
          <w:tcPr>
            <w:tcW w:w="1417" w:type="dxa"/>
          </w:tcPr>
          <w:p w:rsidR="00541F42" w:rsidRPr="000E32A5" w:rsidRDefault="00541F42" w:rsidP="00DA0908">
            <w:pPr>
              <w:jc w:val="both"/>
              <w:rPr>
                <w:bCs/>
                <w:lang w:val="uk-UA"/>
              </w:rPr>
            </w:pPr>
          </w:p>
        </w:tc>
        <w:tc>
          <w:tcPr>
            <w:tcW w:w="1276" w:type="dxa"/>
          </w:tcPr>
          <w:p w:rsidR="00541F42" w:rsidRPr="000E32A5" w:rsidRDefault="00541F42" w:rsidP="00DA0908">
            <w:pPr>
              <w:jc w:val="both"/>
              <w:rPr>
                <w:bCs/>
                <w:lang w:val="uk-UA"/>
              </w:rPr>
            </w:pPr>
          </w:p>
        </w:tc>
      </w:tr>
      <w:tr w:rsidR="00541F42" w:rsidRPr="000E32A5" w:rsidTr="005E5659">
        <w:tc>
          <w:tcPr>
            <w:tcW w:w="1560" w:type="dxa"/>
          </w:tcPr>
          <w:p w:rsidR="00541F42" w:rsidRPr="000E32A5" w:rsidRDefault="00541F42" w:rsidP="00613333">
            <w:pPr>
              <w:jc w:val="center"/>
              <w:rPr>
                <w:bCs/>
                <w:lang w:val="uk-UA"/>
              </w:rPr>
            </w:pPr>
            <w:r w:rsidRPr="000E32A5">
              <w:rPr>
                <w:bCs/>
                <w:lang w:val="uk-UA"/>
              </w:rPr>
              <w:t>5</w:t>
            </w:r>
          </w:p>
        </w:tc>
        <w:tc>
          <w:tcPr>
            <w:tcW w:w="1559" w:type="dxa"/>
          </w:tcPr>
          <w:p w:rsidR="00541F42" w:rsidRPr="000E32A5" w:rsidRDefault="00541F42" w:rsidP="00DA0908">
            <w:pPr>
              <w:jc w:val="both"/>
              <w:rPr>
                <w:bCs/>
                <w:lang w:val="uk-UA"/>
              </w:rPr>
            </w:pPr>
          </w:p>
        </w:tc>
        <w:tc>
          <w:tcPr>
            <w:tcW w:w="1134" w:type="dxa"/>
          </w:tcPr>
          <w:p w:rsidR="00541F42" w:rsidRPr="000E32A5" w:rsidRDefault="00541F42" w:rsidP="00DA0908">
            <w:pPr>
              <w:jc w:val="both"/>
              <w:rPr>
                <w:bCs/>
                <w:lang w:val="uk-UA"/>
              </w:rPr>
            </w:pPr>
          </w:p>
        </w:tc>
        <w:tc>
          <w:tcPr>
            <w:tcW w:w="1276" w:type="dxa"/>
          </w:tcPr>
          <w:p w:rsidR="00541F42" w:rsidRPr="000E32A5" w:rsidRDefault="00541F42" w:rsidP="00DA0908">
            <w:pPr>
              <w:jc w:val="both"/>
              <w:rPr>
                <w:bCs/>
                <w:lang w:val="uk-UA"/>
              </w:rPr>
            </w:pPr>
          </w:p>
        </w:tc>
        <w:tc>
          <w:tcPr>
            <w:tcW w:w="1559" w:type="dxa"/>
          </w:tcPr>
          <w:p w:rsidR="00541F42" w:rsidRPr="000E32A5" w:rsidRDefault="00541F42" w:rsidP="00DA0908">
            <w:pPr>
              <w:jc w:val="both"/>
              <w:rPr>
                <w:bCs/>
                <w:lang w:val="uk-UA"/>
              </w:rPr>
            </w:pPr>
          </w:p>
        </w:tc>
        <w:tc>
          <w:tcPr>
            <w:tcW w:w="1417" w:type="dxa"/>
          </w:tcPr>
          <w:p w:rsidR="00541F42" w:rsidRPr="000E32A5" w:rsidRDefault="00541F42" w:rsidP="00DA0908">
            <w:pPr>
              <w:jc w:val="both"/>
              <w:rPr>
                <w:bCs/>
                <w:lang w:val="uk-UA"/>
              </w:rPr>
            </w:pPr>
          </w:p>
        </w:tc>
        <w:tc>
          <w:tcPr>
            <w:tcW w:w="1276" w:type="dxa"/>
          </w:tcPr>
          <w:p w:rsidR="00541F42" w:rsidRPr="000E32A5" w:rsidRDefault="00541F42" w:rsidP="00DA0908">
            <w:pPr>
              <w:jc w:val="both"/>
              <w:rPr>
                <w:bCs/>
                <w:lang w:val="uk-UA"/>
              </w:rPr>
            </w:pPr>
          </w:p>
        </w:tc>
      </w:tr>
      <w:tr w:rsidR="00541F42" w:rsidRPr="000E32A5" w:rsidTr="005E5659">
        <w:tc>
          <w:tcPr>
            <w:tcW w:w="1560" w:type="dxa"/>
          </w:tcPr>
          <w:p w:rsidR="00541F42" w:rsidRPr="000E32A5" w:rsidRDefault="00541F42" w:rsidP="005E5659">
            <w:pPr>
              <w:jc w:val="both"/>
              <w:rPr>
                <w:bCs/>
                <w:lang w:val="uk-UA"/>
              </w:rPr>
            </w:pPr>
            <w:r w:rsidRPr="000E32A5">
              <w:rPr>
                <w:bCs/>
                <w:lang w:val="uk-UA"/>
              </w:rPr>
              <w:t>Інтегральний  коеф. КСП</w:t>
            </w:r>
          </w:p>
        </w:tc>
        <w:tc>
          <w:tcPr>
            <w:tcW w:w="1559" w:type="dxa"/>
            <w:vAlign w:val="center"/>
          </w:tcPr>
          <w:p w:rsidR="00541F42" w:rsidRPr="000E32A5" w:rsidRDefault="00541F42" w:rsidP="00DA0908">
            <w:pPr>
              <w:jc w:val="center"/>
              <w:rPr>
                <w:bCs/>
                <w:lang w:val="uk-UA"/>
              </w:rPr>
            </w:pPr>
            <w:r w:rsidRPr="000E32A5">
              <w:rPr>
                <w:bCs/>
                <w:lang w:val="uk-UA"/>
              </w:rPr>
              <w:t>–</w:t>
            </w:r>
          </w:p>
        </w:tc>
        <w:tc>
          <w:tcPr>
            <w:tcW w:w="1134" w:type="dxa"/>
            <w:vAlign w:val="center"/>
          </w:tcPr>
          <w:p w:rsidR="00541F42" w:rsidRPr="000E32A5" w:rsidRDefault="00541F42" w:rsidP="00DA0908">
            <w:pPr>
              <w:jc w:val="center"/>
              <w:rPr>
                <w:bCs/>
                <w:lang w:val="uk-UA"/>
              </w:rPr>
            </w:pPr>
            <w:r w:rsidRPr="000E32A5">
              <w:rPr>
                <w:bCs/>
                <w:lang w:val="uk-UA"/>
              </w:rPr>
              <w:t>–</w:t>
            </w:r>
          </w:p>
        </w:tc>
        <w:tc>
          <w:tcPr>
            <w:tcW w:w="1276" w:type="dxa"/>
            <w:vAlign w:val="center"/>
          </w:tcPr>
          <w:p w:rsidR="00541F42" w:rsidRPr="000E32A5" w:rsidRDefault="00541F42" w:rsidP="00DA0908">
            <w:pPr>
              <w:jc w:val="center"/>
              <w:rPr>
                <w:bCs/>
                <w:lang w:val="uk-UA"/>
              </w:rPr>
            </w:pPr>
            <w:r w:rsidRPr="000E32A5">
              <w:rPr>
                <w:bCs/>
                <w:lang w:val="uk-UA"/>
              </w:rPr>
              <w:t>–</w:t>
            </w:r>
          </w:p>
        </w:tc>
        <w:tc>
          <w:tcPr>
            <w:tcW w:w="1559" w:type="dxa"/>
            <w:vAlign w:val="center"/>
          </w:tcPr>
          <w:p w:rsidR="00541F42" w:rsidRPr="000E32A5" w:rsidRDefault="00541F42" w:rsidP="00DA0908">
            <w:pPr>
              <w:jc w:val="center"/>
              <w:rPr>
                <w:bCs/>
                <w:lang w:val="uk-UA"/>
              </w:rPr>
            </w:pPr>
            <w:r w:rsidRPr="000E32A5">
              <w:rPr>
                <w:bCs/>
                <w:lang w:val="uk-UA"/>
              </w:rPr>
              <w:t>–</w:t>
            </w:r>
          </w:p>
        </w:tc>
        <w:tc>
          <w:tcPr>
            <w:tcW w:w="1417" w:type="dxa"/>
            <w:vAlign w:val="center"/>
          </w:tcPr>
          <w:p w:rsidR="00541F42" w:rsidRPr="000E32A5" w:rsidRDefault="00541F42" w:rsidP="00DA0908">
            <w:pPr>
              <w:jc w:val="center"/>
              <w:rPr>
                <w:bCs/>
                <w:lang w:val="uk-UA"/>
              </w:rPr>
            </w:pPr>
            <w:r w:rsidRPr="000E32A5">
              <w:rPr>
                <w:bCs/>
                <w:lang w:val="uk-UA"/>
              </w:rPr>
              <w:t>–</w:t>
            </w:r>
          </w:p>
        </w:tc>
        <w:tc>
          <w:tcPr>
            <w:tcW w:w="1276" w:type="dxa"/>
            <w:vAlign w:val="center"/>
          </w:tcPr>
          <w:p w:rsidR="00541F42" w:rsidRPr="000E32A5" w:rsidRDefault="00541F42" w:rsidP="00DA0908">
            <w:pPr>
              <w:jc w:val="center"/>
              <w:rPr>
                <w:bCs/>
                <w:lang w:val="uk-UA"/>
              </w:rPr>
            </w:pPr>
          </w:p>
        </w:tc>
      </w:tr>
    </w:tbl>
    <w:p w:rsidR="00541F42" w:rsidRPr="000E32A5" w:rsidRDefault="00541F42" w:rsidP="009B5D57">
      <w:pPr>
        <w:pStyle w:val="a6"/>
        <w:ind w:firstLine="709"/>
        <w:rPr>
          <w:lang w:val="uk-UA"/>
        </w:rPr>
      </w:pPr>
    </w:p>
    <w:p w:rsidR="00541F42" w:rsidRPr="000E32A5" w:rsidRDefault="00541F42" w:rsidP="009B5D57">
      <w:pPr>
        <w:pStyle w:val="a6"/>
        <w:ind w:firstLine="709"/>
        <w:rPr>
          <w:lang w:val="uk-UA"/>
        </w:rPr>
      </w:pPr>
      <w:r w:rsidRPr="000E32A5">
        <w:rPr>
          <w:lang w:val="uk-UA"/>
        </w:rPr>
        <w:t>Проаналізуйте структуру і динаміку отриманого інтегрального показника КСП.</w:t>
      </w:r>
    </w:p>
    <w:p w:rsidR="00541F42" w:rsidRPr="000E32A5" w:rsidRDefault="00541F42" w:rsidP="009B5D57">
      <w:pPr>
        <w:pStyle w:val="a6"/>
        <w:ind w:firstLine="709"/>
        <w:jc w:val="center"/>
        <w:rPr>
          <w:b/>
          <w:i/>
          <w:lang w:val="uk-UA"/>
        </w:rPr>
      </w:pPr>
      <w:r w:rsidRPr="000E32A5">
        <w:rPr>
          <w:b/>
          <w:i/>
          <w:lang w:val="uk-UA"/>
        </w:rPr>
        <w:lastRenderedPageBreak/>
        <w:t>Методичні рекомендації</w:t>
      </w:r>
    </w:p>
    <w:p w:rsidR="00541F42" w:rsidRPr="000E32A5" w:rsidRDefault="00541F42" w:rsidP="00DE0494">
      <w:pPr>
        <w:pStyle w:val="a6"/>
        <w:ind w:firstLine="709"/>
        <w:rPr>
          <w:lang w:val="uk-UA"/>
        </w:rPr>
      </w:pPr>
      <w:r w:rsidRPr="000E32A5">
        <w:rPr>
          <w:lang w:val="uk-UA"/>
        </w:rPr>
        <w:t>Формули обчислення інтегрального коефіцієнта КСП:</w:t>
      </w:r>
    </w:p>
    <w:p w:rsidR="00541F42" w:rsidRPr="000E32A5" w:rsidRDefault="00541F42" w:rsidP="00DE0494">
      <w:pPr>
        <w:pStyle w:val="a6"/>
        <w:ind w:firstLine="709"/>
        <w:rPr>
          <w:lang w:val="uk-UA"/>
        </w:rPr>
      </w:pPr>
    </w:p>
    <w:p w:rsidR="00541F42" w:rsidRPr="000E32A5" w:rsidRDefault="00541F42" w:rsidP="00DE0494">
      <w:pPr>
        <w:ind w:firstLine="720"/>
        <w:jc w:val="both"/>
        <w:rPr>
          <w:lang w:val="uk-UA"/>
        </w:rPr>
      </w:pPr>
      <w:r w:rsidRPr="000E32A5">
        <w:rPr>
          <w:lang w:val="uk-UA"/>
        </w:rPr>
        <w:t xml:space="preserve">                                            </w:t>
      </w:r>
      <w:r w:rsidR="00F26CF6" w:rsidRPr="000E32A5">
        <w:rPr>
          <w:position w:val="-34"/>
          <w:lang w:val="uk-UA"/>
        </w:rPr>
        <w:object w:dxaOrig="2380" w:dyaOrig="820">
          <v:shape id="_x0000_i1031" type="#_x0000_t75" style="width:117.95pt;height:41.1pt" o:ole="">
            <v:imagedata r:id="rId29" o:title=""/>
          </v:shape>
          <o:OLEObject Type="Embed" ProgID="Equation.DSMT4" ShapeID="_x0000_i1031" DrawAspect="Content" ObjectID="_1763461700" r:id="rId30"/>
        </w:object>
      </w:r>
      <w:r w:rsidRPr="000E32A5">
        <w:rPr>
          <w:lang w:val="uk-UA"/>
        </w:rPr>
        <w:t xml:space="preserve">  </w:t>
      </w:r>
      <w:r w:rsidRPr="000E32A5">
        <w:rPr>
          <w:lang w:val="uk-UA"/>
        </w:rPr>
        <w:tab/>
      </w:r>
      <w:r w:rsidRPr="000E32A5">
        <w:rPr>
          <w:lang w:val="uk-UA"/>
        </w:rPr>
        <w:tab/>
      </w:r>
      <w:r w:rsidRPr="000E32A5">
        <w:rPr>
          <w:lang w:val="uk-UA"/>
        </w:rPr>
        <w:tab/>
        <w:t xml:space="preserve">                (13.1)</w:t>
      </w:r>
    </w:p>
    <w:p w:rsidR="00541F42" w:rsidRPr="000E32A5" w:rsidRDefault="00541F42" w:rsidP="00DE0494">
      <w:pPr>
        <w:ind w:firstLine="142"/>
        <w:jc w:val="both"/>
        <w:rPr>
          <w:lang w:val="uk-UA"/>
        </w:rPr>
      </w:pPr>
    </w:p>
    <w:p w:rsidR="00541F42" w:rsidRPr="000E32A5" w:rsidRDefault="00541F42" w:rsidP="00DE0494">
      <w:pPr>
        <w:ind w:firstLine="142"/>
        <w:jc w:val="both"/>
        <w:rPr>
          <w:lang w:val="uk-UA"/>
        </w:rPr>
      </w:pPr>
      <w:r w:rsidRPr="000E32A5">
        <w:rPr>
          <w:lang w:val="uk-UA"/>
        </w:rPr>
        <w:t>де   m</w:t>
      </w:r>
      <w:r w:rsidRPr="000E32A5">
        <w:rPr>
          <w:vertAlign w:val="subscript"/>
          <w:lang w:val="uk-UA"/>
        </w:rPr>
        <w:t>i</w:t>
      </w:r>
      <w:r w:rsidRPr="000E32A5">
        <w:rPr>
          <w:lang w:val="uk-UA"/>
        </w:rPr>
        <w:t xml:space="preserve"> – коефіцієнт вагомості показників;</w:t>
      </w:r>
    </w:p>
    <w:p w:rsidR="00541F42" w:rsidRPr="000E32A5" w:rsidRDefault="00541F42" w:rsidP="00DE0494">
      <w:pPr>
        <w:ind w:firstLine="567"/>
        <w:jc w:val="both"/>
        <w:rPr>
          <w:lang w:val="uk-UA"/>
        </w:rPr>
      </w:pPr>
      <w:r w:rsidRPr="000E32A5">
        <w:rPr>
          <w:lang w:val="uk-UA"/>
        </w:rPr>
        <w:t>n</w:t>
      </w:r>
      <w:r w:rsidRPr="000E32A5">
        <w:rPr>
          <w:vertAlign w:val="subscript"/>
          <w:lang w:val="uk-UA"/>
        </w:rPr>
        <w:t>i</w:t>
      </w:r>
      <w:r w:rsidRPr="000E32A5">
        <w:rPr>
          <w:lang w:val="uk-UA"/>
        </w:rPr>
        <w:t xml:space="preserve"> – одиничні коефіцієнти КСП.</w:t>
      </w:r>
    </w:p>
    <w:p w:rsidR="00541F42" w:rsidRPr="000E32A5" w:rsidRDefault="00541F42" w:rsidP="00DE0494">
      <w:pPr>
        <w:ind w:firstLine="720"/>
        <w:jc w:val="both"/>
        <w:rPr>
          <w:lang w:val="uk-UA"/>
        </w:rPr>
      </w:pPr>
      <w:r w:rsidRPr="000E32A5">
        <w:rPr>
          <w:lang w:val="uk-UA"/>
        </w:rPr>
        <w:t xml:space="preserve">Одиничні показники КСП обчислюються за  формулами (13.2) </w:t>
      </w:r>
      <w:r>
        <w:rPr>
          <w:lang w:val="uk-UA"/>
        </w:rPr>
        <w:t xml:space="preserve"> або</w:t>
      </w:r>
      <w:r w:rsidRPr="000E32A5">
        <w:rPr>
          <w:lang w:val="uk-UA"/>
        </w:rPr>
        <w:t xml:space="preserve"> (13.3):</w:t>
      </w:r>
    </w:p>
    <w:p w:rsidR="00541F42" w:rsidRPr="000E32A5" w:rsidRDefault="00541F42" w:rsidP="00DE0494">
      <w:pPr>
        <w:ind w:firstLine="720"/>
        <w:jc w:val="both"/>
        <w:rPr>
          <w:lang w:val="uk-UA"/>
        </w:rPr>
      </w:pPr>
    </w:p>
    <w:p w:rsidR="00541F42" w:rsidRPr="000E32A5" w:rsidRDefault="00541F42" w:rsidP="00DE0494">
      <w:pPr>
        <w:ind w:left="696" w:firstLine="720"/>
        <w:jc w:val="both"/>
        <w:rPr>
          <w:lang w:val="uk-UA"/>
        </w:rPr>
      </w:pPr>
      <w:r w:rsidRPr="000E32A5">
        <w:rPr>
          <w:lang w:val="uk-UA"/>
        </w:rPr>
        <w:t xml:space="preserve">  </w:t>
      </w:r>
      <w:r w:rsidRPr="000E32A5">
        <w:rPr>
          <w:lang w:val="uk-UA"/>
        </w:rPr>
        <w:tab/>
      </w:r>
      <w:r w:rsidRPr="000E32A5">
        <w:rPr>
          <w:lang w:val="uk-UA"/>
        </w:rPr>
        <w:tab/>
      </w:r>
      <w:r w:rsidRPr="000E32A5">
        <w:rPr>
          <w:lang w:val="uk-UA"/>
        </w:rPr>
        <w:tab/>
        <w:t xml:space="preserve">            </w:t>
      </w:r>
      <w:r w:rsidR="00F26CF6" w:rsidRPr="000E32A5">
        <w:rPr>
          <w:lang w:val="uk-UA"/>
        </w:rPr>
        <w:object w:dxaOrig="940" w:dyaOrig="800">
          <v:shape id="_x0000_i1032" type="#_x0000_t75" style="width:46.8pt;height:40.2pt" o:ole="">
            <v:imagedata r:id="rId31" o:title=""/>
          </v:shape>
          <o:OLEObject Type="Embed" ProgID="Equation.DSMT4" ShapeID="_x0000_i1032" DrawAspect="Content" ObjectID="_1763461701" r:id="rId32"/>
        </w:object>
      </w:r>
      <w:r w:rsidRPr="000E32A5">
        <w:rPr>
          <w:lang w:val="uk-UA"/>
        </w:rPr>
        <w:t xml:space="preserve">  </w:t>
      </w:r>
      <w:r w:rsidRPr="000E32A5">
        <w:rPr>
          <w:lang w:val="uk-UA"/>
        </w:rPr>
        <w:tab/>
      </w:r>
      <w:r w:rsidRPr="000E32A5">
        <w:rPr>
          <w:lang w:val="uk-UA"/>
        </w:rPr>
        <w:tab/>
      </w:r>
      <w:r w:rsidRPr="000E32A5">
        <w:rPr>
          <w:lang w:val="uk-UA"/>
        </w:rPr>
        <w:tab/>
      </w:r>
      <w:r w:rsidRPr="000E32A5">
        <w:rPr>
          <w:lang w:val="uk-UA"/>
        </w:rPr>
        <w:tab/>
      </w:r>
      <w:r w:rsidRPr="000E32A5">
        <w:rPr>
          <w:lang w:val="uk-UA"/>
        </w:rPr>
        <w:tab/>
        <w:t xml:space="preserve">     (13.2)</w:t>
      </w:r>
      <w:r w:rsidRPr="000E32A5">
        <w:rPr>
          <w:lang w:val="uk-UA"/>
        </w:rPr>
        <w:tab/>
      </w:r>
      <w:r w:rsidRPr="000E32A5">
        <w:rPr>
          <w:lang w:val="uk-UA"/>
        </w:rPr>
        <w:tab/>
      </w:r>
    </w:p>
    <w:p w:rsidR="00541F42" w:rsidRPr="000E32A5" w:rsidRDefault="00541F42" w:rsidP="00DE0494">
      <w:pPr>
        <w:ind w:firstLine="720"/>
        <w:jc w:val="both"/>
        <w:rPr>
          <w:lang w:val="uk-UA"/>
        </w:rPr>
      </w:pPr>
      <w:r w:rsidRPr="000E32A5">
        <w:rPr>
          <w:lang w:val="uk-UA"/>
        </w:rPr>
        <w:tab/>
      </w:r>
      <w:r w:rsidRPr="000E32A5">
        <w:rPr>
          <w:lang w:val="uk-UA"/>
        </w:rPr>
        <w:tab/>
      </w:r>
      <w:r w:rsidRPr="000E32A5">
        <w:rPr>
          <w:lang w:val="uk-UA"/>
        </w:rPr>
        <w:tab/>
      </w:r>
      <w:r w:rsidRPr="000E32A5">
        <w:rPr>
          <w:lang w:val="uk-UA"/>
        </w:rPr>
        <w:tab/>
        <w:t xml:space="preserve">           </w:t>
      </w:r>
      <w:r w:rsidR="00F26CF6" w:rsidRPr="000E32A5">
        <w:rPr>
          <w:position w:val="-34"/>
          <w:lang w:val="uk-UA"/>
        </w:rPr>
        <w:object w:dxaOrig="940" w:dyaOrig="800">
          <v:shape id="_x0000_i1033" type="#_x0000_t75" style="width:46.8pt;height:40.2pt" o:ole="">
            <v:imagedata r:id="rId33" o:title=""/>
          </v:shape>
          <o:OLEObject Type="Embed" ProgID="Equation.DSMT4" ShapeID="_x0000_i1033" DrawAspect="Content" ObjectID="_1763461702" r:id="rId34"/>
        </w:object>
      </w:r>
      <w:r w:rsidRPr="000E32A5">
        <w:rPr>
          <w:lang w:val="uk-UA"/>
        </w:rPr>
        <w:t xml:space="preserve">  </w:t>
      </w:r>
      <w:r w:rsidRPr="000E32A5">
        <w:rPr>
          <w:lang w:val="uk-UA"/>
        </w:rPr>
        <w:tab/>
      </w:r>
      <w:r w:rsidRPr="000E32A5">
        <w:rPr>
          <w:lang w:val="uk-UA"/>
        </w:rPr>
        <w:tab/>
      </w:r>
      <w:r w:rsidRPr="000E32A5">
        <w:rPr>
          <w:lang w:val="uk-UA"/>
        </w:rPr>
        <w:tab/>
      </w:r>
      <w:r w:rsidRPr="000E32A5">
        <w:rPr>
          <w:lang w:val="uk-UA"/>
        </w:rPr>
        <w:tab/>
        <w:t xml:space="preserve">                (13.3)</w:t>
      </w:r>
    </w:p>
    <w:p w:rsidR="00541F42" w:rsidRPr="000E32A5" w:rsidRDefault="00541F42" w:rsidP="003100DA">
      <w:pPr>
        <w:pStyle w:val="a6"/>
        <w:ind w:firstLine="709"/>
        <w:rPr>
          <w:lang w:val="uk-UA"/>
        </w:rPr>
      </w:pPr>
    </w:p>
    <w:p w:rsidR="00541F42" w:rsidRPr="000E32A5" w:rsidRDefault="00541F42" w:rsidP="003100DA">
      <w:pPr>
        <w:pStyle w:val="a6"/>
        <w:ind w:firstLine="709"/>
        <w:rPr>
          <w:lang w:val="uk-UA"/>
        </w:rPr>
      </w:pPr>
      <w:r w:rsidRPr="000E32A5">
        <w:rPr>
          <w:lang w:val="uk-UA"/>
        </w:rPr>
        <w:t xml:space="preserve">Вибір формули (13.2) або (13.3) ґрунтується на зв'язку між показником і КС підприємства. Якщо зв'язок прямий, то база порівняння (показник конкурента Bi) </w:t>
      </w:r>
      <w:r w:rsidRPr="000E32A5">
        <w:rPr>
          <w:rFonts w:ascii="Cambria Math" w:hAnsi="Cambria Math" w:cs="Cambria Math"/>
          <w:lang w:val="uk-UA"/>
        </w:rPr>
        <w:t>​​</w:t>
      </w:r>
      <w:r w:rsidRPr="000E32A5">
        <w:rPr>
          <w:lang w:val="uk-UA"/>
        </w:rPr>
        <w:t xml:space="preserve">знаходиться в знаменнику, якщо зворотна </w:t>
      </w:r>
      <w:r w:rsidRPr="000E32A5">
        <w:rPr>
          <w:szCs w:val="28"/>
          <w:lang w:val="uk-UA"/>
        </w:rPr>
        <w:t>–</w:t>
      </w:r>
      <w:r w:rsidRPr="000E32A5">
        <w:rPr>
          <w:lang w:val="uk-UA"/>
        </w:rPr>
        <w:t xml:space="preserve"> в чисельнику. Наприклад, для розрахунку одиничного коефіцієнта КСП за показником «рентабельність продажів» слід застосовувати формулу (13.2), тому що чим вище рентабельність, тим вище повинна бути КСП. Відповідно, для розрахунку одиничного коефіцієнта КСП за показником «рівень зносу основних фондів» слід застосовувати формулу (13.3), тому що чим вище відсоток зносу, тим нижче повинна бути КСП. Якщо розрахований інтегральний коефіцієнт КСП більше 1, то досліджуване підприємство більш конкурентоспроможніше свого конкурента. Якщо менше 1 </w:t>
      </w:r>
      <w:r w:rsidRPr="000E32A5">
        <w:rPr>
          <w:szCs w:val="28"/>
          <w:lang w:val="uk-UA"/>
        </w:rPr>
        <w:t>–</w:t>
      </w:r>
      <w:r w:rsidRPr="000E32A5">
        <w:rPr>
          <w:lang w:val="uk-UA"/>
        </w:rPr>
        <w:t xml:space="preserve"> то ситуація зворотна, досліджуване підприємство програє в конкурентній боротьбі.</w:t>
      </w:r>
    </w:p>
    <w:p w:rsidR="00541F42" w:rsidRPr="000E32A5" w:rsidRDefault="00541F42" w:rsidP="007A0138">
      <w:pPr>
        <w:pStyle w:val="a6"/>
        <w:ind w:firstLine="709"/>
        <w:jc w:val="center"/>
        <w:rPr>
          <w:b/>
          <w:i/>
          <w:lang w:val="uk-UA"/>
        </w:rPr>
      </w:pPr>
    </w:p>
    <w:p w:rsidR="00541F42" w:rsidRPr="000E32A5" w:rsidRDefault="00541F42" w:rsidP="00635223">
      <w:pPr>
        <w:pStyle w:val="a6"/>
        <w:ind w:firstLine="709"/>
        <w:jc w:val="center"/>
        <w:rPr>
          <w:b/>
          <w:i/>
          <w:lang w:val="uk-UA"/>
        </w:rPr>
      </w:pPr>
      <w:r w:rsidRPr="000E32A5">
        <w:rPr>
          <w:b/>
          <w:i/>
          <w:lang w:val="uk-UA"/>
        </w:rPr>
        <w:t>Завдання 14</w:t>
      </w:r>
    </w:p>
    <w:p w:rsidR="00541F42" w:rsidRPr="000E32A5" w:rsidRDefault="00541F42" w:rsidP="00635223">
      <w:pPr>
        <w:pStyle w:val="a6"/>
        <w:ind w:firstLine="709"/>
        <w:rPr>
          <w:lang w:val="uk-UA"/>
        </w:rPr>
      </w:pPr>
      <w:r w:rsidRPr="000E32A5">
        <w:rPr>
          <w:lang w:val="uk-UA"/>
        </w:rPr>
        <w:t>Користуючись методикою визначення рейтингу привабливості підприємств, розробленої Рейтинговим агентством «Експерт-Рейтинг» та реалізованої для українських підприємств, визначте КСП підприємств-конкурентів Вибір конкурентів і пошук первинної інформації (фінансової звітності) – індивідуальна попередня робота студентів. В якості джерела  інформації можливо  скористатится сайтом smida.gov.ua, де ПАТ викладають свою квартальну та річну звітність.</w:t>
      </w:r>
    </w:p>
    <w:p w:rsidR="00541F42" w:rsidRPr="000E32A5" w:rsidRDefault="00541F42" w:rsidP="001617E1">
      <w:pPr>
        <w:pStyle w:val="a6"/>
        <w:ind w:firstLine="709"/>
        <w:jc w:val="center"/>
        <w:rPr>
          <w:b/>
          <w:i/>
          <w:lang w:val="uk-UA"/>
        </w:rPr>
      </w:pPr>
    </w:p>
    <w:p w:rsidR="00541F42" w:rsidRPr="000E32A5" w:rsidRDefault="00541F42" w:rsidP="001617E1">
      <w:pPr>
        <w:pStyle w:val="a6"/>
        <w:ind w:firstLine="709"/>
        <w:jc w:val="center"/>
        <w:rPr>
          <w:b/>
          <w:i/>
          <w:lang w:val="uk-UA"/>
        </w:rPr>
      </w:pPr>
    </w:p>
    <w:p w:rsidR="00541F42" w:rsidRPr="000E32A5" w:rsidRDefault="00541F42" w:rsidP="001617E1">
      <w:pPr>
        <w:pStyle w:val="a6"/>
        <w:ind w:firstLine="709"/>
        <w:jc w:val="center"/>
        <w:rPr>
          <w:b/>
          <w:i/>
          <w:lang w:val="uk-UA"/>
        </w:rPr>
      </w:pPr>
    </w:p>
    <w:p w:rsidR="00541F42" w:rsidRPr="000E32A5" w:rsidRDefault="00541F42" w:rsidP="001617E1">
      <w:pPr>
        <w:pStyle w:val="a6"/>
        <w:ind w:firstLine="709"/>
        <w:jc w:val="center"/>
        <w:rPr>
          <w:b/>
          <w:i/>
          <w:lang w:val="uk-UA"/>
        </w:rPr>
      </w:pPr>
    </w:p>
    <w:p w:rsidR="00541F42" w:rsidRPr="000E32A5" w:rsidRDefault="00541F42" w:rsidP="001617E1">
      <w:pPr>
        <w:pStyle w:val="a6"/>
        <w:ind w:firstLine="709"/>
        <w:jc w:val="center"/>
        <w:rPr>
          <w:b/>
          <w:i/>
          <w:lang w:val="uk-UA"/>
        </w:rPr>
      </w:pPr>
      <w:r w:rsidRPr="000E32A5">
        <w:rPr>
          <w:b/>
          <w:i/>
          <w:lang w:val="uk-UA"/>
        </w:rPr>
        <w:lastRenderedPageBreak/>
        <w:t>Методичні рекомендації</w:t>
      </w:r>
    </w:p>
    <w:p w:rsidR="00541F42" w:rsidRPr="000E32A5" w:rsidRDefault="00541F42" w:rsidP="00284CAD">
      <w:pPr>
        <w:pStyle w:val="a6"/>
        <w:ind w:firstLine="709"/>
        <w:rPr>
          <w:lang w:val="uk-UA"/>
        </w:rPr>
      </w:pPr>
      <w:r w:rsidRPr="000E32A5">
        <w:rPr>
          <w:lang w:val="uk-UA"/>
        </w:rPr>
        <w:t>Методика «Експерт-Рейтинг» побудована на базі вдосконаленої моделі Дюпона, в якій виділяється чотири групи показників. Кожне підприємство набирає бали за основними показниками кожної з чотирьох груп. Бали нараховуються згідно представлених в методиці шкал. Основні бали підсумовуються з додатковими балами по групах, які, в свою чергу, нараховуються в разі виконання певних умов (які теж вказані в методиці).</w:t>
      </w:r>
    </w:p>
    <w:p w:rsidR="00541F42" w:rsidRPr="000E32A5" w:rsidRDefault="00541F42" w:rsidP="00284CAD">
      <w:pPr>
        <w:pStyle w:val="a6"/>
        <w:ind w:firstLine="709"/>
        <w:rPr>
          <w:lang w:val="uk-UA"/>
        </w:rPr>
      </w:pPr>
      <w:r w:rsidRPr="000E32A5">
        <w:rPr>
          <w:lang w:val="uk-UA"/>
        </w:rPr>
        <w:t xml:space="preserve">Найбільше число балів, яку може набрати емітент, </w:t>
      </w:r>
      <w:r w:rsidRPr="000E32A5">
        <w:rPr>
          <w:szCs w:val="28"/>
          <w:lang w:val="uk-UA"/>
        </w:rPr>
        <w:t>–</w:t>
      </w:r>
      <w:r w:rsidRPr="000E32A5">
        <w:rPr>
          <w:lang w:val="uk-UA"/>
        </w:rPr>
        <w:t xml:space="preserve"> 32. Діапазон балів автори методики розділили на чотири сегменти: А (від 25 до 32) </w:t>
      </w:r>
      <w:r w:rsidRPr="000E32A5">
        <w:rPr>
          <w:szCs w:val="28"/>
          <w:lang w:val="uk-UA"/>
        </w:rPr>
        <w:t>–</w:t>
      </w:r>
      <w:r w:rsidRPr="000E32A5">
        <w:rPr>
          <w:lang w:val="uk-UA"/>
        </w:rPr>
        <w:t xml:space="preserve"> відмінно; </w:t>
      </w:r>
      <w:r w:rsidRPr="000E32A5">
        <w:rPr>
          <w:lang w:val="uk-UA"/>
        </w:rPr>
        <w:br/>
        <w:t>В (17</w:t>
      </w:r>
      <w:r w:rsidRPr="000E32A5">
        <w:rPr>
          <w:szCs w:val="28"/>
          <w:lang w:val="uk-UA"/>
        </w:rPr>
        <w:t>–</w:t>
      </w:r>
      <w:r w:rsidRPr="000E32A5">
        <w:rPr>
          <w:lang w:val="uk-UA"/>
        </w:rPr>
        <w:t xml:space="preserve">24) </w:t>
      </w:r>
      <w:r w:rsidRPr="000E32A5">
        <w:rPr>
          <w:szCs w:val="28"/>
          <w:lang w:val="uk-UA"/>
        </w:rPr>
        <w:t>–</w:t>
      </w:r>
      <w:r w:rsidRPr="000E32A5">
        <w:rPr>
          <w:lang w:val="uk-UA"/>
        </w:rPr>
        <w:t xml:space="preserve"> добре; С (9</w:t>
      </w:r>
      <w:r w:rsidRPr="000E32A5">
        <w:rPr>
          <w:szCs w:val="28"/>
          <w:lang w:val="uk-UA"/>
        </w:rPr>
        <w:t>–</w:t>
      </w:r>
      <w:r w:rsidRPr="000E32A5">
        <w:rPr>
          <w:lang w:val="uk-UA"/>
        </w:rPr>
        <w:t xml:space="preserve">16) </w:t>
      </w:r>
      <w:r w:rsidRPr="000E32A5">
        <w:rPr>
          <w:szCs w:val="28"/>
          <w:lang w:val="uk-UA"/>
        </w:rPr>
        <w:t>–</w:t>
      </w:r>
      <w:r w:rsidRPr="000E32A5">
        <w:rPr>
          <w:lang w:val="uk-UA"/>
        </w:rPr>
        <w:t xml:space="preserve"> задовільно; D (6</w:t>
      </w:r>
      <w:r w:rsidRPr="000E32A5">
        <w:rPr>
          <w:szCs w:val="28"/>
          <w:lang w:val="uk-UA"/>
        </w:rPr>
        <w:t>–</w:t>
      </w:r>
      <w:r w:rsidRPr="000E32A5">
        <w:rPr>
          <w:lang w:val="uk-UA"/>
        </w:rPr>
        <w:t xml:space="preserve">8) </w:t>
      </w:r>
      <w:r w:rsidRPr="000E32A5">
        <w:rPr>
          <w:szCs w:val="28"/>
          <w:lang w:val="uk-UA"/>
        </w:rPr>
        <w:t>–</w:t>
      </w:r>
      <w:r w:rsidRPr="000E32A5">
        <w:rPr>
          <w:lang w:val="uk-UA"/>
        </w:rPr>
        <w:t xml:space="preserve"> незадовільно. Ця шкала і порівняння з показниками конкурента є орієнтирами при складанні аналітичних висновків по завданню.</w:t>
      </w:r>
    </w:p>
    <w:p w:rsidR="00541F42" w:rsidRPr="000E32A5" w:rsidRDefault="00541F42" w:rsidP="00635223">
      <w:pPr>
        <w:pStyle w:val="a6"/>
        <w:ind w:firstLine="709"/>
        <w:rPr>
          <w:spacing w:val="-4"/>
          <w:lang w:val="uk-UA"/>
        </w:rPr>
      </w:pPr>
      <w:r w:rsidRPr="000E32A5">
        <w:rPr>
          <w:spacing w:val="-4"/>
          <w:lang w:val="uk-UA"/>
        </w:rPr>
        <w:t>Далі наведена методика  нарахування балів за чотирма групами показників.</w:t>
      </w:r>
    </w:p>
    <w:p w:rsidR="00541F42" w:rsidRPr="000E32A5" w:rsidRDefault="00541F42" w:rsidP="00DA0908">
      <w:pPr>
        <w:pStyle w:val="a6"/>
        <w:ind w:firstLine="709"/>
        <w:rPr>
          <w:lang w:val="uk-UA"/>
        </w:rPr>
      </w:pPr>
      <w:r w:rsidRPr="000E32A5">
        <w:rPr>
          <w:lang w:val="uk-UA"/>
        </w:rPr>
        <w:t xml:space="preserve">1. Підсумкова прибутковість </w:t>
      </w:r>
      <w:r w:rsidRPr="000E32A5">
        <w:rPr>
          <w:szCs w:val="28"/>
          <w:lang w:val="uk-UA"/>
        </w:rPr>
        <w:t>–</w:t>
      </w:r>
      <w:r w:rsidRPr="000E32A5">
        <w:rPr>
          <w:lang w:val="uk-UA"/>
        </w:rPr>
        <w:t xml:space="preserve"> група показників, яка вказує на здатність компанії приносити прибуток, виходячи з наявних у її розпорядженні ресурсів. Основним серед показників цієї групи залишається рентабельність власного капіталу. Як індикатор норми прибутковості інвестора використовується показник прайм-рейт (Rp). За таку ставку прийняти подвійну облікову ставку НБУ. Цей показник приблизно відповідає максимальному рівню відсоткових ставок по банківських депозитах населення в національній валюті.</w:t>
      </w:r>
    </w:p>
    <w:p w:rsidR="00541F42" w:rsidRPr="000E32A5" w:rsidRDefault="00541F42" w:rsidP="00635223">
      <w:pPr>
        <w:pStyle w:val="a6"/>
        <w:ind w:firstLine="709"/>
        <w:rPr>
          <w:lang w:val="uk-UA"/>
        </w:rPr>
      </w:pPr>
      <w:r w:rsidRPr="000E32A5">
        <w:rPr>
          <w:lang w:val="uk-UA"/>
        </w:rPr>
        <w:t xml:space="preserve"> Шкалу нарахування  балів за  значення рентабельності власного капіталу наведено в табл. 14.1.</w:t>
      </w:r>
    </w:p>
    <w:p w:rsidR="00541F42" w:rsidRPr="000E32A5" w:rsidRDefault="00541F42" w:rsidP="00635223">
      <w:pPr>
        <w:pStyle w:val="a6"/>
        <w:ind w:firstLine="709"/>
        <w:rPr>
          <w:lang w:val="uk-UA"/>
        </w:rPr>
      </w:pPr>
    </w:p>
    <w:p w:rsidR="00541F42" w:rsidRPr="000E32A5" w:rsidRDefault="00541F42" w:rsidP="00DA0908">
      <w:pPr>
        <w:pStyle w:val="a6"/>
        <w:ind w:firstLine="709"/>
        <w:jc w:val="right"/>
        <w:rPr>
          <w:i/>
          <w:lang w:val="uk-UA"/>
        </w:rPr>
      </w:pPr>
      <w:r w:rsidRPr="000E32A5">
        <w:rPr>
          <w:i/>
          <w:lang w:val="uk-UA"/>
        </w:rPr>
        <w:t>Таблиця 14.1</w:t>
      </w:r>
    </w:p>
    <w:p w:rsidR="00541F42" w:rsidRPr="000E32A5" w:rsidRDefault="00541F42" w:rsidP="00DA0908">
      <w:pPr>
        <w:pStyle w:val="a6"/>
        <w:ind w:firstLine="709"/>
        <w:jc w:val="center"/>
        <w:rPr>
          <w:b/>
          <w:lang w:val="uk-UA"/>
        </w:rPr>
      </w:pPr>
      <w:r w:rsidRPr="000E32A5">
        <w:rPr>
          <w:b/>
          <w:lang w:val="uk-UA"/>
        </w:rPr>
        <w:t>Шкала нарахування балів  за значення власного капіталу</w:t>
      </w:r>
    </w:p>
    <w:p w:rsidR="00541F42" w:rsidRPr="000E32A5" w:rsidRDefault="00541F42" w:rsidP="00635223">
      <w:pPr>
        <w:pStyle w:val="a6"/>
        <w:ind w:firstLine="709"/>
        <w:rPr>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7"/>
        <w:gridCol w:w="4679"/>
      </w:tblGrid>
      <w:tr w:rsidR="00541F42" w:rsidRPr="000E32A5" w:rsidTr="001D254C">
        <w:tc>
          <w:tcPr>
            <w:tcW w:w="4677" w:type="dxa"/>
          </w:tcPr>
          <w:p w:rsidR="00541F42" w:rsidRPr="000E32A5" w:rsidRDefault="00541F42" w:rsidP="001D254C">
            <w:pPr>
              <w:pStyle w:val="a6"/>
              <w:ind w:firstLine="0"/>
              <w:jc w:val="center"/>
              <w:rPr>
                <w:lang w:val="uk-UA"/>
              </w:rPr>
            </w:pPr>
            <w:r w:rsidRPr="000E32A5">
              <w:rPr>
                <w:lang w:val="uk-UA"/>
              </w:rPr>
              <w:t>Значення показника рентабельності власного капіталу R</w:t>
            </w:r>
            <w:r w:rsidRPr="000E32A5">
              <w:rPr>
                <w:vertAlign w:val="subscript"/>
                <w:lang w:val="uk-UA"/>
              </w:rPr>
              <w:t>СК</w:t>
            </w:r>
            <w:r w:rsidRPr="000E32A5">
              <w:rPr>
                <w:lang w:val="uk-UA"/>
              </w:rPr>
              <w:t xml:space="preserve"> </w:t>
            </w:r>
          </w:p>
        </w:tc>
        <w:tc>
          <w:tcPr>
            <w:tcW w:w="4679" w:type="dxa"/>
          </w:tcPr>
          <w:p w:rsidR="00541F42" w:rsidRPr="000E32A5" w:rsidRDefault="00541F42" w:rsidP="001D254C">
            <w:pPr>
              <w:pStyle w:val="a6"/>
              <w:ind w:firstLine="0"/>
              <w:jc w:val="center"/>
              <w:rPr>
                <w:lang w:val="uk-UA"/>
              </w:rPr>
            </w:pPr>
            <w:r w:rsidRPr="000E32A5">
              <w:rPr>
                <w:lang w:val="uk-UA"/>
              </w:rPr>
              <w:t xml:space="preserve">Кількість </w:t>
            </w:r>
            <w:r w:rsidRPr="000E32A5">
              <w:rPr>
                <w:lang w:val="uk-UA"/>
              </w:rPr>
              <w:br/>
              <w:t>нарахованих балів</w:t>
            </w:r>
          </w:p>
        </w:tc>
      </w:tr>
      <w:tr w:rsidR="00541F42" w:rsidRPr="000E32A5" w:rsidTr="001D254C">
        <w:tc>
          <w:tcPr>
            <w:tcW w:w="4677" w:type="dxa"/>
          </w:tcPr>
          <w:p w:rsidR="00541F42" w:rsidRPr="000E32A5" w:rsidRDefault="00541F42" w:rsidP="001D254C">
            <w:pPr>
              <w:pStyle w:val="a6"/>
              <w:ind w:firstLine="0"/>
              <w:jc w:val="center"/>
              <w:rPr>
                <w:lang w:val="uk-UA"/>
              </w:rPr>
            </w:pPr>
            <w:r w:rsidRPr="000E32A5">
              <w:rPr>
                <w:lang w:val="uk-UA"/>
              </w:rPr>
              <w:t>R</w:t>
            </w:r>
            <w:r w:rsidRPr="000E32A5">
              <w:rPr>
                <w:vertAlign w:val="subscript"/>
                <w:lang w:val="uk-UA"/>
              </w:rPr>
              <w:t>СК</w:t>
            </w:r>
            <w:r w:rsidRPr="000E32A5">
              <w:rPr>
                <w:lang w:val="uk-UA"/>
              </w:rPr>
              <w:t xml:space="preserve"> </w:t>
            </w:r>
            <w:r w:rsidR="00F26CF6" w:rsidRPr="000E32A5">
              <w:rPr>
                <w:position w:val="-4"/>
                <w:lang w:val="uk-UA"/>
              </w:rPr>
              <w:object w:dxaOrig="200" w:dyaOrig="240">
                <v:shape id="_x0000_i1034" type="#_x0000_t75" style="width:10.15pt;height:11.95pt" o:ole="">
                  <v:imagedata r:id="rId35" o:title=""/>
                </v:shape>
                <o:OLEObject Type="Embed" ProgID="Equation.DSMT4" ShapeID="_x0000_i1034" DrawAspect="Content" ObjectID="_1763461703" r:id="rId36"/>
              </w:object>
            </w:r>
            <w:r w:rsidRPr="000E32A5">
              <w:rPr>
                <w:lang w:val="uk-UA"/>
              </w:rPr>
              <w:t xml:space="preserve"> 2 · Rp</w:t>
            </w:r>
          </w:p>
        </w:tc>
        <w:tc>
          <w:tcPr>
            <w:tcW w:w="4679" w:type="dxa"/>
          </w:tcPr>
          <w:p w:rsidR="00541F42" w:rsidRPr="000E32A5" w:rsidRDefault="00541F42" w:rsidP="001D254C">
            <w:pPr>
              <w:pStyle w:val="a6"/>
              <w:ind w:firstLine="0"/>
              <w:jc w:val="center"/>
              <w:rPr>
                <w:lang w:val="uk-UA"/>
              </w:rPr>
            </w:pPr>
            <w:r w:rsidRPr="000E32A5">
              <w:rPr>
                <w:lang w:val="uk-UA"/>
              </w:rPr>
              <w:t>4</w:t>
            </w:r>
          </w:p>
        </w:tc>
      </w:tr>
      <w:tr w:rsidR="00541F42" w:rsidRPr="000E32A5" w:rsidTr="001D254C">
        <w:tc>
          <w:tcPr>
            <w:tcW w:w="4677" w:type="dxa"/>
          </w:tcPr>
          <w:p w:rsidR="00541F42" w:rsidRPr="000E32A5" w:rsidRDefault="00541F42" w:rsidP="001D254C">
            <w:pPr>
              <w:pStyle w:val="a6"/>
              <w:ind w:firstLine="0"/>
              <w:jc w:val="center"/>
              <w:rPr>
                <w:lang w:val="uk-UA"/>
              </w:rPr>
            </w:pPr>
            <w:r w:rsidRPr="000E32A5">
              <w:rPr>
                <w:lang w:val="uk-UA"/>
              </w:rPr>
              <w:t xml:space="preserve">Rp </w:t>
            </w:r>
            <w:r w:rsidR="00F26CF6" w:rsidRPr="000E32A5">
              <w:rPr>
                <w:position w:val="-4"/>
                <w:lang w:val="uk-UA"/>
              </w:rPr>
              <w:object w:dxaOrig="200" w:dyaOrig="240">
                <v:shape id="_x0000_i1035" type="#_x0000_t75" style="width:10.15pt;height:11.95pt" o:ole="">
                  <v:imagedata r:id="rId37" o:title=""/>
                </v:shape>
                <o:OLEObject Type="Embed" ProgID="Equation.DSMT4" ShapeID="_x0000_i1035" DrawAspect="Content" ObjectID="_1763461704" r:id="rId38"/>
              </w:object>
            </w:r>
            <w:r w:rsidRPr="000E32A5">
              <w:rPr>
                <w:lang w:val="uk-UA"/>
              </w:rPr>
              <w:t>R</w:t>
            </w:r>
            <w:r w:rsidRPr="000E32A5">
              <w:rPr>
                <w:vertAlign w:val="subscript"/>
                <w:lang w:val="uk-UA"/>
              </w:rPr>
              <w:t>СК</w:t>
            </w:r>
            <w:r w:rsidRPr="000E32A5">
              <w:rPr>
                <w:lang w:val="uk-UA"/>
              </w:rPr>
              <w:t xml:space="preserve"> &lt; 2 · Rp</w:t>
            </w:r>
          </w:p>
        </w:tc>
        <w:tc>
          <w:tcPr>
            <w:tcW w:w="4679" w:type="dxa"/>
          </w:tcPr>
          <w:p w:rsidR="00541F42" w:rsidRPr="000E32A5" w:rsidRDefault="00541F42" w:rsidP="001D254C">
            <w:pPr>
              <w:pStyle w:val="a6"/>
              <w:ind w:firstLine="0"/>
              <w:jc w:val="center"/>
              <w:rPr>
                <w:lang w:val="uk-UA"/>
              </w:rPr>
            </w:pPr>
            <w:r w:rsidRPr="000E32A5">
              <w:rPr>
                <w:lang w:val="uk-UA"/>
              </w:rPr>
              <w:t>3</w:t>
            </w:r>
          </w:p>
        </w:tc>
      </w:tr>
      <w:tr w:rsidR="00541F42" w:rsidRPr="000E32A5" w:rsidTr="001D254C">
        <w:tc>
          <w:tcPr>
            <w:tcW w:w="4677" w:type="dxa"/>
          </w:tcPr>
          <w:p w:rsidR="00541F42" w:rsidRPr="000E32A5" w:rsidRDefault="00541F42" w:rsidP="001D254C">
            <w:pPr>
              <w:pStyle w:val="a6"/>
              <w:ind w:firstLine="0"/>
              <w:jc w:val="center"/>
              <w:rPr>
                <w:lang w:val="uk-UA"/>
              </w:rPr>
            </w:pPr>
            <w:r w:rsidRPr="000E32A5">
              <w:rPr>
                <w:lang w:val="uk-UA"/>
              </w:rPr>
              <w:t xml:space="preserve">0,5 · Rp </w:t>
            </w:r>
            <w:r w:rsidR="00F26CF6" w:rsidRPr="000E32A5">
              <w:rPr>
                <w:position w:val="-4"/>
                <w:lang w:val="uk-UA"/>
              </w:rPr>
              <w:object w:dxaOrig="200" w:dyaOrig="240">
                <v:shape id="_x0000_i1036" type="#_x0000_t75" style="width:10.15pt;height:11.95pt" o:ole="">
                  <v:imagedata r:id="rId37" o:title=""/>
                </v:shape>
                <o:OLEObject Type="Embed" ProgID="Equation.DSMT4" ShapeID="_x0000_i1036" DrawAspect="Content" ObjectID="_1763461705" r:id="rId39"/>
              </w:object>
            </w:r>
            <w:r w:rsidRPr="000E32A5">
              <w:rPr>
                <w:lang w:val="uk-UA"/>
              </w:rPr>
              <w:t>R</w:t>
            </w:r>
            <w:r w:rsidRPr="000E32A5">
              <w:rPr>
                <w:vertAlign w:val="subscript"/>
                <w:lang w:val="uk-UA"/>
              </w:rPr>
              <w:t>СК</w:t>
            </w:r>
            <w:r w:rsidRPr="000E32A5">
              <w:rPr>
                <w:lang w:val="uk-UA"/>
              </w:rPr>
              <w:t xml:space="preserve"> &lt;  Rp</w:t>
            </w:r>
          </w:p>
        </w:tc>
        <w:tc>
          <w:tcPr>
            <w:tcW w:w="4679" w:type="dxa"/>
          </w:tcPr>
          <w:p w:rsidR="00541F42" w:rsidRPr="000E32A5" w:rsidRDefault="00541F42" w:rsidP="001D254C">
            <w:pPr>
              <w:pStyle w:val="a6"/>
              <w:ind w:firstLine="0"/>
              <w:jc w:val="center"/>
              <w:rPr>
                <w:lang w:val="uk-UA"/>
              </w:rPr>
            </w:pPr>
            <w:r w:rsidRPr="000E32A5">
              <w:rPr>
                <w:lang w:val="uk-UA"/>
              </w:rPr>
              <w:t>2</w:t>
            </w:r>
          </w:p>
        </w:tc>
      </w:tr>
      <w:tr w:rsidR="00541F42" w:rsidRPr="000E32A5" w:rsidTr="001D254C">
        <w:tc>
          <w:tcPr>
            <w:tcW w:w="4677" w:type="dxa"/>
          </w:tcPr>
          <w:p w:rsidR="00541F42" w:rsidRPr="000E32A5" w:rsidRDefault="00541F42" w:rsidP="001D254C">
            <w:pPr>
              <w:pStyle w:val="a6"/>
              <w:ind w:firstLine="0"/>
              <w:jc w:val="center"/>
              <w:rPr>
                <w:lang w:val="uk-UA"/>
              </w:rPr>
            </w:pPr>
            <w:r w:rsidRPr="000E32A5">
              <w:rPr>
                <w:lang w:val="uk-UA"/>
              </w:rPr>
              <w:t>0</w:t>
            </w:r>
            <w:r w:rsidR="00F26CF6" w:rsidRPr="000E32A5">
              <w:rPr>
                <w:position w:val="-4"/>
                <w:lang w:val="uk-UA"/>
              </w:rPr>
              <w:object w:dxaOrig="200" w:dyaOrig="240">
                <v:shape id="_x0000_i1037" type="#_x0000_t75" style="width:10.15pt;height:11.95pt" o:ole="">
                  <v:imagedata r:id="rId37" o:title=""/>
                </v:shape>
                <o:OLEObject Type="Embed" ProgID="Equation.DSMT4" ShapeID="_x0000_i1037" DrawAspect="Content" ObjectID="_1763461706" r:id="rId40"/>
              </w:object>
            </w:r>
            <w:r w:rsidRPr="000E32A5">
              <w:rPr>
                <w:lang w:val="uk-UA"/>
              </w:rPr>
              <w:t>R</w:t>
            </w:r>
            <w:r w:rsidRPr="000E32A5">
              <w:rPr>
                <w:vertAlign w:val="subscript"/>
                <w:lang w:val="uk-UA"/>
              </w:rPr>
              <w:t>СК</w:t>
            </w:r>
            <w:r w:rsidRPr="000E32A5">
              <w:rPr>
                <w:lang w:val="uk-UA"/>
              </w:rPr>
              <w:t xml:space="preserve"> &lt; 0,5 ·  Rp</w:t>
            </w:r>
          </w:p>
        </w:tc>
        <w:tc>
          <w:tcPr>
            <w:tcW w:w="4679" w:type="dxa"/>
          </w:tcPr>
          <w:p w:rsidR="00541F42" w:rsidRPr="000E32A5" w:rsidRDefault="00541F42" w:rsidP="001D254C">
            <w:pPr>
              <w:pStyle w:val="a6"/>
              <w:ind w:firstLine="0"/>
              <w:jc w:val="center"/>
              <w:rPr>
                <w:lang w:val="uk-UA"/>
              </w:rPr>
            </w:pPr>
            <w:r w:rsidRPr="000E32A5">
              <w:rPr>
                <w:lang w:val="uk-UA"/>
              </w:rPr>
              <w:t>1</w:t>
            </w:r>
          </w:p>
        </w:tc>
      </w:tr>
      <w:tr w:rsidR="00541F42" w:rsidRPr="000E32A5" w:rsidTr="001D254C">
        <w:tc>
          <w:tcPr>
            <w:tcW w:w="4677" w:type="dxa"/>
          </w:tcPr>
          <w:p w:rsidR="00541F42" w:rsidRPr="000E32A5" w:rsidRDefault="00541F42" w:rsidP="001D254C">
            <w:pPr>
              <w:pStyle w:val="a6"/>
              <w:ind w:firstLine="0"/>
              <w:jc w:val="center"/>
              <w:rPr>
                <w:lang w:val="uk-UA"/>
              </w:rPr>
            </w:pPr>
            <w:r w:rsidRPr="000E32A5">
              <w:rPr>
                <w:lang w:val="uk-UA"/>
              </w:rPr>
              <w:t>R</w:t>
            </w:r>
            <w:r w:rsidRPr="000E32A5">
              <w:rPr>
                <w:vertAlign w:val="subscript"/>
                <w:lang w:val="uk-UA"/>
              </w:rPr>
              <w:t>СК</w:t>
            </w:r>
            <w:r w:rsidRPr="000E32A5">
              <w:rPr>
                <w:lang w:val="uk-UA"/>
              </w:rPr>
              <w:t xml:space="preserve"> &lt; 0</w:t>
            </w:r>
          </w:p>
        </w:tc>
        <w:tc>
          <w:tcPr>
            <w:tcW w:w="4679" w:type="dxa"/>
          </w:tcPr>
          <w:p w:rsidR="00541F42" w:rsidRPr="000E32A5" w:rsidRDefault="00541F42" w:rsidP="001D254C">
            <w:pPr>
              <w:pStyle w:val="a6"/>
              <w:ind w:firstLine="0"/>
              <w:jc w:val="center"/>
              <w:rPr>
                <w:lang w:val="uk-UA"/>
              </w:rPr>
            </w:pPr>
            <w:r w:rsidRPr="000E32A5">
              <w:rPr>
                <w:lang w:val="uk-UA"/>
              </w:rPr>
              <w:t>0</w:t>
            </w:r>
          </w:p>
        </w:tc>
      </w:tr>
    </w:tbl>
    <w:p w:rsidR="00541F42" w:rsidRPr="000E32A5" w:rsidRDefault="00541F42" w:rsidP="00635223">
      <w:pPr>
        <w:pStyle w:val="a6"/>
        <w:ind w:firstLine="709"/>
        <w:rPr>
          <w:lang w:val="uk-UA"/>
        </w:rPr>
      </w:pPr>
    </w:p>
    <w:p w:rsidR="00541F42" w:rsidRPr="000E32A5" w:rsidRDefault="00541F42" w:rsidP="00635223">
      <w:pPr>
        <w:pStyle w:val="a6"/>
        <w:ind w:firstLine="709"/>
        <w:rPr>
          <w:lang w:val="uk-UA"/>
        </w:rPr>
      </w:pPr>
      <w:r w:rsidRPr="000E32A5">
        <w:rPr>
          <w:lang w:val="uk-UA"/>
        </w:rPr>
        <w:t>Додатковими показниками  прибутковості виступають:</w:t>
      </w:r>
    </w:p>
    <w:p w:rsidR="00541F42" w:rsidRPr="000E32A5" w:rsidRDefault="00541F42" w:rsidP="00635223">
      <w:pPr>
        <w:pStyle w:val="a6"/>
        <w:ind w:firstLine="709"/>
        <w:rPr>
          <w:lang w:val="uk-UA"/>
        </w:rPr>
      </w:pPr>
      <w:r w:rsidRPr="000E32A5">
        <w:rPr>
          <w:lang w:val="uk-UA"/>
        </w:rPr>
        <w:t>– поточна прибутковість акції, яка знаходиться як  відношення чистого прибутку до  власного капіталу (повинна  бути  більше або рівна показнику прайм-рейт, тоді нараховується 1 бал);</w:t>
      </w:r>
    </w:p>
    <w:p w:rsidR="00541F42" w:rsidRPr="000E32A5" w:rsidRDefault="00541F42" w:rsidP="00635223">
      <w:pPr>
        <w:pStyle w:val="a6"/>
        <w:ind w:firstLine="709"/>
        <w:rPr>
          <w:lang w:val="uk-UA"/>
        </w:rPr>
      </w:pPr>
      <w:r w:rsidRPr="000E32A5">
        <w:rPr>
          <w:lang w:val="uk-UA"/>
        </w:rPr>
        <w:t>– коефіцієнт капіталізації, який знаходиться як відношення  статутного капіталу до вартості власного капіталу по  балансу (повинен бути менше або дорівнювати 50 %, тоді нараховується 1 бал);</w:t>
      </w:r>
    </w:p>
    <w:p w:rsidR="00541F42" w:rsidRPr="000E32A5" w:rsidRDefault="00541F42" w:rsidP="00635223">
      <w:pPr>
        <w:pStyle w:val="a6"/>
        <w:ind w:firstLine="709"/>
        <w:rPr>
          <w:lang w:val="uk-UA"/>
        </w:rPr>
      </w:pPr>
      <w:r w:rsidRPr="000E32A5">
        <w:rPr>
          <w:lang w:val="uk-UA"/>
        </w:rPr>
        <w:lastRenderedPageBreak/>
        <w:t>– ріст первісної вартості основних фондів (повинен бути  &gt; 10 %, тоді нараховується 1 бал);</w:t>
      </w:r>
    </w:p>
    <w:p w:rsidR="00541F42" w:rsidRPr="000E32A5" w:rsidRDefault="00541F42" w:rsidP="00635223">
      <w:pPr>
        <w:pStyle w:val="a6"/>
        <w:ind w:firstLine="709"/>
        <w:rPr>
          <w:lang w:val="uk-UA"/>
        </w:rPr>
      </w:pPr>
      <w:r w:rsidRPr="000E32A5">
        <w:rPr>
          <w:lang w:val="uk-UA"/>
        </w:rPr>
        <w:t>– ріст чистого прибутку (повинен бути  &gt; 10 %, тоді нараховується 1 бал).</w:t>
      </w:r>
    </w:p>
    <w:p w:rsidR="00541F42" w:rsidRPr="000E32A5" w:rsidRDefault="00541F42" w:rsidP="00635223">
      <w:pPr>
        <w:pStyle w:val="a6"/>
        <w:ind w:firstLine="709"/>
        <w:rPr>
          <w:lang w:val="uk-UA"/>
        </w:rPr>
      </w:pPr>
      <w:r w:rsidRPr="000E32A5">
        <w:rPr>
          <w:lang w:val="uk-UA"/>
        </w:rPr>
        <w:t xml:space="preserve">2. Фінансова незалежність </w:t>
      </w:r>
      <w:r w:rsidRPr="000E32A5">
        <w:rPr>
          <w:szCs w:val="28"/>
          <w:lang w:val="uk-UA"/>
        </w:rPr>
        <w:t>–</w:t>
      </w:r>
      <w:r w:rsidRPr="000E32A5">
        <w:rPr>
          <w:lang w:val="uk-UA"/>
        </w:rPr>
        <w:t xml:space="preserve"> визначає фінансову безпеку компанії, ступінь її насиченості борговими ресурсами. У моделі Дюпона ця група показників обмежується тільки коефіцієнтом автономії (Кавт). Однак в нашому рейтингу аналіз фінансової незалежності компанії розширено з поправками на якість кредиторської заборгованості, тривалість поточних пасивів і т. п. При цьому коефіцієнт автономії залишається основним показником.</w:t>
      </w:r>
    </w:p>
    <w:p w:rsidR="00541F42" w:rsidRPr="000E32A5" w:rsidRDefault="00541F42" w:rsidP="00D52A3B">
      <w:pPr>
        <w:pStyle w:val="a6"/>
        <w:ind w:firstLine="709"/>
        <w:rPr>
          <w:lang w:val="uk-UA"/>
        </w:rPr>
      </w:pPr>
      <w:r w:rsidRPr="000E32A5">
        <w:rPr>
          <w:lang w:val="uk-UA"/>
        </w:rPr>
        <w:t>Шкалу нарахування  балів за  значення коефіцієнту  автономії наведено в табл. 14.2.</w:t>
      </w:r>
    </w:p>
    <w:p w:rsidR="00541F42" w:rsidRPr="000E32A5" w:rsidRDefault="00541F42" w:rsidP="00D52A3B">
      <w:pPr>
        <w:pStyle w:val="a6"/>
        <w:ind w:firstLine="709"/>
        <w:rPr>
          <w:lang w:val="uk-UA"/>
        </w:rPr>
      </w:pPr>
    </w:p>
    <w:p w:rsidR="00541F42" w:rsidRPr="000E32A5" w:rsidRDefault="00541F42" w:rsidP="00D52A3B">
      <w:pPr>
        <w:pStyle w:val="a6"/>
        <w:ind w:firstLine="709"/>
        <w:jc w:val="right"/>
        <w:rPr>
          <w:i/>
          <w:lang w:val="uk-UA"/>
        </w:rPr>
      </w:pPr>
      <w:r w:rsidRPr="000E32A5">
        <w:rPr>
          <w:i/>
          <w:lang w:val="uk-UA"/>
        </w:rPr>
        <w:t>Таблиця 14.2</w:t>
      </w:r>
    </w:p>
    <w:p w:rsidR="00541F42" w:rsidRPr="000E32A5" w:rsidRDefault="00541F42" w:rsidP="00D52A3B">
      <w:pPr>
        <w:pStyle w:val="a6"/>
        <w:ind w:firstLine="709"/>
        <w:jc w:val="center"/>
        <w:rPr>
          <w:b/>
          <w:lang w:val="uk-UA"/>
        </w:rPr>
      </w:pPr>
      <w:r w:rsidRPr="000E32A5">
        <w:rPr>
          <w:b/>
          <w:lang w:val="uk-UA"/>
        </w:rPr>
        <w:t>Шкала нарахування балів  за значення коефіцієнту автономії</w:t>
      </w:r>
    </w:p>
    <w:p w:rsidR="00541F42" w:rsidRPr="000E32A5" w:rsidRDefault="00541F42" w:rsidP="00D52A3B">
      <w:pPr>
        <w:pStyle w:val="a6"/>
        <w:ind w:firstLine="709"/>
        <w:rPr>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7"/>
        <w:gridCol w:w="4679"/>
      </w:tblGrid>
      <w:tr w:rsidR="00541F42" w:rsidRPr="000E32A5" w:rsidTr="001D254C">
        <w:tc>
          <w:tcPr>
            <w:tcW w:w="4677" w:type="dxa"/>
          </w:tcPr>
          <w:p w:rsidR="00541F42" w:rsidRPr="000E32A5" w:rsidRDefault="00541F42" w:rsidP="001D254C">
            <w:pPr>
              <w:pStyle w:val="a6"/>
              <w:ind w:firstLine="0"/>
              <w:jc w:val="center"/>
              <w:rPr>
                <w:lang w:val="uk-UA"/>
              </w:rPr>
            </w:pPr>
            <w:r w:rsidRPr="000E32A5">
              <w:rPr>
                <w:lang w:val="uk-UA"/>
              </w:rPr>
              <w:t>Значення коефіцієнта автономії  Кавт</w:t>
            </w:r>
          </w:p>
        </w:tc>
        <w:tc>
          <w:tcPr>
            <w:tcW w:w="4679" w:type="dxa"/>
          </w:tcPr>
          <w:p w:rsidR="00541F42" w:rsidRPr="000E32A5" w:rsidRDefault="00541F42" w:rsidP="001D254C">
            <w:pPr>
              <w:pStyle w:val="a6"/>
              <w:ind w:firstLine="0"/>
              <w:jc w:val="center"/>
              <w:rPr>
                <w:lang w:val="uk-UA"/>
              </w:rPr>
            </w:pPr>
            <w:r w:rsidRPr="000E32A5">
              <w:rPr>
                <w:lang w:val="uk-UA"/>
              </w:rPr>
              <w:t xml:space="preserve">Кількість </w:t>
            </w:r>
            <w:r w:rsidRPr="000E32A5">
              <w:rPr>
                <w:lang w:val="uk-UA"/>
              </w:rPr>
              <w:br/>
              <w:t>нарахованих балів</w:t>
            </w:r>
          </w:p>
        </w:tc>
      </w:tr>
      <w:tr w:rsidR="00541F42" w:rsidRPr="000E32A5" w:rsidTr="001D254C">
        <w:tc>
          <w:tcPr>
            <w:tcW w:w="4677" w:type="dxa"/>
          </w:tcPr>
          <w:p w:rsidR="00541F42" w:rsidRPr="000E32A5" w:rsidRDefault="00541F42" w:rsidP="001D254C">
            <w:pPr>
              <w:pStyle w:val="a6"/>
              <w:ind w:firstLine="0"/>
              <w:jc w:val="center"/>
              <w:rPr>
                <w:lang w:val="uk-UA"/>
              </w:rPr>
            </w:pPr>
            <w:r w:rsidRPr="000E32A5">
              <w:rPr>
                <w:lang w:val="uk-UA"/>
              </w:rPr>
              <w:t xml:space="preserve">Кавт  </w:t>
            </w:r>
            <w:r w:rsidR="00F26CF6" w:rsidRPr="000E32A5">
              <w:rPr>
                <w:position w:val="-4"/>
                <w:lang w:val="uk-UA"/>
              </w:rPr>
              <w:object w:dxaOrig="200" w:dyaOrig="240">
                <v:shape id="_x0000_i1038" type="#_x0000_t75" style="width:10.15pt;height:11.95pt" o:ole="">
                  <v:imagedata r:id="rId35" o:title=""/>
                </v:shape>
                <o:OLEObject Type="Embed" ProgID="Equation.DSMT4" ShapeID="_x0000_i1038" DrawAspect="Content" ObjectID="_1763461707" r:id="rId41"/>
              </w:object>
            </w:r>
            <w:r w:rsidRPr="000E32A5">
              <w:rPr>
                <w:lang w:val="uk-UA"/>
              </w:rPr>
              <w:t xml:space="preserve"> 0,6 </w:t>
            </w:r>
          </w:p>
        </w:tc>
        <w:tc>
          <w:tcPr>
            <w:tcW w:w="4679" w:type="dxa"/>
          </w:tcPr>
          <w:p w:rsidR="00541F42" w:rsidRPr="000E32A5" w:rsidRDefault="00541F42" w:rsidP="001D254C">
            <w:pPr>
              <w:pStyle w:val="a6"/>
              <w:ind w:firstLine="0"/>
              <w:jc w:val="center"/>
              <w:rPr>
                <w:lang w:val="uk-UA"/>
              </w:rPr>
            </w:pPr>
            <w:r w:rsidRPr="000E32A5">
              <w:rPr>
                <w:lang w:val="uk-UA"/>
              </w:rPr>
              <w:t>4</w:t>
            </w:r>
          </w:p>
        </w:tc>
      </w:tr>
      <w:tr w:rsidR="00541F42" w:rsidRPr="000E32A5" w:rsidTr="001D254C">
        <w:tc>
          <w:tcPr>
            <w:tcW w:w="4677" w:type="dxa"/>
          </w:tcPr>
          <w:p w:rsidR="00541F42" w:rsidRPr="000E32A5" w:rsidRDefault="00541F42" w:rsidP="001D254C">
            <w:pPr>
              <w:pStyle w:val="a6"/>
              <w:ind w:firstLine="0"/>
              <w:jc w:val="center"/>
              <w:rPr>
                <w:lang w:val="uk-UA"/>
              </w:rPr>
            </w:pPr>
            <w:r w:rsidRPr="000E32A5">
              <w:rPr>
                <w:lang w:val="uk-UA"/>
              </w:rPr>
              <w:t xml:space="preserve">0,5 </w:t>
            </w:r>
            <w:r w:rsidR="00F26CF6" w:rsidRPr="000E32A5">
              <w:rPr>
                <w:position w:val="-4"/>
                <w:lang w:val="uk-UA"/>
              </w:rPr>
              <w:object w:dxaOrig="200" w:dyaOrig="240">
                <v:shape id="_x0000_i1039" type="#_x0000_t75" style="width:10.15pt;height:11.95pt" o:ole="">
                  <v:imagedata r:id="rId37" o:title=""/>
                </v:shape>
                <o:OLEObject Type="Embed" ProgID="Equation.DSMT4" ShapeID="_x0000_i1039" DrawAspect="Content" ObjectID="_1763461708" r:id="rId42"/>
              </w:object>
            </w:r>
            <w:r w:rsidRPr="000E32A5">
              <w:rPr>
                <w:lang w:val="uk-UA"/>
              </w:rPr>
              <w:t xml:space="preserve"> Кавт &lt; 0,6</w:t>
            </w:r>
          </w:p>
        </w:tc>
        <w:tc>
          <w:tcPr>
            <w:tcW w:w="4679" w:type="dxa"/>
          </w:tcPr>
          <w:p w:rsidR="00541F42" w:rsidRPr="000E32A5" w:rsidRDefault="00541F42" w:rsidP="001D254C">
            <w:pPr>
              <w:pStyle w:val="a6"/>
              <w:ind w:firstLine="0"/>
              <w:jc w:val="center"/>
              <w:rPr>
                <w:lang w:val="uk-UA"/>
              </w:rPr>
            </w:pPr>
            <w:r w:rsidRPr="000E32A5">
              <w:rPr>
                <w:lang w:val="uk-UA"/>
              </w:rPr>
              <w:t>3</w:t>
            </w:r>
          </w:p>
        </w:tc>
      </w:tr>
      <w:tr w:rsidR="00541F42" w:rsidRPr="000E32A5" w:rsidTr="001D254C">
        <w:tc>
          <w:tcPr>
            <w:tcW w:w="4677" w:type="dxa"/>
          </w:tcPr>
          <w:p w:rsidR="00541F42" w:rsidRPr="000E32A5" w:rsidRDefault="00541F42" w:rsidP="001D254C">
            <w:pPr>
              <w:pStyle w:val="a6"/>
              <w:ind w:firstLine="0"/>
              <w:jc w:val="center"/>
              <w:rPr>
                <w:lang w:val="uk-UA"/>
              </w:rPr>
            </w:pPr>
            <w:r w:rsidRPr="000E32A5">
              <w:rPr>
                <w:lang w:val="uk-UA"/>
              </w:rPr>
              <w:t xml:space="preserve">0,3 </w:t>
            </w:r>
            <w:r w:rsidR="00F26CF6" w:rsidRPr="000E32A5">
              <w:rPr>
                <w:position w:val="-4"/>
                <w:lang w:val="uk-UA"/>
              </w:rPr>
              <w:object w:dxaOrig="200" w:dyaOrig="240">
                <v:shape id="_x0000_i1040" type="#_x0000_t75" style="width:10.15pt;height:11.95pt" o:ole="">
                  <v:imagedata r:id="rId37" o:title=""/>
                </v:shape>
                <o:OLEObject Type="Embed" ProgID="Equation.DSMT4" ShapeID="_x0000_i1040" DrawAspect="Content" ObjectID="_1763461709" r:id="rId43"/>
              </w:object>
            </w:r>
            <w:r w:rsidRPr="000E32A5">
              <w:rPr>
                <w:lang w:val="uk-UA"/>
              </w:rPr>
              <w:t xml:space="preserve"> Кавт  &lt;  0,5</w:t>
            </w:r>
          </w:p>
        </w:tc>
        <w:tc>
          <w:tcPr>
            <w:tcW w:w="4679" w:type="dxa"/>
          </w:tcPr>
          <w:p w:rsidR="00541F42" w:rsidRPr="000E32A5" w:rsidRDefault="00541F42" w:rsidP="001D254C">
            <w:pPr>
              <w:pStyle w:val="a6"/>
              <w:ind w:firstLine="0"/>
              <w:jc w:val="center"/>
              <w:rPr>
                <w:lang w:val="uk-UA"/>
              </w:rPr>
            </w:pPr>
            <w:r w:rsidRPr="000E32A5">
              <w:rPr>
                <w:lang w:val="uk-UA"/>
              </w:rPr>
              <w:t>2</w:t>
            </w:r>
          </w:p>
        </w:tc>
      </w:tr>
      <w:tr w:rsidR="00541F42" w:rsidRPr="000E32A5" w:rsidTr="001D254C">
        <w:tc>
          <w:tcPr>
            <w:tcW w:w="4677" w:type="dxa"/>
          </w:tcPr>
          <w:p w:rsidR="00541F42" w:rsidRPr="000E32A5" w:rsidRDefault="00541F42" w:rsidP="001D254C">
            <w:pPr>
              <w:pStyle w:val="a6"/>
              <w:ind w:firstLine="0"/>
              <w:jc w:val="center"/>
              <w:rPr>
                <w:lang w:val="uk-UA"/>
              </w:rPr>
            </w:pPr>
            <w:r w:rsidRPr="000E32A5">
              <w:rPr>
                <w:lang w:val="uk-UA"/>
              </w:rPr>
              <w:t xml:space="preserve">Кавт  &lt; 0,3 </w:t>
            </w:r>
          </w:p>
        </w:tc>
        <w:tc>
          <w:tcPr>
            <w:tcW w:w="4679" w:type="dxa"/>
          </w:tcPr>
          <w:p w:rsidR="00541F42" w:rsidRPr="000E32A5" w:rsidRDefault="00541F42" w:rsidP="001D254C">
            <w:pPr>
              <w:pStyle w:val="a6"/>
              <w:ind w:firstLine="0"/>
              <w:jc w:val="center"/>
              <w:rPr>
                <w:lang w:val="uk-UA"/>
              </w:rPr>
            </w:pPr>
            <w:r w:rsidRPr="000E32A5">
              <w:rPr>
                <w:lang w:val="uk-UA"/>
              </w:rPr>
              <w:t>1</w:t>
            </w:r>
          </w:p>
        </w:tc>
      </w:tr>
    </w:tbl>
    <w:p w:rsidR="00541F42" w:rsidRPr="000E32A5" w:rsidRDefault="00541F42" w:rsidP="006C48ED">
      <w:pPr>
        <w:pStyle w:val="a6"/>
        <w:ind w:firstLine="709"/>
        <w:rPr>
          <w:lang w:val="uk-UA"/>
        </w:rPr>
      </w:pPr>
    </w:p>
    <w:p w:rsidR="00541F42" w:rsidRPr="000E32A5" w:rsidRDefault="00541F42" w:rsidP="006C48ED">
      <w:pPr>
        <w:pStyle w:val="a6"/>
        <w:ind w:firstLine="709"/>
        <w:rPr>
          <w:lang w:val="uk-UA"/>
        </w:rPr>
      </w:pPr>
      <w:r w:rsidRPr="000E32A5">
        <w:rPr>
          <w:lang w:val="uk-UA"/>
        </w:rPr>
        <w:t>Додатковими показниками  фінансової незалежності виступають:</w:t>
      </w:r>
    </w:p>
    <w:p w:rsidR="00541F42" w:rsidRPr="000E32A5" w:rsidRDefault="00541F42" w:rsidP="006C48ED">
      <w:pPr>
        <w:pStyle w:val="a6"/>
        <w:ind w:firstLine="709"/>
        <w:rPr>
          <w:lang w:val="uk-UA"/>
        </w:rPr>
      </w:pPr>
      <w:r w:rsidRPr="000E32A5">
        <w:rPr>
          <w:lang w:val="uk-UA"/>
        </w:rPr>
        <w:t xml:space="preserve"> – доля довгостроких зобов’язань в позикових коштах (якщо &gt; 50 %, то нараховується 1 бал);</w:t>
      </w:r>
    </w:p>
    <w:p w:rsidR="00541F42" w:rsidRPr="000E32A5" w:rsidRDefault="00541F42" w:rsidP="00C23B2B">
      <w:pPr>
        <w:pStyle w:val="a6"/>
        <w:ind w:firstLine="709"/>
        <w:rPr>
          <w:lang w:val="uk-UA"/>
        </w:rPr>
      </w:pPr>
      <w:r w:rsidRPr="000E32A5">
        <w:rPr>
          <w:lang w:val="uk-UA"/>
        </w:rPr>
        <w:t>– доля заборгованості перед бюджетів в позикових коштах (якщо  &gt; 20 %, то нараховується 1 бал);</w:t>
      </w:r>
    </w:p>
    <w:p w:rsidR="00541F42" w:rsidRPr="000E32A5" w:rsidRDefault="00541F42" w:rsidP="00C23B2B">
      <w:pPr>
        <w:pStyle w:val="a6"/>
        <w:ind w:firstLine="709"/>
        <w:rPr>
          <w:spacing w:val="-6"/>
          <w:lang w:val="uk-UA"/>
        </w:rPr>
      </w:pPr>
      <w:r w:rsidRPr="000E32A5">
        <w:rPr>
          <w:spacing w:val="-6"/>
          <w:lang w:val="uk-UA"/>
        </w:rPr>
        <w:t>– коефіцієнт загальної ліквідності (якщо  &gt; 1, то нараховується  1 бал);</w:t>
      </w:r>
    </w:p>
    <w:p w:rsidR="00541F42" w:rsidRPr="000E32A5" w:rsidRDefault="00541F42" w:rsidP="00C23B2B">
      <w:pPr>
        <w:pStyle w:val="a6"/>
        <w:ind w:firstLine="709"/>
        <w:rPr>
          <w:lang w:val="uk-UA"/>
        </w:rPr>
      </w:pPr>
      <w:r w:rsidRPr="000E32A5">
        <w:rPr>
          <w:lang w:val="uk-UA"/>
        </w:rPr>
        <w:t xml:space="preserve">– коефіцієнт абсолютної ліквідності ( якщо знаходиться в діапазоні 0,2– 0,35, то нараховується 1 бал). </w:t>
      </w:r>
    </w:p>
    <w:p w:rsidR="00541F42" w:rsidRPr="000E32A5" w:rsidRDefault="00541F42" w:rsidP="006C48ED">
      <w:pPr>
        <w:pStyle w:val="a6"/>
        <w:ind w:firstLine="709"/>
        <w:rPr>
          <w:lang w:val="uk-UA"/>
        </w:rPr>
      </w:pPr>
      <w:r w:rsidRPr="000E32A5">
        <w:rPr>
          <w:lang w:val="uk-UA"/>
        </w:rPr>
        <w:t>3. Якість корпоративного управління. Найкращим індикатором його якості залишається показник співвідношення прибутку підприємства, який воно теоретично може розподілити серед своїх акціонерів. Тому модель була доповнена коефіцієнтом рентабельності власного капіталу, який в поєднанні з коефіцієнтом капіталізації дозволяє розрахувати три індикатори: поточну потенційну прибутковість акції, коефіцієнт свободи і співвідношення між ринковою і балансовою вартістю підприємства Срб (ключовий індикатор).</w:t>
      </w:r>
    </w:p>
    <w:p w:rsidR="00541F42" w:rsidRPr="000E32A5" w:rsidRDefault="00541F42" w:rsidP="00C16E44">
      <w:pPr>
        <w:pStyle w:val="a6"/>
        <w:ind w:firstLine="709"/>
        <w:rPr>
          <w:lang w:val="uk-UA"/>
        </w:rPr>
      </w:pPr>
      <w:r w:rsidRPr="000E32A5">
        <w:rPr>
          <w:lang w:val="uk-UA"/>
        </w:rPr>
        <w:t>Шкалу нарахування  балів за  значення Срб  наведено в табл. 14.3.</w:t>
      </w:r>
    </w:p>
    <w:p w:rsidR="00541F42" w:rsidRPr="000E32A5" w:rsidRDefault="00541F42" w:rsidP="00CA082E">
      <w:pPr>
        <w:pStyle w:val="a6"/>
        <w:ind w:firstLine="709"/>
        <w:rPr>
          <w:lang w:val="uk-UA"/>
        </w:rPr>
      </w:pPr>
      <w:r w:rsidRPr="000E32A5">
        <w:rPr>
          <w:lang w:val="uk-UA"/>
        </w:rPr>
        <w:t>Методика нарахування балів за додаткові показники:</w:t>
      </w:r>
    </w:p>
    <w:p w:rsidR="00541F42" w:rsidRPr="000E32A5" w:rsidRDefault="00541F42" w:rsidP="00CA082E">
      <w:pPr>
        <w:pStyle w:val="a6"/>
        <w:ind w:firstLine="709"/>
        <w:rPr>
          <w:lang w:val="uk-UA"/>
        </w:rPr>
      </w:pPr>
      <w:r w:rsidRPr="000E32A5">
        <w:rPr>
          <w:lang w:val="uk-UA"/>
        </w:rPr>
        <w:t>– коефіцієнт свободи, який знаходиться як  відношення власного капіталу до статутного (якщо  &gt; 200 %, то нараховується 1 бал);</w:t>
      </w:r>
    </w:p>
    <w:p w:rsidR="00541F42" w:rsidRPr="000E32A5" w:rsidRDefault="00541F42" w:rsidP="00CA082E">
      <w:pPr>
        <w:pStyle w:val="a6"/>
        <w:ind w:firstLine="709"/>
        <w:rPr>
          <w:lang w:val="uk-UA"/>
        </w:rPr>
      </w:pPr>
      <w:r w:rsidRPr="000E32A5">
        <w:rPr>
          <w:lang w:val="uk-UA"/>
        </w:rPr>
        <w:lastRenderedPageBreak/>
        <w:t>– факт виплати дивідендів в грошовій формі та у  вигляді акцій (нараховується 1 бал);</w:t>
      </w:r>
    </w:p>
    <w:p w:rsidR="00541F42" w:rsidRPr="000E32A5" w:rsidRDefault="00541F42" w:rsidP="00CA082E">
      <w:pPr>
        <w:pStyle w:val="a6"/>
        <w:ind w:firstLine="709"/>
        <w:rPr>
          <w:lang w:val="uk-UA"/>
        </w:rPr>
      </w:pPr>
      <w:r w:rsidRPr="000E32A5">
        <w:rPr>
          <w:lang w:val="uk-UA"/>
        </w:rPr>
        <w:t>– відсутність серед акціонерів, які володіють &gt; 10 % акцій емітента компаній із офшорних юрисдикцій (нараховується 1 бал);</w:t>
      </w:r>
    </w:p>
    <w:p w:rsidR="00541F42" w:rsidRPr="000E32A5" w:rsidRDefault="00541F42" w:rsidP="00CA082E">
      <w:pPr>
        <w:pStyle w:val="a6"/>
        <w:ind w:firstLine="709"/>
        <w:rPr>
          <w:lang w:val="uk-UA"/>
        </w:rPr>
      </w:pPr>
      <w:r w:rsidRPr="000E32A5">
        <w:rPr>
          <w:lang w:val="uk-UA"/>
        </w:rPr>
        <w:t>– наявність звітності компанії в національній системі розкриття інформації (нараховується 1 бал).</w:t>
      </w:r>
    </w:p>
    <w:p w:rsidR="00541F42" w:rsidRPr="000E32A5" w:rsidRDefault="00541F42" w:rsidP="00C16E44">
      <w:pPr>
        <w:pStyle w:val="a6"/>
        <w:ind w:firstLine="709"/>
        <w:rPr>
          <w:lang w:val="uk-UA"/>
        </w:rPr>
      </w:pPr>
    </w:p>
    <w:p w:rsidR="00541F42" w:rsidRPr="000E32A5" w:rsidRDefault="00541F42" w:rsidP="00C16E44">
      <w:pPr>
        <w:pStyle w:val="a6"/>
        <w:ind w:firstLine="709"/>
        <w:jc w:val="right"/>
        <w:rPr>
          <w:i/>
          <w:lang w:val="uk-UA"/>
        </w:rPr>
      </w:pPr>
      <w:r w:rsidRPr="000E32A5">
        <w:rPr>
          <w:i/>
          <w:lang w:val="uk-UA"/>
        </w:rPr>
        <w:t>Таблиця 14.3</w:t>
      </w:r>
    </w:p>
    <w:p w:rsidR="00541F42" w:rsidRPr="000E32A5" w:rsidRDefault="00541F42" w:rsidP="00C16E44">
      <w:pPr>
        <w:pStyle w:val="a6"/>
        <w:ind w:firstLine="709"/>
        <w:jc w:val="center"/>
        <w:rPr>
          <w:b/>
          <w:lang w:val="uk-UA"/>
        </w:rPr>
      </w:pPr>
      <w:r w:rsidRPr="000E32A5">
        <w:rPr>
          <w:b/>
          <w:lang w:val="uk-UA"/>
        </w:rPr>
        <w:t>Шкала нарахування балів  за співвідношення ринкової</w:t>
      </w:r>
      <w:r w:rsidRPr="000E32A5">
        <w:rPr>
          <w:b/>
          <w:lang w:val="uk-UA"/>
        </w:rPr>
        <w:br/>
        <w:t xml:space="preserve"> та балансової вартості підприємства</w:t>
      </w:r>
    </w:p>
    <w:p w:rsidR="00541F42" w:rsidRPr="000E32A5" w:rsidRDefault="00541F42" w:rsidP="00C16E44">
      <w:pPr>
        <w:pStyle w:val="a6"/>
        <w:ind w:firstLine="709"/>
        <w:rPr>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253"/>
      </w:tblGrid>
      <w:tr w:rsidR="00541F42" w:rsidRPr="000E32A5" w:rsidTr="001D254C">
        <w:tc>
          <w:tcPr>
            <w:tcW w:w="5103" w:type="dxa"/>
          </w:tcPr>
          <w:p w:rsidR="00541F42" w:rsidRPr="000E32A5" w:rsidRDefault="00541F42" w:rsidP="001D254C">
            <w:pPr>
              <w:pStyle w:val="a6"/>
              <w:ind w:firstLine="0"/>
              <w:jc w:val="center"/>
              <w:rPr>
                <w:lang w:val="uk-UA"/>
              </w:rPr>
            </w:pPr>
            <w:r w:rsidRPr="000E32A5">
              <w:rPr>
                <w:lang w:val="uk-UA"/>
              </w:rPr>
              <w:t>Значення співвідношення ринкової та балансової вартості підприємства Срб</w:t>
            </w:r>
          </w:p>
        </w:tc>
        <w:tc>
          <w:tcPr>
            <w:tcW w:w="4253" w:type="dxa"/>
          </w:tcPr>
          <w:p w:rsidR="00541F42" w:rsidRPr="000E32A5" w:rsidRDefault="00541F42" w:rsidP="001D254C">
            <w:pPr>
              <w:pStyle w:val="a6"/>
              <w:ind w:firstLine="0"/>
              <w:jc w:val="center"/>
              <w:rPr>
                <w:lang w:val="uk-UA"/>
              </w:rPr>
            </w:pPr>
            <w:r w:rsidRPr="000E32A5">
              <w:rPr>
                <w:lang w:val="uk-UA"/>
              </w:rPr>
              <w:t xml:space="preserve">Кількість </w:t>
            </w:r>
            <w:r w:rsidRPr="000E32A5">
              <w:rPr>
                <w:lang w:val="uk-UA"/>
              </w:rPr>
              <w:br/>
              <w:t>нарахованих балів</w:t>
            </w:r>
          </w:p>
        </w:tc>
      </w:tr>
      <w:tr w:rsidR="00541F42" w:rsidRPr="000E32A5" w:rsidTr="001D254C">
        <w:tc>
          <w:tcPr>
            <w:tcW w:w="5103" w:type="dxa"/>
          </w:tcPr>
          <w:p w:rsidR="00541F42" w:rsidRPr="000E32A5" w:rsidRDefault="00541F42" w:rsidP="001D254C">
            <w:pPr>
              <w:pStyle w:val="a6"/>
              <w:ind w:firstLine="0"/>
              <w:jc w:val="center"/>
              <w:rPr>
                <w:lang w:val="uk-UA"/>
              </w:rPr>
            </w:pPr>
            <w:r w:rsidRPr="000E32A5">
              <w:rPr>
                <w:lang w:val="uk-UA"/>
              </w:rPr>
              <w:t xml:space="preserve">Срб &gt; 200 % </w:t>
            </w:r>
          </w:p>
        </w:tc>
        <w:tc>
          <w:tcPr>
            <w:tcW w:w="4253" w:type="dxa"/>
          </w:tcPr>
          <w:p w:rsidR="00541F42" w:rsidRPr="000E32A5" w:rsidRDefault="00541F42" w:rsidP="001D254C">
            <w:pPr>
              <w:pStyle w:val="a6"/>
              <w:ind w:firstLine="0"/>
              <w:jc w:val="center"/>
              <w:rPr>
                <w:lang w:val="uk-UA"/>
              </w:rPr>
            </w:pPr>
            <w:r w:rsidRPr="000E32A5">
              <w:rPr>
                <w:lang w:val="uk-UA"/>
              </w:rPr>
              <w:t>4</w:t>
            </w:r>
          </w:p>
        </w:tc>
      </w:tr>
      <w:tr w:rsidR="00541F42" w:rsidRPr="000E32A5" w:rsidTr="001D254C">
        <w:tc>
          <w:tcPr>
            <w:tcW w:w="5103" w:type="dxa"/>
          </w:tcPr>
          <w:p w:rsidR="00541F42" w:rsidRPr="000E32A5" w:rsidRDefault="00541F42" w:rsidP="001D254C">
            <w:pPr>
              <w:pStyle w:val="a6"/>
              <w:ind w:firstLine="0"/>
              <w:jc w:val="center"/>
              <w:rPr>
                <w:lang w:val="uk-UA"/>
              </w:rPr>
            </w:pPr>
            <w:r w:rsidRPr="000E32A5">
              <w:rPr>
                <w:lang w:val="uk-UA"/>
              </w:rPr>
              <w:t xml:space="preserve">100 %&lt; Срб </w:t>
            </w:r>
            <w:r w:rsidR="00F26CF6" w:rsidRPr="000E32A5">
              <w:rPr>
                <w:position w:val="-4"/>
                <w:lang w:val="uk-UA"/>
              </w:rPr>
              <w:object w:dxaOrig="200" w:dyaOrig="240">
                <v:shape id="_x0000_i1041" type="#_x0000_t75" style="width:10.15pt;height:11.95pt" o:ole="">
                  <v:imagedata r:id="rId37" o:title=""/>
                </v:shape>
                <o:OLEObject Type="Embed" ProgID="Equation.DSMT4" ShapeID="_x0000_i1041" DrawAspect="Content" ObjectID="_1763461710" r:id="rId44"/>
              </w:object>
            </w:r>
            <w:r w:rsidRPr="000E32A5">
              <w:rPr>
                <w:lang w:val="uk-UA"/>
              </w:rPr>
              <w:t>200 %</w:t>
            </w:r>
          </w:p>
        </w:tc>
        <w:tc>
          <w:tcPr>
            <w:tcW w:w="4253" w:type="dxa"/>
          </w:tcPr>
          <w:p w:rsidR="00541F42" w:rsidRPr="000E32A5" w:rsidRDefault="00541F42" w:rsidP="001D254C">
            <w:pPr>
              <w:pStyle w:val="a6"/>
              <w:ind w:firstLine="0"/>
              <w:jc w:val="center"/>
              <w:rPr>
                <w:lang w:val="uk-UA"/>
              </w:rPr>
            </w:pPr>
            <w:r w:rsidRPr="000E32A5">
              <w:rPr>
                <w:lang w:val="uk-UA"/>
              </w:rPr>
              <w:t>3</w:t>
            </w:r>
          </w:p>
        </w:tc>
      </w:tr>
      <w:tr w:rsidR="00541F42" w:rsidRPr="000E32A5" w:rsidTr="001D254C">
        <w:tc>
          <w:tcPr>
            <w:tcW w:w="5103" w:type="dxa"/>
          </w:tcPr>
          <w:p w:rsidR="00541F42" w:rsidRPr="000E32A5" w:rsidRDefault="00541F42" w:rsidP="001D254C">
            <w:pPr>
              <w:pStyle w:val="a6"/>
              <w:ind w:firstLine="0"/>
              <w:jc w:val="center"/>
              <w:rPr>
                <w:lang w:val="uk-UA"/>
              </w:rPr>
            </w:pPr>
            <w:r w:rsidRPr="000E32A5">
              <w:rPr>
                <w:lang w:val="uk-UA"/>
              </w:rPr>
              <w:t xml:space="preserve">50 %&lt; Срб </w:t>
            </w:r>
            <w:r w:rsidR="00F26CF6" w:rsidRPr="000E32A5">
              <w:rPr>
                <w:position w:val="-4"/>
                <w:lang w:val="uk-UA"/>
              </w:rPr>
              <w:object w:dxaOrig="200" w:dyaOrig="240">
                <v:shape id="_x0000_i1042" type="#_x0000_t75" style="width:10.15pt;height:11.95pt" o:ole="">
                  <v:imagedata r:id="rId37" o:title=""/>
                </v:shape>
                <o:OLEObject Type="Embed" ProgID="Equation.DSMT4" ShapeID="_x0000_i1042" DrawAspect="Content" ObjectID="_1763461711" r:id="rId45"/>
              </w:object>
            </w:r>
            <w:r w:rsidRPr="000E32A5">
              <w:rPr>
                <w:lang w:val="uk-UA"/>
              </w:rPr>
              <w:t>100 %</w:t>
            </w:r>
          </w:p>
        </w:tc>
        <w:tc>
          <w:tcPr>
            <w:tcW w:w="4253" w:type="dxa"/>
          </w:tcPr>
          <w:p w:rsidR="00541F42" w:rsidRPr="000E32A5" w:rsidRDefault="00541F42" w:rsidP="001D254C">
            <w:pPr>
              <w:pStyle w:val="a6"/>
              <w:ind w:firstLine="0"/>
              <w:jc w:val="center"/>
              <w:rPr>
                <w:lang w:val="uk-UA"/>
              </w:rPr>
            </w:pPr>
            <w:r w:rsidRPr="000E32A5">
              <w:rPr>
                <w:lang w:val="uk-UA"/>
              </w:rPr>
              <w:t>2</w:t>
            </w:r>
          </w:p>
        </w:tc>
      </w:tr>
      <w:tr w:rsidR="00541F42" w:rsidRPr="000E32A5" w:rsidTr="001D254C">
        <w:tc>
          <w:tcPr>
            <w:tcW w:w="5103" w:type="dxa"/>
          </w:tcPr>
          <w:p w:rsidR="00541F42" w:rsidRPr="000E32A5" w:rsidRDefault="00541F42" w:rsidP="001D254C">
            <w:pPr>
              <w:pStyle w:val="a6"/>
              <w:ind w:firstLine="0"/>
              <w:jc w:val="center"/>
              <w:rPr>
                <w:lang w:val="uk-UA"/>
              </w:rPr>
            </w:pPr>
            <w:r w:rsidRPr="000E32A5">
              <w:rPr>
                <w:lang w:val="uk-UA"/>
              </w:rPr>
              <w:t xml:space="preserve">Срб </w:t>
            </w:r>
            <w:r w:rsidR="00F26CF6" w:rsidRPr="000E32A5">
              <w:rPr>
                <w:position w:val="-4"/>
                <w:lang w:val="uk-UA"/>
              </w:rPr>
              <w:object w:dxaOrig="200" w:dyaOrig="240">
                <v:shape id="_x0000_i1043" type="#_x0000_t75" style="width:10.15pt;height:11.95pt" o:ole="">
                  <v:imagedata r:id="rId37" o:title=""/>
                </v:shape>
                <o:OLEObject Type="Embed" ProgID="Equation.DSMT4" ShapeID="_x0000_i1043" DrawAspect="Content" ObjectID="_1763461712" r:id="rId46"/>
              </w:object>
            </w:r>
            <w:r w:rsidRPr="000E32A5">
              <w:rPr>
                <w:lang w:val="uk-UA"/>
              </w:rPr>
              <w:t>50 %</w:t>
            </w:r>
          </w:p>
        </w:tc>
        <w:tc>
          <w:tcPr>
            <w:tcW w:w="4253" w:type="dxa"/>
          </w:tcPr>
          <w:p w:rsidR="00541F42" w:rsidRPr="000E32A5" w:rsidRDefault="00541F42" w:rsidP="001D254C">
            <w:pPr>
              <w:pStyle w:val="a6"/>
              <w:ind w:firstLine="0"/>
              <w:jc w:val="center"/>
              <w:rPr>
                <w:lang w:val="uk-UA"/>
              </w:rPr>
            </w:pPr>
            <w:r w:rsidRPr="000E32A5">
              <w:rPr>
                <w:lang w:val="uk-UA"/>
              </w:rPr>
              <w:t>1</w:t>
            </w:r>
          </w:p>
        </w:tc>
      </w:tr>
    </w:tbl>
    <w:p w:rsidR="00541F42" w:rsidRPr="000E32A5" w:rsidRDefault="00541F42" w:rsidP="006C48ED">
      <w:pPr>
        <w:pStyle w:val="a6"/>
        <w:ind w:firstLine="709"/>
        <w:rPr>
          <w:lang w:val="uk-UA"/>
        </w:rPr>
      </w:pPr>
    </w:p>
    <w:p w:rsidR="00541F42" w:rsidRPr="000E32A5" w:rsidRDefault="00541F42" w:rsidP="006C48ED">
      <w:pPr>
        <w:pStyle w:val="a6"/>
        <w:ind w:firstLine="709"/>
        <w:rPr>
          <w:lang w:val="uk-UA"/>
        </w:rPr>
      </w:pPr>
      <w:r w:rsidRPr="000E32A5">
        <w:rPr>
          <w:lang w:val="uk-UA"/>
        </w:rPr>
        <w:t>4. Вплив кон’юнктури ринків сировини, готової продукції та інших ресурсів, від яких залежить компанія. Це і є те зовнішнє середовище, яке при відсутності на підприємстві схем податкового планування стає головним ринковим фактором, що впливає на розмір витрат, виручки, чистого прибутку. Тут враховується весь комплекс маркетингових питань, пов'язаних з можливостями постачання і реалізації готової продукції. Основним серед показників цієї групи залишається рентабельність продажів (R</w:t>
      </w:r>
      <w:r w:rsidRPr="000E32A5">
        <w:rPr>
          <w:vertAlign w:val="subscript"/>
          <w:lang w:val="uk-UA"/>
        </w:rPr>
        <w:t>ПР</w:t>
      </w:r>
      <w:r w:rsidRPr="000E32A5">
        <w:rPr>
          <w:lang w:val="uk-UA"/>
        </w:rPr>
        <w:t>)</w:t>
      </w:r>
    </w:p>
    <w:p w:rsidR="00541F42" w:rsidRPr="000E32A5" w:rsidRDefault="00541F42" w:rsidP="004226E5">
      <w:pPr>
        <w:pStyle w:val="a6"/>
        <w:ind w:firstLine="709"/>
        <w:rPr>
          <w:lang w:val="uk-UA"/>
        </w:rPr>
      </w:pPr>
      <w:r w:rsidRPr="000E32A5">
        <w:rPr>
          <w:lang w:val="uk-UA"/>
        </w:rPr>
        <w:t>Шкалу нарахування  балів за  значення рентабельності продажів наведено в табл. 14.4.</w:t>
      </w:r>
    </w:p>
    <w:p w:rsidR="00541F42" w:rsidRPr="000E32A5" w:rsidRDefault="00541F42" w:rsidP="004226E5">
      <w:pPr>
        <w:pStyle w:val="a6"/>
        <w:ind w:firstLine="709"/>
        <w:rPr>
          <w:lang w:val="uk-UA"/>
        </w:rPr>
      </w:pPr>
    </w:p>
    <w:p w:rsidR="00541F42" w:rsidRPr="000E32A5" w:rsidRDefault="00541F42" w:rsidP="004226E5">
      <w:pPr>
        <w:pStyle w:val="a6"/>
        <w:ind w:firstLine="709"/>
        <w:jc w:val="right"/>
        <w:rPr>
          <w:i/>
          <w:lang w:val="uk-UA"/>
        </w:rPr>
      </w:pPr>
      <w:r w:rsidRPr="000E32A5">
        <w:rPr>
          <w:i/>
          <w:lang w:val="uk-UA"/>
        </w:rPr>
        <w:t>Таблиця 14.4</w:t>
      </w:r>
    </w:p>
    <w:p w:rsidR="00541F42" w:rsidRPr="000E32A5" w:rsidRDefault="00541F42" w:rsidP="004226E5">
      <w:pPr>
        <w:pStyle w:val="a6"/>
        <w:ind w:firstLine="709"/>
        <w:jc w:val="center"/>
        <w:rPr>
          <w:b/>
          <w:lang w:val="uk-UA"/>
        </w:rPr>
      </w:pPr>
      <w:r w:rsidRPr="000E32A5">
        <w:rPr>
          <w:b/>
          <w:lang w:val="uk-UA"/>
        </w:rPr>
        <w:t xml:space="preserve">Шкала нарахування балів  за </w:t>
      </w:r>
      <w:r w:rsidRPr="000E32A5">
        <w:rPr>
          <w:lang w:val="uk-UA"/>
        </w:rPr>
        <w:t>значення рентабельності продажів</w:t>
      </w:r>
    </w:p>
    <w:p w:rsidR="00541F42" w:rsidRPr="000E32A5" w:rsidRDefault="00541F42" w:rsidP="004226E5">
      <w:pPr>
        <w:pStyle w:val="a6"/>
        <w:ind w:firstLine="709"/>
        <w:rPr>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253"/>
      </w:tblGrid>
      <w:tr w:rsidR="00541F42" w:rsidRPr="000E32A5" w:rsidTr="001D254C">
        <w:tc>
          <w:tcPr>
            <w:tcW w:w="5103" w:type="dxa"/>
          </w:tcPr>
          <w:p w:rsidR="00541F42" w:rsidRPr="000E32A5" w:rsidRDefault="00541F42" w:rsidP="001D254C">
            <w:pPr>
              <w:pStyle w:val="a6"/>
              <w:ind w:firstLine="0"/>
              <w:jc w:val="center"/>
              <w:rPr>
                <w:lang w:val="uk-UA"/>
              </w:rPr>
            </w:pPr>
            <w:r w:rsidRPr="000E32A5">
              <w:rPr>
                <w:lang w:val="uk-UA"/>
              </w:rPr>
              <w:t>Рентабельність продажів</w:t>
            </w:r>
          </w:p>
          <w:p w:rsidR="00541F42" w:rsidRPr="000E32A5" w:rsidRDefault="00541F42" w:rsidP="001D254C">
            <w:pPr>
              <w:pStyle w:val="a6"/>
              <w:ind w:firstLine="0"/>
              <w:jc w:val="center"/>
              <w:rPr>
                <w:lang w:val="uk-UA"/>
              </w:rPr>
            </w:pPr>
            <w:r w:rsidRPr="000E32A5">
              <w:rPr>
                <w:lang w:val="uk-UA"/>
              </w:rPr>
              <w:t>R</w:t>
            </w:r>
            <w:r w:rsidRPr="000E32A5">
              <w:rPr>
                <w:vertAlign w:val="subscript"/>
                <w:lang w:val="uk-UA"/>
              </w:rPr>
              <w:t>ПР</w:t>
            </w:r>
          </w:p>
        </w:tc>
        <w:tc>
          <w:tcPr>
            <w:tcW w:w="4253" w:type="dxa"/>
          </w:tcPr>
          <w:p w:rsidR="00541F42" w:rsidRPr="000E32A5" w:rsidRDefault="00541F42" w:rsidP="001D254C">
            <w:pPr>
              <w:pStyle w:val="a6"/>
              <w:ind w:firstLine="0"/>
              <w:jc w:val="center"/>
              <w:rPr>
                <w:lang w:val="uk-UA"/>
              </w:rPr>
            </w:pPr>
            <w:r w:rsidRPr="000E32A5">
              <w:rPr>
                <w:lang w:val="uk-UA"/>
              </w:rPr>
              <w:t xml:space="preserve">Кількість </w:t>
            </w:r>
            <w:r w:rsidRPr="000E32A5">
              <w:rPr>
                <w:lang w:val="uk-UA"/>
              </w:rPr>
              <w:br/>
              <w:t>нарахованих балів</w:t>
            </w:r>
          </w:p>
        </w:tc>
      </w:tr>
      <w:tr w:rsidR="00541F42" w:rsidRPr="000E32A5" w:rsidTr="001D254C">
        <w:tc>
          <w:tcPr>
            <w:tcW w:w="5103" w:type="dxa"/>
          </w:tcPr>
          <w:p w:rsidR="00541F42" w:rsidRPr="000E32A5" w:rsidRDefault="00541F42" w:rsidP="001D254C">
            <w:pPr>
              <w:pStyle w:val="a6"/>
              <w:ind w:firstLine="0"/>
              <w:jc w:val="center"/>
              <w:rPr>
                <w:lang w:val="uk-UA"/>
              </w:rPr>
            </w:pPr>
            <w:r w:rsidRPr="000E32A5">
              <w:rPr>
                <w:lang w:val="uk-UA"/>
              </w:rPr>
              <w:t>R</w:t>
            </w:r>
            <w:r w:rsidRPr="000E32A5">
              <w:rPr>
                <w:vertAlign w:val="subscript"/>
                <w:lang w:val="uk-UA"/>
              </w:rPr>
              <w:t>ПР</w:t>
            </w:r>
            <w:r w:rsidRPr="000E32A5">
              <w:rPr>
                <w:lang w:val="uk-UA"/>
              </w:rPr>
              <w:t xml:space="preserve"> &gt; 40 % </w:t>
            </w:r>
          </w:p>
        </w:tc>
        <w:tc>
          <w:tcPr>
            <w:tcW w:w="4253" w:type="dxa"/>
          </w:tcPr>
          <w:p w:rsidR="00541F42" w:rsidRPr="000E32A5" w:rsidRDefault="00541F42" w:rsidP="001D254C">
            <w:pPr>
              <w:pStyle w:val="a6"/>
              <w:ind w:firstLine="0"/>
              <w:jc w:val="center"/>
              <w:rPr>
                <w:lang w:val="uk-UA"/>
              </w:rPr>
            </w:pPr>
            <w:r w:rsidRPr="000E32A5">
              <w:rPr>
                <w:lang w:val="uk-UA"/>
              </w:rPr>
              <w:t>4</w:t>
            </w:r>
          </w:p>
        </w:tc>
      </w:tr>
      <w:tr w:rsidR="00541F42" w:rsidRPr="000E32A5" w:rsidTr="001D254C">
        <w:tc>
          <w:tcPr>
            <w:tcW w:w="5103" w:type="dxa"/>
          </w:tcPr>
          <w:p w:rsidR="00541F42" w:rsidRPr="000E32A5" w:rsidRDefault="00541F42" w:rsidP="001D254C">
            <w:pPr>
              <w:pStyle w:val="a6"/>
              <w:ind w:firstLine="0"/>
              <w:jc w:val="center"/>
              <w:rPr>
                <w:lang w:val="uk-UA"/>
              </w:rPr>
            </w:pPr>
            <w:r w:rsidRPr="000E32A5">
              <w:rPr>
                <w:lang w:val="uk-UA"/>
              </w:rPr>
              <w:t xml:space="preserve">30 % </w:t>
            </w:r>
            <w:r w:rsidR="00F26CF6" w:rsidRPr="000E32A5">
              <w:rPr>
                <w:position w:val="-4"/>
                <w:lang w:val="uk-UA"/>
              </w:rPr>
              <w:object w:dxaOrig="200" w:dyaOrig="240">
                <v:shape id="_x0000_i1044" type="#_x0000_t75" style="width:10.15pt;height:11.95pt" o:ole="">
                  <v:imagedata r:id="rId37" o:title=""/>
                </v:shape>
                <o:OLEObject Type="Embed" ProgID="Equation.DSMT4" ShapeID="_x0000_i1044" DrawAspect="Content" ObjectID="_1763461713" r:id="rId47"/>
              </w:object>
            </w:r>
            <w:r w:rsidRPr="000E32A5">
              <w:rPr>
                <w:lang w:val="uk-UA"/>
              </w:rPr>
              <w:t xml:space="preserve">  R</w:t>
            </w:r>
            <w:r w:rsidRPr="000E32A5">
              <w:rPr>
                <w:vertAlign w:val="subscript"/>
                <w:lang w:val="uk-UA"/>
              </w:rPr>
              <w:t>ПР</w:t>
            </w:r>
            <w:r w:rsidRPr="000E32A5">
              <w:rPr>
                <w:lang w:val="uk-UA"/>
              </w:rPr>
              <w:t xml:space="preserve"> &lt; 40 %</w:t>
            </w:r>
          </w:p>
        </w:tc>
        <w:tc>
          <w:tcPr>
            <w:tcW w:w="4253" w:type="dxa"/>
          </w:tcPr>
          <w:p w:rsidR="00541F42" w:rsidRPr="000E32A5" w:rsidRDefault="00541F42" w:rsidP="001D254C">
            <w:pPr>
              <w:pStyle w:val="a6"/>
              <w:ind w:firstLine="0"/>
              <w:jc w:val="center"/>
              <w:rPr>
                <w:lang w:val="uk-UA"/>
              </w:rPr>
            </w:pPr>
            <w:r w:rsidRPr="000E32A5">
              <w:rPr>
                <w:lang w:val="uk-UA"/>
              </w:rPr>
              <w:t>3</w:t>
            </w:r>
          </w:p>
        </w:tc>
      </w:tr>
      <w:tr w:rsidR="00541F42" w:rsidRPr="000E32A5" w:rsidTr="001D254C">
        <w:tc>
          <w:tcPr>
            <w:tcW w:w="5103" w:type="dxa"/>
          </w:tcPr>
          <w:p w:rsidR="00541F42" w:rsidRPr="000E32A5" w:rsidRDefault="00541F42" w:rsidP="001D254C">
            <w:pPr>
              <w:pStyle w:val="a6"/>
              <w:ind w:firstLine="0"/>
              <w:jc w:val="center"/>
              <w:rPr>
                <w:lang w:val="uk-UA"/>
              </w:rPr>
            </w:pPr>
            <w:r w:rsidRPr="000E32A5">
              <w:rPr>
                <w:lang w:val="uk-UA"/>
              </w:rPr>
              <w:t xml:space="preserve">20 % </w:t>
            </w:r>
            <w:r w:rsidR="00F26CF6" w:rsidRPr="000E32A5">
              <w:rPr>
                <w:position w:val="-4"/>
                <w:lang w:val="uk-UA"/>
              </w:rPr>
              <w:object w:dxaOrig="200" w:dyaOrig="240">
                <v:shape id="_x0000_i1045" type="#_x0000_t75" style="width:10.15pt;height:11.95pt" o:ole="">
                  <v:imagedata r:id="rId37" o:title=""/>
                </v:shape>
                <o:OLEObject Type="Embed" ProgID="Equation.DSMT4" ShapeID="_x0000_i1045" DrawAspect="Content" ObjectID="_1763461714" r:id="rId48"/>
              </w:object>
            </w:r>
            <w:r w:rsidRPr="000E32A5">
              <w:rPr>
                <w:lang w:val="uk-UA"/>
              </w:rPr>
              <w:t xml:space="preserve"> R</w:t>
            </w:r>
            <w:r w:rsidRPr="000E32A5">
              <w:rPr>
                <w:vertAlign w:val="subscript"/>
                <w:lang w:val="uk-UA"/>
              </w:rPr>
              <w:t>ПР</w:t>
            </w:r>
            <w:r w:rsidRPr="000E32A5">
              <w:rPr>
                <w:lang w:val="uk-UA"/>
              </w:rPr>
              <w:t xml:space="preserve"> &lt; 30 %</w:t>
            </w:r>
          </w:p>
        </w:tc>
        <w:tc>
          <w:tcPr>
            <w:tcW w:w="4253" w:type="dxa"/>
          </w:tcPr>
          <w:p w:rsidR="00541F42" w:rsidRPr="000E32A5" w:rsidRDefault="00541F42" w:rsidP="001D254C">
            <w:pPr>
              <w:pStyle w:val="a6"/>
              <w:ind w:firstLine="0"/>
              <w:jc w:val="center"/>
              <w:rPr>
                <w:lang w:val="uk-UA"/>
              </w:rPr>
            </w:pPr>
            <w:r w:rsidRPr="000E32A5">
              <w:rPr>
                <w:lang w:val="uk-UA"/>
              </w:rPr>
              <w:t>2</w:t>
            </w:r>
          </w:p>
        </w:tc>
      </w:tr>
      <w:tr w:rsidR="00541F42" w:rsidRPr="000E32A5" w:rsidTr="001D254C">
        <w:tc>
          <w:tcPr>
            <w:tcW w:w="5103" w:type="dxa"/>
          </w:tcPr>
          <w:p w:rsidR="00541F42" w:rsidRPr="000E32A5" w:rsidRDefault="00541F42" w:rsidP="001D254C">
            <w:pPr>
              <w:pStyle w:val="a6"/>
              <w:ind w:firstLine="0"/>
              <w:jc w:val="center"/>
              <w:rPr>
                <w:lang w:val="uk-UA"/>
              </w:rPr>
            </w:pPr>
            <w:r w:rsidRPr="000E32A5">
              <w:rPr>
                <w:lang w:val="uk-UA"/>
              </w:rPr>
              <w:t xml:space="preserve">5 % </w:t>
            </w:r>
            <w:r w:rsidR="00F26CF6" w:rsidRPr="000E32A5">
              <w:rPr>
                <w:position w:val="-4"/>
                <w:lang w:val="uk-UA"/>
              </w:rPr>
              <w:object w:dxaOrig="200" w:dyaOrig="240">
                <v:shape id="_x0000_i1046" type="#_x0000_t75" style="width:10.15pt;height:11.95pt" o:ole="">
                  <v:imagedata r:id="rId37" o:title=""/>
                </v:shape>
                <o:OLEObject Type="Embed" ProgID="Equation.DSMT4" ShapeID="_x0000_i1046" DrawAspect="Content" ObjectID="_1763461715" r:id="rId49"/>
              </w:object>
            </w:r>
            <w:r w:rsidRPr="000E32A5">
              <w:rPr>
                <w:lang w:val="uk-UA"/>
              </w:rPr>
              <w:t xml:space="preserve"> R</w:t>
            </w:r>
            <w:r w:rsidRPr="000E32A5">
              <w:rPr>
                <w:vertAlign w:val="subscript"/>
                <w:lang w:val="uk-UA"/>
              </w:rPr>
              <w:t>ПР</w:t>
            </w:r>
            <w:r w:rsidRPr="000E32A5">
              <w:rPr>
                <w:lang w:val="uk-UA"/>
              </w:rPr>
              <w:t xml:space="preserve"> &lt; 2 %</w:t>
            </w:r>
          </w:p>
        </w:tc>
        <w:tc>
          <w:tcPr>
            <w:tcW w:w="4253" w:type="dxa"/>
          </w:tcPr>
          <w:p w:rsidR="00541F42" w:rsidRPr="000E32A5" w:rsidRDefault="00541F42" w:rsidP="001D254C">
            <w:pPr>
              <w:pStyle w:val="a6"/>
              <w:ind w:firstLine="0"/>
              <w:jc w:val="center"/>
              <w:rPr>
                <w:lang w:val="uk-UA"/>
              </w:rPr>
            </w:pPr>
            <w:r w:rsidRPr="000E32A5">
              <w:rPr>
                <w:lang w:val="uk-UA"/>
              </w:rPr>
              <w:t>1</w:t>
            </w:r>
          </w:p>
        </w:tc>
      </w:tr>
      <w:tr w:rsidR="00541F42" w:rsidRPr="000E32A5" w:rsidTr="001D254C">
        <w:tc>
          <w:tcPr>
            <w:tcW w:w="5103" w:type="dxa"/>
          </w:tcPr>
          <w:p w:rsidR="00541F42" w:rsidRPr="000E32A5" w:rsidRDefault="00541F42" w:rsidP="001D254C">
            <w:pPr>
              <w:pStyle w:val="a6"/>
              <w:ind w:firstLine="0"/>
              <w:jc w:val="center"/>
              <w:rPr>
                <w:lang w:val="uk-UA"/>
              </w:rPr>
            </w:pPr>
            <w:r w:rsidRPr="000E32A5">
              <w:rPr>
                <w:lang w:val="uk-UA"/>
              </w:rPr>
              <w:t>R</w:t>
            </w:r>
            <w:r w:rsidRPr="000E32A5">
              <w:rPr>
                <w:vertAlign w:val="subscript"/>
                <w:lang w:val="uk-UA"/>
              </w:rPr>
              <w:t>ПР</w:t>
            </w:r>
            <w:r w:rsidRPr="000E32A5">
              <w:rPr>
                <w:lang w:val="uk-UA"/>
              </w:rPr>
              <w:t xml:space="preserve"> &lt; 5 %</w:t>
            </w:r>
          </w:p>
        </w:tc>
        <w:tc>
          <w:tcPr>
            <w:tcW w:w="4253" w:type="dxa"/>
          </w:tcPr>
          <w:p w:rsidR="00541F42" w:rsidRPr="000E32A5" w:rsidRDefault="00541F42" w:rsidP="001D254C">
            <w:pPr>
              <w:pStyle w:val="a6"/>
              <w:ind w:firstLine="0"/>
              <w:jc w:val="center"/>
              <w:rPr>
                <w:lang w:val="uk-UA"/>
              </w:rPr>
            </w:pPr>
            <w:r w:rsidRPr="000E32A5">
              <w:rPr>
                <w:lang w:val="uk-UA"/>
              </w:rPr>
              <w:t>0</w:t>
            </w:r>
          </w:p>
        </w:tc>
      </w:tr>
    </w:tbl>
    <w:p w:rsidR="00541F42" w:rsidRPr="000E32A5" w:rsidRDefault="00541F42" w:rsidP="004226E5">
      <w:pPr>
        <w:pStyle w:val="a6"/>
        <w:ind w:firstLine="709"/>
        <w:rPr>
          <w:lang w:val="uk-UA"/>
        </w:rPr>
      </w:pPr>
    </w:p>
    <w:p w:rsidR="00541F42" w:rsidRPr="000E32A5" w:rsidRDefault="00541F42" w:rsidP="008268D1">
      <w:pPr>
        <w:pStyle w:val="a6"/>
        <w:ind w:firstLine="709"/>
        <w:rPr>
          <w:lang w:val="uk-UA"/>
        </w:rPr>
      </w:pPr>
      <w:r w:rsidRPr="000E32A5">
        <w:rPr>
          <w:lang w:val="uk-UA"/>
        </w:rPr>
        <w:t>Провівши оцінку за методикою «Експерт-Рейтинг», порівняйте її з розрахунками в завданні 13 з точки зору методики та результатів. Визначте сильні і слабкі, на вашу думку, сторони методик із завдань 13 і 14.</w:t>
      </w:r>
    </w:p>
    <w:p w:rsidR="00541F42" w:rsidRPr="000E32A5" w:rsidRDefault="00541F42" w:rsidP="00A440AD">
      <w:pPr>
        <w:pStyle w:val="a6"/>
        <w:ind w:firstLine="709"/>
        <w:jc w:val="center"/>
        <w:rPr>
          <w:b/>
          <w:i/>
          <w:lang w:val="uk-UA"/>
        </w:rPr>
      </w:pPr>
      <w:r w:rsidRPr="000E32A5">
        <w:rPr>
          <w:b/>
          <w:i/>
          <w:lang w:val="uk-UA"/>
        </w:rPr>
        <w:lastRenderedPageBreak/>
        <w:t>Завдання 15</w:t>
      </w:r>
    </w:p>
    <w:p w:rsidR="00541F42" w:rsidRPr="000E32A5" w:rsidRDefault="00541F42" w:rsidP="0064168B">
      <w:pPr>
        <w:pStyle w:val="a6"/>
        <w:ind w:firstLine="709"/>
        <w:rPr>
          <w:lang w:val="uk-UA"/>
        </w:rPr>
      </w:pPr>
      <w:r w:rsidRPr="000E32A5">
        <w:rPr>
          <w:lang w:val="uk-UA"/>
        </w:rPr>
        <w:t>На підставі методики К. Щіборща проведіть оцінку конкурентоспроможності підприємств-конкурентів. Вибір конкурентів і пошук первинної інформації (фінансової звітності) – індивідуальна попередня робота студентів. В якості джерела  інформації можливо  скористатится сайтом smida.gov.ua, де ПАТ викладають свою квартальну та річну звітність.</w:t>
      </w:r>
    </w:p>
    <w:p w:rsidR="00541F42" w:rsidRPr="000E32A5" w:rsidRDefault="00541F42" w:rsidP="00562139">
      <w:pPr>
        <w:pStyle w:val="a6"/>
        <w:ind w:firstLine="709"/>
        <w:rPr>
          <w:lang w:val="uk-UA"/>
        </w:rPr>
      </w:pPr>
    </w:p>
    <w:p w:rsidR="00541F42" w:rsidRPr="000E32A5" w:rsidRDefault="00541F42" w:rsidP="0057321B">
      <w:pPr>
        <w:pStyle w:val="a6"/>
        <w:ind w:firstLine="709"/>
        <w:jc w:val="center"/>
        <w:rPr>
          <w:b/>
          <w:i/>
          <w:lang w:val="uk-UA"/>
        </w:rPr>
      </w:pPr>
      <w:r w:rsidRPr="000E32A5">
        <w:rPr>
          <w:b/>
          <w:i/>
          <w:lang w:val="uk-UA"/>
        </w:rPr>
        <w:t>Методичні рекомендації</w:t>
      </w:r>
    </w:p>
    <w:p w:rsidR="00541F42" w:rsidRPr="000E32A5" w:rsidRDefault="00541F42" w:rsidP="0057321B">
      <w:pPr>
        <w:pStyle w:val="a6"/>
        <w:ind w:firstLine="709"/>
        <w:rPr>
          <w:lang w:val="uk-UA"/>
        </w:rPr>
      </w:pPr>
      <w:r w:rsidRPr="000E32A5">
        <w:rPr>
          <w:lang w:val="uk-UA"/>
        </w:rPr>
        <w:t>Згідно з методикою К. Щіборщ оцінка конкурентоспроможності розраховується на основі двох груп показників, що харак</w:t>
      </w:r>
      <w:r>
        <w:rPr>
          <w:lang w:val="uk-UA"/>
        </w:rPr>
        <w:t>теризують</w:t>
      </w:r>
      <w:r w:rsidRPr="000E32A5">
        <w:rPr>
          <w:lang w:val="uk-UA"/>
        </w:rPr>
        <w:t xml:space="preserve">  ефективність господарської діяльності і фінансовий стан підприємств-конкурентів:</w:t>
      </w:r>
    </w:p>
    <w:p w:rsidR="00541F42" w:rsidRPr="000E32A5" w:rsidRDefault="00541F42" w:rsidP="0057321B">
      <w:pPr>
        <w:pStyle w:val="a6"/>
        <w:ind w:firstLine="709"/>
        <w:rPr>
          <w:spacing w:val="-4"/>
          <w:lang w:val="uk-UA"/>
        </w:rPr>
      </w:pPr>
      <w:r w:rsidRPr="000E32A5">
        <w:rPr>
          <w:spacing w:val="-4"/>
          <w:lang w:val="uk-UA"/>
        </w:rPr>
        <w:t xml:space="preserve"> Ефективність господарської діяльності характеризується рядом показників:</w:t>
      </w:r>
    </w:p>
    <w:p w:rsidR="00541F42" w:rsidRPr="000E32A5" w:rsidRDefault="00541F42" w:rsidP="0057321B">
      <w:pPr>
        <w:pStyle w:val="a6"/>
        <w:ind w:firstLine="709"/>
        <w:rPr>
          <w:lang w:val="uk-UA"/>
        </w:rPr>
      </w:pPr>
      <w:r w:rsidRPr="000E32A5">
        <w:rPr>
          <w:lang w:val="uk-UA"/>
        </w:rPr>
        <w:t>– рентабельність продукції (чистий прибуток / обсяг реалізації);</w:t>
      </w:r>
    </w:p>
    <w:p w:rsidR="00541F42" w:rsidRPr="000E32A5" w:rsidRDefault="00541F42" w:rsidP="0057321B">
      <w:pPr>
        <w:pStyle w:val="a6"/>
        <w:ind w:firstLine="709"/>
        <w:rPr>
          <w:lang w:val="uk-UA"/>
        </w:rPr>
      </w:pPr>
      <w:r w:rsidRPr="000E32A5">
        <w:rPr>
          <w:lang w:val="uk-UA"/>
        </w:rPr>
        <w:t>–  нерозподілений прибуток на 1 грн. сукупних активів;</w:t>
      </w:r>
    </w:p>
    <w:p w:rsidR="00541F42" w:rsidRPr="000E32A5" w:rsidRDefault="00541F42" w:rsidP="0057321B">
      <w:pPr>
        <w:pStyle w:val="a6"/>
        <w:ind w:firstLine="709"/>
        <w:rPr>
          <w:lang w:val="uk-UA"/>
        </w:rPr>
      </w:pPr>
      <w:r w:rsidRPr="000E32A5">
        <w:rPr>
          <w:lang w:val="uk-UA"/>
        </w:rPr>
        <w:t>– нерозподілений прибуток до власних коштів;</w:t>
      </w:r>
    </w:p>
    <w:p w:rsidR="00541F42" w:rsidRPr="000E32A5" w:rsidRDefault="00541F42" w:rsidP="0057321B">
      <w:pPr>
        <w:pStyle w:val="a6"/>
        <w:ind w:firstLine="709"/>
        <w:rPr>
          <w:lang w:val="uk-UA"/>
        </w:rPr>
      </w:pPr>
      <w:r w:rsidRPr="000E32A5">
        <w:rPr>
          <w:lang w:val="uk-UA"/>
        </w:rPr>
        <w:t>– частка зносу основних засобів в первісній вартості;</w:t>
      </w:r>
    </w:p>
    <w:p w:rsidR="00541F42" w:rsidRPr="000E32A5" w:rsidRDefault="00541F42" w:rsidP="0057321B">
      <w:pPr>
        <w:pStyle w:val="a6"/>
        <w:ind w:firstLine="709"/>
        <w:rPr>
          <w:lang w:val="uk-UA"/>
        </w:rPr>
      </w:pPr>
      <w:r w:rsidRPr="000E32A5">
        <w:rPr>
          <w:lang w:val="uk-UA"/>
        </w:rPr>
        <w:t>– нерозподілений прибуток до величини оборотних коштів.</w:t>
      </w:r>
    </w:p>
    <w:p w:rsidR="00541F42" w:rsidRPr="000E32A5" w:rsidRDefault="00541F42" w:rsidP="00EE0EBD">
      <w:pPr>
        <w:pStyle w:val="a6"/>
        <w:ind w:firstLine="709"/>
        <w:rPr>
          <w:lang w:val="uk-UA"/>
        </w:rPr>
      </w:pPr>
      <w:r w:rsidRPr="000E32A5">
        <w:rPr>
          <w:lang w:val="uk-UA"/>
        </w:rPr>
        <w:t>Фінансовий стан підприємства  характеризується такими показниками:</w:t>
      </w:r>
    </w:p>
    <w:p w:rsidR="00541F42" w:rsidRPr="000E32A5" w:rsidRDefault="00541F42" w:rsidP="00EE0EBD">
      <w:pPr>
        <w:pStyle w:val="a6"/>
        <w:ind w:firstLine="709"/>
        <w:rPr>
          <w:lang w:val="uk-UA"/>
        </w:rPr>
      </w:pPr>
      <w:r w:rsidRPr="000E32A5">
        <w:rPr>
          <w:lang w:val="uk-UA"/>
        </w:rPr>
        <w:t>– коефіцієнт поточної ліквідності (оборотні активи / короткострокові зобов'язання);</w:t>
      </w:r>
    </w:p>
    <w:p w:rsidR="00541F42" w:rsidRPr="000E32A5" w:rsidRDefault="00541F42" w:rsidP="00EE0EBD">
      <w:pPr>
        <w:pStyle w:val="a6"/>
        <w:ind w:firstLine="709"/>
        <w:rPr>
          <w:spacing w:val="-4"/>
          <w:lang w:val="uk-UA"/>
        </w:rPr>
      </w:pPr>
      <w:r w:rsidRPr="000E32A5">
        <w:rPr>
          <w:spacing w:val="-4"/>
          <w:lang w:val="uk-UA"/>
        </w:rPr>
        <w:t>– коефіцієнт термінової ліквідності ((грошові кошти + короткострокові фінансові вкладення + дебіторська заборгованість) / короткострокові зобов'язання);</w:t>
      </w:r>
    </w:p>
    <w:p w:rsidR="00541F42" w:rsidRPr="000E32A5" w:rsidRDefault="00541F42" w:rsidP="00EE0EBD">
      <w:pPr>
        <w:pStyle w:val="a6"/>
        <w:ind w:firstLine="709"/>
        <w:rPr>
          <w:lang w:val="uk-UA"/>
        </w:rPr>
      </w:pPr>
      <w:r w:rsidRPr="000E32A5">
        <w:rPr>
          <w:lang w:val="uk-UA"/>
        </w:rPr>
        <w:t>– коефіцієнт абсолютної ліквідності ((грошові кошти + короткострокові фінансові вкладення) / короткострокові зобов'язання)</w:t>
      </w:r>
    </w:p>
    <w:p w:rsidR="00541F42" w:rsidRPr="000E32A5" w:rsidRDefault="00541F42" w:rsidP="00EE0EBD">
      <w:pPr>
        <w:pStyle w:val="a6"/>
        <w:ind w:firstLine="709"/>
        <w:rPr>
          <w:lang w:val="uk-UA"/>
        </w:rPr>
      </w:pPr>
      <w:r w:rsidRPr="000E32A5">
        <w:rPr>
          <w:lang w:val="uk-UA"/>
        </w:rPr>
        <w:t>– відношення чистого оборотного капіталу (різниці оборотних коштів і короткострокових зобов'язань) до обсягу реалізації за звітний період;</w:t>
      </w:r>
    </w:p>
    <w:p w:rsidR="00541F42" w:rsidRPr="000E32A5" w:rsidRDefault="00541F42" w:rsidP="00EE0EBD">
      <w:pPr>
        <w:pStyle w:val="a6"/>
        <w:ind w:firstLine="709"/>
        <w:rPr>
          <w:lang w:val="uk-UA"/>
        </w:rPr>
      </w:pPr>
      <w:r w:rsidRPr="000E32A5">
        <w:rPr>
          <w:lang w:val="uk-UA"/>
        </w:rPr>
        <w:t>– частка власних коштів в сукупних пасивах (валюті балансу).</w:t>
      </w:r>
    </w:p>
    <w:p w:rsidR="00541F42" w:rsidRPr="000E32A5" w:rsidRDefault="00541F42" w:rsidP="00EE0EBD">
      <w:pPr>
        <w:pStyle w:val="a6"/>
        <w:ind w:firstLine="709"/>
        <w:rPr>
          <w:lang w:val="uk-UA"/>
        </w:rPr>
      </w:pPr>
      <w:r w:rsidRPr="000E32A5">
        <w:rPr>
          <w:lang w:val="uk-UA"/>
        </w:rPr>
        <w:t>Далі потрібно провести нормування отриманих результатів (зіставлення з нормативом) і присвоєння балів в залежності від рівня виконання нормативу (табл. 15.1).</w:t>
      </w:r>
    </w:p>
    <w:p w:rsidR="00541F42" w:rsidRPr="000E32A5" w:rsidRDefault="00541F42" w:rsidP="00943F35">
      <w:pPr>
        <w:ind w:right="98"/>
        <w:jc w:val="right"/>
        <w:rPr>
          <w:bCs/>
          <w:i/>
          <w:lang w:val="uk-UA"/>
        </w:rPr>
      </w:pPr>
    </w:p>
    <w:p w:rsidR="00541F42" w:rsidRPr="000E32A5" w:rsidRDefault="00541F42" w:rsidP="00943F35">
      <w:pPr>
        <w:ind w:right="98"/>
        <w:jc w:val="right"/>
        <w:rPr>
          <w:bCs/>
          <w:i/>
          <w:lang w:val="uk-UA"/>
        </w:rPr>
      </w:pPr>
      <w:r w:rsidRPr="000E32A5">
        <w:rPr>
          <w:bCs/>
          <w:i/>
          <w:lang w:val="uk-UA"/>
        </w:rPr>
        <w:t>Таблиця 15.1</w:t>
      </w:r>
    </w:p>
    <w:p w:rsidR="00541F42" w:rsidRPr="000E32A5" w:rsidRDefault="00541F42" w:rsidP="00943F35">
      <w:pPr>
        <w:tabs>
          <w:tab w:val="left" w:pos="720"/>
        </w:tabs>
        <w:ind w:firstLine="709"/>
        <w:jc w:val="center"/>
        <w:rPr>
          <w:b/>
          <w:spacing w:val="-8"/>
          <w:lang w:val="uk-UA"/>
        </w:rPr>
      </w:pPr>
      <w:r w:rsidRPr="000E32A5">
        <w:rPr>
          <w:b/>
          <w:spacing w:val="-8"/>
          <w:lang w:val="uk-UA"/>
        </w:rPr>
        <w:t>Балова  шкала параметрів оцінки КСП</w:t>
      </w:r>
    </w:p>
    <w:p w:rsidR="00541F42" w:rsidRPr="000E32A5" w:rsidRDefault="00541F42" w:rsidP="00943F35">
      <w:pPr>
        <w:tabs>
          <w:tab w:val="left" w:pos="720"/>
        </w:tabs>
        <w:ind w:firstLine="709"/>
        <w:jc w:val="center"/>
        <w:rPr>
          <w:b/>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70"/>
        <w:gridCol w:w="849"/>
        <w:gridCol w:w="1750"/>
        <w:gridCol w:w="1537"/>
        <w:gridCol w:w="1975"/>
        <w:gridCol w:w="1973"/>
      </w:tblGrid>
      <w:tr w:rsidR="00541F42" w:rsidRPr="000E32A5" w:rsidTr="00E93D01">
        <w:tc>
          <w:tcPr>
            <w:tcW w:w="898" w:type="pct"/>
          </w:tcPr>
          <w:p w:rsidR="00541F42" w:rsidRPr="000E32A5" w:rsidRDefault="00541F42" w:rsidP="00EB4110">
            <w:pPr>
              <w:jc w:val="center"/>
              <w:rPr>
                <w:sz w:val="24"/>
                <w:szCs w:val="24"/>
                <w:lang w:val="uk-UA"/>
              </w:rPr>
            </w:pPr>
          </w:p>
          <w:p w:rsidR="00541F42" w:rsidRPr="000E32A5" w:rsidRDefault="00541F42" w:rsidP="00EB4110">
            <w:pPr>
              <w:jc w:val="center"/>
              <w:rPr>
                <w:sz w:val="24"/>
                <w:szCs w:val="24"/>
                <w:lang w:val="uk-UA"/>
              </w:rPr>
            </w:pPr>
          </w:p>
          <w:p w:rsidR="00541F42" w:rsidRPr="000E32A5" w:rsidRDefault="00541F42" w:rsidP="00EB4110">
            <w:pPr>
              <w:jc w:val="center"/>
              <w:rPr>
                <w:sz w:val="24"/>
                <w:szCs w:val="24"/>
                <w:lang w:val="uk-UA"/>
              </w:rPr>
            </w:pPr>
            <w:r w:rsidRPr="000E32A5">
              <w:rPr>
                <w:sz w:val="24"/>
                <w:szCs w:val="24"/>
                <w:lang w:val="uk-UA"/>
              </w:rPr>
              <w:t>Показники /</w:t>
            </w:r>
          </w:p>
          <w:p w:rsidR="00541F42" w:rsidRPr="000E32A5" w:rsidRDefault="00541F42" w:rsidP="00943F35">
            <w:pPr>
              <w:jc w:val="center"/>
              <w:rPr>
                <w:sz w:val="24"/>
                <w:szCs w:val="24"/>
                <w:lang w:val="uk-UA"/>
              </w:rPr>
            </w:pPr>
            <w:r w:rsidRPr="000E32A5">
              <w:rPr>
                <w:sz w:val="24"/>
                <w:szCs w:val="24"/>
                <w:lang w:val="uk-UA"/>
              </w:rPr>
              <w:t>оцінка</w:t>
            </w:r>
          </w:p>
        </w:tc>
        <w:tc>
          <w:tcPr>
            <w:tcW w:w="431" w:type="pct"/>
          </w:tcPr>
          <w:p w:rsidR="00541F42" w:rsidRPr="000E32A5" w:rsidRDefault="00541F42" w:rsidP="00EB4110">
            <w:pPr>
              <w:jc w:val="center"/>
              <w:rPr>
                <w:sz w:val="24"/>
                <w:szCs w:val="24"/>
                <w:lang w:val="uk-UA"/>
              </w:rPr>
            </w:pPr>
          </w:p>
          <w:p w:rsidR="00541F42" w:rsidRPr="000E32A5" w:rsidRDefault="00541F42" w:rsidP="00EB4110">
            <w:pPr>
              <w:jc w:val="center"/>
              <w:rPr>
                <w:sz w:val="24"/>
                <w:szCs w:val="24"/>
                <w:lang w:val="uk-UA"/>
              </w:rPr>
            </w:pPr>
          </w:p>
          <w:p w:rsidR="00541F42" w:rsidRPr="000E32A5" w:rsidRDefault="00541F42" w:rsidP="00EB4110">
            <w:pPr>
              <w:jc w:val="center"/>
              <w:rPr>
                <w:sz w:val="24"/>
                <w:szCs w:val="24"/>
                <w:lang w:val="uk-UA"/>
              </w:rPr>
            </w:pPr>
            <w:r w:rsidRPr="000E32A5">
              <w:rPr>
                <w:sz w:val="24"/>
                <w:szCs w:val="24"/>
                <w:lang w:val="uk-UA"/>
              </w:rPr>
              <w:t>Добре</w:t>
            </w:r>
          </w:p>
          <w:p w:rsidR="00541F42" w:rsidRPr="000E32A5" w:rsidRDefault="00541F42" w:rsidP="00EB4110">
            <w:pPr>
              <w:jc w:val="center"/>
              <w:rPr>
                <w:sz w:val="24"/>
                <w:szCs w:val="24"/>
                <w:lang w:val="uk-UA"/>
              </w:rPr>
            </w:pPr>
            <w:r w:rsidRPr="000E32A5">
              <w:rPr>
                <w:sz w:val="24"/>
                <w:szCs w:val="24"/>
                <w:lang w:val="uk-UA"/>
              </w:rPr>
              <w:t>(2)</w:t>
            </w:r>
          </w:p>
        </w:tc>
        <w:tc>
          <w:tcPr>
            <w:tcW w:w="888" w:type="pct"/>
          </w:tcPr>
          <w:p w:rsidR="00541F42" w:rsidRPr="000E32A5" w:rsidRDefault="00541F42" w:rsidP="00EB4110">
            <w:pPr>
              <w:jc w:val="center"/>
              <w:rPr>
                <w:sz w:val="24"/>
                <w:szCs w:val="24"/>
                <w:lang w:val="uk-UA"/>
              </w:rPr>
            </w:pPr>
          </w:p>
          <w:p w:rsidR="00541F42" w:rsidRPr="000E32A5" w:rsidRDefault="00541F42" w:rsidP="00EB4110">
            <w:pPr>
              <w:jc w:val="center"/>
              <w:rPr>
                <w:sz w:val="24"/>
                <w:szCs w:val="24"/>
                <w:lang w:val="uk-UA"/>
              </w:rPr>
            </w:pPr>
          </w:p>
          <w:p w:rsidR="00541F42" w:rsidRPr="000E32A5" w:rsidRDefault="00541F42" w:rsidP="00EB4110">
            <w:pPr>
              <w:jc w:val="center"/>
              <w:rPr>
                <w:sz w:val="24"/>
                <w:szCs w:val="24"/>
                <w:lang w:val="uk-UA"/>
              </w:rPr>
            </w:pPr>
            <w:r w:rsidRPr="000E32A5">
              <w:rPr>
                <w:sz w:val="24"/>
                <w:szCs w:val="24"/>
                <w:lang w:val="uk-UA"/>
              </w:rPr>
              <w:t>Задовільно</w:t>
            </w:r>
          </w:p>
          <w:p w:rsidR="00541F42" w:rsidRPr="000E32A5" w:rsidRDefault="00541F42" w:rsidP="00EB4110">
            <w:pPr>
              <w:jc w:val="center"/>
              <w:rPr>
                <w:sz w:val="24"/>
                <w:szCs w:val="24"/>
                <w:lang w:val="uk-UA"/>
              </w:rPr>
            </w:pPr>
            <w:r w:rsidRPr="000E32A5">
              <w:rPr>
                <w:sz w:val="24"/>
                <w:szCs w:val="24"/>
                <w:lang w:val="uk-UA"/>
              </w:rPr>
              <w:t>(1)</w:t>
            </w:r>
          </w:p>
        </w:tc>
        <w:tc>
          <w:tcPr>
            <w:tcW w:w="780" w:type="pct"/>
          </w:tcPr>
          <w:p w:rsidR="00541F42" w:rsidRPr="000E32A5" w:rsidRDefault="00541F42" w:rsidP="00EB4110">
            <w:pPr>
              <w:jc w:val="center"/>
              <w:rPr>
                <w:sz w:val="24"/>
                <w:szCs w:val="24"/>
                <w:lang w:val="uk-UA"/>
              </w:rPr>
            </w:pPr>
            <w:r w:rsidRPr="000E32A5">
              <w:rPr>
                <w:sz w:val="24"/>
                <w:szCs w:val="24"/>
                <w:lang w:val="uk-UA"/>
              </w:rPr>
              <w:t>В районі</w:t>
            </w:r>
          </w:p>
          <w:p w:rsidR="00541F42" w:rsidRPr="000E32A5" w:rsidRDefault="00541F42" w:rsidP="00EB4110">
            <w:pPr>
              <w:jc w:val="center"/>
              <w:rPr>
                <w:sz w:val="24"/>
                <w:szCs w:val="24"/>
                <w:lang w:val="uk-UA"/>
              </w:rPr>
            </w:pPr>
            <w:r w:rsidRPr="000E32A5">
              <w:rPr>
                <w:sz w:val="24"/>
                <w:szCs w:val="24"/>
                <w:lang w:val="uk-UA"/>
              </w:rPr>
              <w:t>гранично допустимого значення</w:t>
            </w:r>
          </w:p>
          <w:p w:rsidR="00541F42" w:rsidRPr="000E32A5" w:rsidRDefault="00541F42" w:rsidP="00EB4110">
            <w:pPr>
              <w:jc w:val="center"/>
              <w:rPr>
                <w:sz w:val="24"/>
                <w:szCs w:val="24"/>
                <w:lang w:val="uk-UA"/>
              </w:rPr>
            </w:pPr>
            <w:r w:rsidRPr="000E32A5">
              <w:rPr>
                <w:sz w:val="24"/>
                <w:szCs w:val="24"/>
                <w:lang w:val="uk-UA"/>
              </w:rPr>
              <w:t>(0)</w:t>
            </w:r>
          </w:p>
        </w:tc>
        <w:tc>
          <w:tcPr>
            <w:tcW w:w="1002" w:type="pct"/>
          </w:tcPr>
          <w:p w:rsidR="00541F42" w:rsidRPr="000E32A5" w:rsidRDefault="00541F42" w:rsidP="00EB4110">
            <w:pPr>
              <w:jc w:val="center"/>
              <w:rPr>
                <w:sz w:val="24"/>
                <w:szCs w:val="24"/>
                <w:lang w:val="uk-UA"/>
              </w:rPr>
            </w:pPr>
          </w:p>
          <w:p w:rsidR="00541F42" w:rsidRPr="000E32A5" w:rsidRDefault="00541F42" w:rsidP="00EB4110">
            <w:pPr>
              <w:jc w:val="center"/>
              <w:rPr>
                <w:sz w:val="24"/>
                <w:szCs w:val="24"/>
                <w:lang w:val="uk-UA"/>
              </w:rPr>
            </w:pPr>
          </w:p>
          <w:p w:rsidR="00541F42" w:rsidRPr="000E32A5" w:rsidRDefault="00541F42" w:rsidP="00EB4110">
            <w:pPr>
              <w:jc w:val="center"/>
              <w:rPr>
                <w:sz w:val="24"/>
                <w:szCs w:val="24"/>
                <w:lang w:val="uk-UA"/>
              </w:rPr>
            </w:pPr>
            <w:r w:rsidRPr="000E32A5">
              <w:rPr>
                <w:sz w:val="24"/>
                <w:szCs w:val="24"/>
                <w:lang w:val="uk-UA"/>
              </w:rPr>
              <w:t>Незадовільно</w:t>
            </w:r>
          </w:p>
          <w:p w:rsidR="00541F42" w:rsidRPr="000E32A5" w:rsidRDefault="00541F42" w:rsidP="00EB4110">
            <w:pPr>
              <w:jc w:val="center"/>
              <w:rPr>
                <w:sz w:val="24"/>
                <w:szCs w:val="24"/>
                <w:lang w:val="uk-UA"/>
              </w:rPr>
            </w:pPr>
            <w:r w:rsidRPr="000E32A5">
              <w:rPr>
                <w:sz w:val="24"/>
                <w:szCs w:val="24"/>
                <w:lang w:val="uk-UA"/>
              </w:rPr>
              <w:t>(-1)</w:t>
            </w:r>
          </w:p>
        </w:tc>
        <w:tc>
          <w:tcPr>
            <w:tcW w:w="1001" w:type="pct"/>
          </w:tcPr>
          <w:p w:rsidR="00541F42" w:rsidRPr="000E32A5" w:rsidRDefault="00541F42" w:rsidP="00EB4110">
            <w:pPr>
              <w:jc w:val="center"/>
              <w:rPr>
                <w:sz w:val="24"/>
                <w:szCs w:val="24"/>
                <w:lang w:val="uk-UA"/>
              </w:rPr>
            </w:pPr>
          </w:p>
          <w:p w:rsidR="00541F42" w:rsidRPr="000E32A5" w:rsidRDefault="00541F42" w:rsidP="00EB4110">
            <w:pPr>
              <w:jc w:val="center"/>
              <w:rPr>
                <w:sz w:val="24"/>
                <w:szCs w:val="24"/>
                <w:lang w:val="uk-UA"/>
              </w:rPr>
            </w:pPr>
            <w:r w:rsidRPr="000E32A5">
              <w:rPr>
                <w:sz w:val="24"/>
                <w:szCs w:val="24"/>
                <w:lang w:val="uk-UA"/>
              </w:rPr>
              <w:t xml:space="preserve">Вкрай </w:t>
            </w:r>
            <w:r w:rsidRPr="000E32A5">
              <w:rPr>
                <w:sz w:val="24"/>
                <w:szCs w:val="24"/>
                <w:lang w:val="uk-UA"/>
              </w:rPr>
              <w:br/>
              <w:t>незадовільно</w:t>
            </w:r>
          </w:p>
          <w:p w:rsidR="00541F42" w:rsidRPr="000E32A5" w:rsidRDefault="00541F42" w:rsidP="00EB4110">
            <w:pPr>
              <w:jc w:val="center"/>
              <w:rPr>
                <w:sz w:val="24"/>
                <w:szCs w:val="24"/>
                <w:lang w:val="uk-UA"/>
              </w:rPr>
            </w:pPr>
            <w:r w:rsidRPr="000E32A5">
              <w:rPr>
                <w:sz w:val="24"/>
                <w:szCs w:val="24"/>
                <w:lang w:val="uk-UA"/>
              </w:rPr>
              <w:t>(-2)</w:t>
            </w:r>
          </w:p>
        </w:tc>
      </w:tr>
      <w:tr w:rsidR="00541F42" w:rsidRPr="000E32A5" w:rsidTr="00E93D01">
        <w:tc>
          <w:tcPr>
            <w:tcW w:w="898" w:type="pct"/>
          </w:tcPr>
          <w:p w:rsidR="00541F42" w:rsidRPr="000E32A5" w:rsidRDefault="00541F42" w:rsidP="00943F35">
            <w:pPr>
              <w:jc w:val="center"/>
              <w:rPr>
                <w:sz w:val="24"/>
                <w:szCs w:val="24"/>
                <w:lang w:val="uk-UA"/>
              </w:rPr>
            </w:pPr>
            <w:r w:rsidRPr="000E32A5">
              <w:rPr>
                <w:sz w:val="24"/>
                <w:szCs w:val="24"/>
                <w:lang w:val="uk-UA"/>
              </w:rPr>
              <w:t>1</w:t>
            </w:r>
          </w:p>
        </w:tc>
        <w:tc>
          <w:tcPr>
            <w:tcW w:w="431" w:type="pct"/>
          </w:tcPr>
          <w:p w:rsidR="00541F42" w:rsidRPr="000E32A5" w:rsidRDefault="00541F42" w:rsidP="00943F35">
            <w:pPr>
              <w:jc w:val="center"/>
              <w:rPr>
                <w:sz w:val="24"/>
                <w:szCs w:val="24"/>
                <w:lang w:val="uk-UA"/>
              </w:rPr>
            </w:pPr>
            <w:r w:rsidRPr="000E32A5">
              <w:rPr>
                <w:sz w:val="24"/>
                <w:szCs w:val="24"/>
                <w:lang w:val="uk-UA"/>
              </w:rPr>
              <w:t>2</w:t>
            </w:r>
          </w:p>
        </w:tc>
        <w:tc>
          <w:tcPr>
            <w:tcW w:w="888" w:type="pct"/>
          </w:tcPr>
          <w:p w:rsidR="00541F42" w:rsidRPr="000E32A5" w:rsidRDefault="00541F42" w:rsidP="00943F35">
            <w:pPr>
              <w:jc w:val="center"/>
              <w:rPr>
                <w:sz w:val="24"/>
                <w:szCs w:val="24"/>
                <w:lang w:val="uk-UA"/>
              </w:rPr>
            </w:pPr>
            <w:r w:rsidRPr="000E32A5">
              <w:rPr>
                <w:sz w:val="24"/>
                <w:szCs w:val="24"/>
                <w:lang w:val="uk-UA"/>
              </w:rPr>
              <w:t>3</w:t>
            </w:r>
          </w:p>
        </w:tc>
        <w:tc>
          <w:tcPr>
            <w:tcW w:w="780" w:type="pct"/>
          </w:tcPr>
          <w:p w:rsidR="00541F42" w:rsidRPr="000E32A5" w:rsidRDefault="00541F42" w:rsidP="00943F35">
            <w:pPr>
              <w:jc w:val="center"/>
              <w:rPr>
                <w:sz w:val="24"/>
                <w:szCs w:val="24"/>
                <w:lang w:val="uk-UA"/>
              </w:rPr>
            </w:pPr>
            <w:r w:rsidRPr="000E32A5">
              <w:rPr>
                <w:sz w:val="24"/>
                <w:szCs w:val="24"/>
                <w:lang w:val="uk-UA"/>
              </w:rPr>
              <w:t>4</w:t>
            </w:r>
          </w:p>
        </w:tc>
        <w:tc>
          <w:tcPr>
            <w:tcW w:w="1002" w:type="pct"/>
          </w:tcPr>
          <w:p w:rsidR="00541F42" w:rsidRPr="000E32A5" w:rsidRDefault="00541F42" w:rsidP="00943F35">
            <w:pPr>
              <w:jc w:val="center"/>
              <w:rPr>
                <w:sz w:val="24"/>
                <w:szCs w:val="24"/>
                <w:lang w:val="uk-UA"/>
              </w:rPr>
            </w:pPr>
            <w:r w:rsidRPr="000E32A5">
              <w:rPr>
                <w:sz w:val="24"/>
                <w:szCs w:val="24"/>
                <w:lang w:val="uk-UA"/>
              </w:rPr>
              <w:t>5</w:t>
            </w:r>
          </w:p>
        </w:tc>
        <w:tc>
          <w:tcPr>
            <w:tcW w:w="1001" w:type="pct"/>
          </w:tcPr>
          <w:p w:rsidR="00541F42" w:rsidRPr="000E32A5" w:rsidRDefault="00541F42" w:rsidP="00943F35">
            <w:pPr>
              <w:jc w:val="center"/>
              <w:rPr>
                <w:sz w:val="24"/>
                <w:szCs w:val="24"/>
                <w:lang w:val="uk-UA"/>
              </w:rPr>
            </w:pPr>
            <w:r w:rsidRPr="000E32A5">
              <w:rPr>
                <w:sz w:val="24"/>
                <w:szCs w:val="24"/>
                <w:lang w:val="uk-UA"/>
              </w:rPr>
              <w:t>6</w:t>
            </w:r>
          </w:p>
        </w:tc>
      </w:tr>
      <w:tr w:rsidR="00541F42" w:rsidRPr="000E32A5" w:rsidTr="00E93D01">
        <w:tc>
          <w:tcPr>
            <w:tcW w:w="898" w:type="pct"/>
          </w:tcPr>
          <w:p w:rsidR="00541F42" w:rsidRPr="000E32A5" w:rsidRDefault="00541F42" w:rsidP="00E93D01">
            <w:pPr>
              <w:rPr>
                <w:sz w:val="24"/>
                <w:szCs w:val="24"/>
                <w:lang w:val="uk-UA"/>
              </w:rPr>
            </w:pPr>
            <w:r w:rsidRPr="000E32A5">
              <w:rPr>
                <w:sz w:val="24"/>
                <w:szCs w:val="24"/>
                <w:lang w:val="uk-UA"/>
              </w:rPr>
              <w:t>Рентабельність продукції</w:t>
            </w:r>
          </w:p>
        </w:tc>
        <w:tc>
          <w:tcPr>
            <w:tcW w:w="431" w:type="pct"/>
          </w:tcPr>
          <w:p w:rsidR="00541F42" w:rsidRPr="000E32A5" w:rsidRDefault="00541F42" w:rsidP="00786B42">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&gt;0,2</w:t>
            </w:r>
          </w:p>
        </w:tc>
        <w:tc>
          <w:tcPr>
            <w:tcW w:w="888" w:type="pct"/>
          </w:tcPr>
          <w:p w:rsidR="00541F42" w:rsidRPr="000E32A5" w:rsidRDefault="00541F42" w:rsidP="00786B42">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0,05–0,2</w:t>
            </w:r>
          </w:p>
        </w:tc>
        <w:tc>
          <w:tcPr>
            <w:tcW w:w="780" w:type="pct"/>
          </w:tcPr>
          <w:p w:rsidR="00541F42" w:rsidRPr="000E32A5" w:rsidRDefault="00541F42" w:rsidP="00786B42">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0–0,05</w:t>
            </w:r>
          </w:p>
        </w:tc>
        <w:tc>
          <w:tcPr>
            <w:tcW w:w="1002" w:type="pct"/>
          </w:tcPr>
          <w:p w:rsidR="00541F42" w:rsidRPr="000E32A5" w:rsidRDefault="00541F42" w:rsidP="00786B42">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–0,2–0</w:t>
            </w:r>
          </w:p>
        </w:tc>
        <w:tc>
          <w:tcPr>
            <w:tcW w:w="1001" w:type="pct"/>
          </w:tcPr>
          <w:p w:rsidR="00541F42" w:rsidRPr="000E32A5" w:rsidRDefault="00541F42" w:rsidP="00786B42">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&lt;</w:t>
            </w:r>
            <w:r w:rsidRPr="000E32A5">
              <w:rPr>
                <w:lang w:val="uk-UA"/>
              </w:rPr>
              <w:t>–</w:t>
            </w:r>
            <w:r w:rsidRPr="000E32A5">
              <w:rPr>
                <w:sz w:val="24"/>
                <w:szCs w:val="24"/>
                <w:lang w:val="uk-UA"/>
              </w:rPr>
              <w:t>0,2</w:t>
            </w:r>
          </w:p>
        </w:tc>
      </w:tr>
    </w:tbl>
    <w:p w:rsidR="00541F42" w:rsidRPr="000E32A5" w:rsidRDefault="00541F42">
      <w:pPr>
        <w:rPr>
          <w:lang w:val="uk-UA"/>
        </w:rPr>
      </w:pPr>
    </w:p>
    <w:p w:rsidR="00541F42" w:rsidRPr="000E32A5" w:rsidRDefault="00541F42">
      <w:pPr>
        <w:rPr>
          <w:lang w:val="uk-UA"/>
        </w:rPr>
      </w:pPr>
    </w:p>
    <w:p w:rsidR="00541F42" w:rsidRDefault="00541F42" w:rsidP="00E93D01">
      <w:pPr>
        <w:jc w:val="right"/>
        <w:rPr>
          <w:i/>
          <w:lang w:val="uk-UA"/>
        </w:rPr>
      </w:pPr>
      <w:r w:rsidRPr="000E32A5">
        <w:rPr>
          <w:i/>
          <w:lang w:val="uk-UA"/>
        </w:rPr>
        <w:lastRenderedPageBreak/>
        <w:t>Закінчення табл. 15.1</w:t>
      </w:r>
    </w:p>
    <w:p w:rsidR="00541F42" w:rsidRPr="000E32A5" w:rsidRDefault="00541F42" w:rsidP="00E93D01">
      <w:pPr>
        <w:jc w:val="right"/>
        <w:rPr>
          <w:i/>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80"/>
        <w:gridCol w:w="827"/>
        <w:gridCol w:w="1728"/>
        <w:gridCol w:w="1515"/>
        <w:gridCol w:w="1953"/>
        <w:gridCol w:w="1951"/>
      </w:tblGrid>
      <w:tr w:rsidR="00541F42" w:rsidRPr="000E32A5" w:rsidTr="00E93D01">
        <w:tc>
          <w:tcPr>
            <w:tcW w:w="898" w:type="pct"/>
          </w:tcPr>
          <w:p w:rsidR="00541F42" w:rsidRPr="000E32A5" w:rsidRDefault="00541F42" w:rsidP="00E93D01">
            <w:pPr>
              <w:jc w:val="center"/>
              <w:rPr>
                <w:sz w:val="24"/>
                <w:szCs w:val="24"/>
                <w:lang w:val="uk-UA"/>
              </w:rPr>
            </w:pPr>
            <w:r w:rsidRPr="000E32A5">
              <w:rPr>
                <w:sz w:val="24"/>
                <w:szCs w:val="24"/>
                <w:lang w:val="uk-UA"/>
              </w:rPr>
              <w:t>1</w:t>
            </w:r>
          </w:p>
        </w:tc>
        <w:tc>
          <w:tcPr>
            <w:tcW w:w="431" w:type="pct"/>
          </w:tcPr>
          <w:p w:rsidR="00541F42" w:rsidRPr="000E32A5" w:rsidRDefault="00541F42" w:rsidP="00E93D01">
            <w:pPr>
              <w:jc w:val="center"/>
              <w:rPr>
                <w:sz w:val="24"/>
                <w:szCs w:val="24"/>
                <w:lang w:val="uk-UA"/>
              </w:rPr>
            </w:pPr>
            <w:r w:rsidRPr="000E32A5">
              <w:rPr>
                <w:sz w:val="24"/>
                <w:szCs w:val="24"/>
                <w:lang w:val="uk-UA"/>
              </w:rPr>
              <w:t>2</w:t>
            </w:r>
          </w:p>
        </w:tc>
        <w:tc>
          <w:tcPr>
            <w:tcW w:w="888" w:type="pct"/>
          </w:tcPr>
          <w:p w:rsidR="00541F42" w:rsidRPr="000E32A5" w:rsidRDefault="00541F42" w:rsidP="00E93D01">
            <w:pPr>
              <w:jc w:val="center"/>
              <w:rPr>
                <w:sz w:val="24"/>
                <w:szCs w:val="24"/>
                <w:lang w:val="uk-UA"/>
              </w:rPr>
            </w:pPr>
            <w:r w:rsidRPr="000E32A5">
              <w:rPr>
                <w:sz w:val="24"/>
                <w:szCs w:val="24"/>
                <w:lang w:val="uk-UA"/>
              </w:rPr>
              <w:t>3</w:t>
            </w:r>
          </w:p>
        </w:tc>
        <w:tc>
          <w:tcPr>
            <w:tcW w:w="780" w:type="pct"/>
          </w:tcPr>
          <w:p w:rsidR="00541F42" w:rsidRPr="000E32A5" w:rsidRDefault="00541F42" w:rsidP="00E93D01">
            <w:pPr>
              <w:jc w:val="center"/>
              <w:rPr>
                <w:sz w:val="24"/>
                <w:szCs w:val="24"/>
                <w:lang w:val="uk-UA"/>
              </w:rPr>
            </w:pPr>
            <w:r w:rsidRPr="000E32A5">
              <w:rPr>
                <w:sz w:val="24"/>
                <w:szCs w:val="24"/>
                <w:lang w:val="uk-UA"/>
              </w:rPr>
              <w:t>4</w:t>
            </w:r>
          </w:p>
        </w:tc>
        <w:tc>
          <w:tcPr>
            <w:tcW w:w="1002" w:type="pct"/>
          </w:tcPr>
          <w:p w:rsidR="00541F42" w:rsidRPr="000E32A5" w:rsidRDefault="00541F42" w:rsidP="00E93D01">
            <w:pPr>
              <w:jc w:val="center"/>
              <w:rPr>
                <w:lang w:val="uk-UA"/>
              </w:rPr>
            </w:pPr>
            <w:r w:rsidRPr="000E32A5">
              <w:rPr>
                <w:lang w:val="uk-UA"/>
              </w:rPr>
              <w:t>5</w:t>
            </w:r>
          </w:p>
        </w:tc>
        <w:tc>
          <w:tcPr>
            <w:tcW w:w="1001" w:type="pct"/>
          </w:tcPr>
          <w:p w:rsidR="00541F42" w:rsidRPr="000E32A5" w:rsidRDefault="00541F42" w:rsidP="00E93D01">
            <w:pPr>
              <w:jc w:val="center"/>
              <w:rPr>
                <w:sz w:val="24"/>
                <w:szCs w:val="24"/>
                <w:lang w:val="uk-UA"/>
              </w:rPr>
            </w:pPr>
            <w:r w:rsidRPr="000E32A5">
              <w:rPr>
                <w:sz w:val="24"/>
                <w:szCs w:val="24"/>
                <w:lang w:val="uk-UA"/>
              </w:rPr>
              <w:t>6</w:t>
            </w:r>
          </w:p>
        </w:tc>
      </w:tr>
      <w:tr w:rsidR="00541F42" w:rsidRPr="000E32A5" w:rsidTr="00E93D01">
        <w:tc>
          <w:tcPr>
            <w:tcW w:w="898" w:type="pct"/>
          </w:tcPr>
          <w:p w:rsidR="00541F42" w:rsidRPr="000E32A5" w:rsidRDefault="00541F42" w:rsidP="00E93D01">
            <w:pPr>
              <w:rPr>
                <w:sz w:val="24"/>
                <w:szCs w:val="24"/>
                <w:lang w:val="uk-UA"/>
              </w:rPr>
            </w:pPr>
            <w:r w:rsidRPr="000E32A5">
              <w:rPr>
                <w:sz w:val="24"/>
                <w:szCs w:val="24"/>
                <w:lang w:val="uk-UA"/>
              </w:rPr>
              <w:t>Нерозподілений прибуток до валюти балансу</w:t>
            </w:r>
          </w:p>
        </w:tc>
        <w:tc>
          <w:tcPr>
            <w:tcW w:w="431"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r w:rsidRPr="000E32A5">
              <w:rPr>
                <w:sz w:val="24"/>
                <w:szCs w:val="24"/>
                <w:lang w:val="uk-UA"/>
              </w:rPr>
              <w:t>&gt;0,15</w:t>
            </w:r>
          </w:p>
        </w:tc>
        <w:tc>
          <w:tcPr>
            <w:tcW w:w="888"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r w:rsidRPr="000E32A5">
              <w:rPr>
                <w:sz w:val="24"/>
                <w:szCs w:val="24"/>
                <w:lang w:val="uk-UA"/>
              </w:rPr>
              <w:t>0,05</w:t>
            </w:r>
            <w:r w:rsidRPr="000E32A5">
              <w:rPr>
                <w:lang w:val="uk-UA"/>
              </w:rPr>
              <w:t>–</w:t>
            </w:r>
            <w:r w:rsidRPr="000E32A5">
              <w:rPr>
                <w:sz w:val="24"/>
                <w:szCs w:val="24"/>
                <w:lang w:val="uk-UA"/>
              </w:rPr>
              <w:t>0,15</w:t>
            </w:r>
          </w:p>
        </w:tc>
        <w:tc>
          <w:tcPr>
            <w:tcW w:w="780"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r w:rsidRPr="000E32A5">
              <w:rPr>
                <w:sz w:val="24"/>
                <w:szCs w:val="24"/>
                <w:lang w:val="uk-UA"/>
              </w:rPr>
              <w:t>0</w:t>
            </w:r>
            <w:r w:rsidRPr="000E32A5">
              <w:rPr>
                <w:lang w:val="uk-UA"/>
              </w:rPr>
              <w:t>–</w:t>
            </w:r>
            <w:r w:rsidRPr="000E32A5">
              <w:rPr>
                <w:sz w:val="24"/>
                <w:szCs w:val="24"/>
                <w:lang w:val="uk-UA"/>
              </w:rPr>
              <w:t>0,05</w:t>
            </w:r>
          </w:p>
        </w:tc>
        <w:tc>
          <w:tcPr>
            <w:tcW w:w="1002" w:type="pct"/>
          </w:tcPr>
          <w:p w:rsidR="00541F42" w:rsidRPr="000E32A5" w:rsidRDefault="00541F42" w:rsidP="00E93D01">
            <w:pPr>
              <w:jc w:val="center"/>
              <w:rPr>
                <w:lang w:val="uk-UA"/>
              </w:rPr>
            </w:pPr>
          </w:p>
          <w:p w:rsidR="00541F42" w:rsidRPr="000E32A5" w:rsidRDefault="00541F42" w:rsidP="00E93D01">
            <w:pPr>
              <w:jc w:val="center"/>
              <w:rPr>
                <w:sz w:val="24"/>
                <w:szCs w:val="24"/>
                <w:lang w:val="uk-UA"/>
              </w:rPr>
            </w:pPr>
            <w:r w:rsidRPr="000E32A5">
              <w:rPr>
                <w:lang w:val="uk-UA"/>
              </w:rPr>
              <w:t>–</w:t>
            </w:r>
            <w:r w:rsidRPr="000E32A5">
              <w:rPr>
                <w:sz w:val="24"/>
                <w:szCs w:val="24"/>
                <w:lang w:val="uk-UA"/>
              </w:rPr>
              <w:t>0,1</w:t>
            </w:r>
            <w:r w:rsidRPr="000E32A5">
              <w:rPr>
                <w:lang w:val="uk-UA"/>
              </w:rPr>
              <w:t>–</w:t>
            </w:r>
            <w:r w:rsidRPr="000E32A5">
              <w:rPr>
                <w:sz w:val="24"/>
                <w:szCs w:val="24"/>
                <w:lang w:val="uk-UA"/>
              </w:rPr>
              <w:t>0</w:t>
            </w:r>
          </w:p>
        </w:tc>
        <w:tc>
          <w:tcPr>
            <w:tcW w:w="1001"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r w:rsidRPr="000E32A5">
              <w:rPr>
                <w:sz w:val="24"/>
                <w:szCs w:val="24"/>
                <w:lang w:val="uk-UA"/>
              </w:rPr>
              <w:t>&lt;</w:t>
            </w:r>
            <w:r w:rsidRPr="000E32A5">
              <w:rPr>
                <w:lang w:val="uk-UA"/>
              </w:rPr>
              <w:t>–</w:t>
            </w:r>
            <w:r w:rsidRPr="000E32A5">
              <w:rPr>
                <w:sz w:val="24"/>
                <w:szCs w:val="24"/>
                <w:lang w:val="uk-UA"/>
              </w:rPr>
              <w:t>0,1</w:t>
            </w:r>
          </w:p>
        </w:tc>
      </w:tr>
      <w:tr w:rsidR="00541F42" w:rsidRPr="000E32A5" w:rsidTr="00E93D01">
        <w:tc>
          <w:tcPr>
            <w:tcW w:w="898" w:type="pct"/>
          </w:tcPr>
          <w:p w:rsidR="00541F42" w:rsidRPr="000E32A5" w:rsidRDefault="00541F42" w:rsidP="00E93D01">
            <w:pPr>
              <w:rPr>
                <w:sz w:val="24"/>
                <w:szCs w:val="24"/>
                <w:lang w:val="uk-UA"/>
              </w:rPr>
            </w:pPr>
            <w:r w:rsidRPr="000E32A5">
              <w:rPr>
                <w:sz w:val="24"/>
                <w:szCs w:val="24"/>
                <w:lang w:val="uk-UA"/>
              </w:rPr>
              <w:t>Нерозподілений прибуток до власних коштів</w:t>
            </w:r>
          </w:p>
        </w:tc>
        <w:tc>
          <w:tcPr>
            <w:tcW w:w="431"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r w:rsidRPr="000E32A5">
              <w:rPr>
                <w:sz w:val="24"/>
                <w:szCs w:val="24"/>
                <w:lang w:val="uk-UA"/>
              </w:rPr>
              <w:t>&gt;0,45</w:t>
            </w:r>
          </w:p>
        </w:tc>
        <w:tc>
          <w:tcPr>
            <w:tcW w:w="888" w:type="pct"/>
          </w:tcPr>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0,15</w:t>
            </w:r>
            <w:r w:rsidRPr="000E32A5">
              <w:rPr>
                <w:lang w:val="uk-UA"/>
              </w:rPr>
              <w:t>–</w:t>
            </w:r>
            <w:r w:rsidRPr="000E32A5">
              <w:rPr>
                <w:sz w:val="24"/>
                <w:szCs w:val="24"/>
                <w:lang w:val="uk-UA"/>
              </w:rPr>
              <w:t>0,45</w:t>
            </w:r>
          </w:p>
        </w:tc>
        <w:tc>
          <w:tcPr>
            <w:tcW w:w="780" w:type="pct"/>
          </w:tcPr>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0</w:t>
            </w:r>
            <w:r w:rsidRPr="000E32A5">
              <w:rPr>
                <w:lang w:val="uk-UA"/>
              </w:rPr>
              <w:t>–</w:t>
            </w:r>
            <w:r w:rsidRPr="000E32A5">
              <w:rPr>
                <w:sz w:val="24"/>
                <w:szCs w:val="24"/>
                <w:lang w:val="uk-UA"/>
              </w:rPr>
              <w:t>0,15</w:t>
            </w:r>
          </w:p>
        </w:tc>
        <w:tc>
          <w:tcPr>
            <w:tcW w:w="1002" w:type="pct"/>
          </w:tcPr>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lang w:val="uk-UA"/>
              </w:rPr>
              <w:t>–</w:t>
            </w:r>
            <w:r w:rsidRPr="000E32A5">
              <w:rPr>
                <w:sz w:val="24"/>
                <w:szCs w:val="24"/>
                <w:lang w:val="uk-UA"/>
              </w:rPr>
              <w:t>0,3</w:t>
            </w:r>
            <w:r w:rsidRPr="000E32A5">
              <w:rPr>
                <w:lang w:val="uk-UA"/>
              </w:rPr>
              <w:t>–</w:t>
            </w:r>
            <w:r w:rsidRPr="000E32A5">
              <w:rPr>
                <w:sz w:val="24"/>
                <w:szCs w:val="24"/>
                <w:lang w:val="uk-UA"/>
              </w:rPr>
              <w:t>0</w:t>
            </w:r>
          </w:p>
        </w:tc>
        <w:tc>
          <w:tcPr>
            <w:tcW w:w="1001" w:type="pct"/>
          </w:tcPr>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&lt;</w:t>
            </w:r>
            <w:r w:rsidRPr="000E32A5">
              <w:rPr>
                <w:lang w:val="uk-UA"/>
              </w:rPr>
              <w:t>–</w:t>
            </w:r>
            <w:r w:rsidRPr="000E32A5">
              <w:rPr>
                <w:sz w:val="24"/>
                <w:szCs w:val="24"/>
                <w:lang w:val="uk-UA"/>
              </w:rPr>
              <w:t>0,3</w:t>
            </w:r>
          </w:p>
        </w:tc>
      </w:tr>
      <w:tr w:rsidR="00541F42" w:rsidRPr="000E32A5" w:rsidTr="00E93D01">
        <w:tc>
          <w:tcPr>
            <w:tcW w:w="898" w:type="pct"/>
          </w:tcPr>
          <w:p w:rsidR="00541F42" w:rsidRPr="000E32A5" w:rsidRDefault="00541F42" w:rsidP="00E93D01">
            <w:pPr>
              <w:rPr>
                <w:sz w:val="24"/>
                <w:szCs w:val="24"/>
                <w:lang w:val="uk-UA"/>
              </w:rPr>
            </w:pPr>
            <w:r w:rsidRPr="000E32A5">
              <w:rPr>
                <w:sz w:val="24"/>
                <w:szCs w:val="24"/>
                <w:lang w:val="uk-UA"/>
              </w:rPr>
              <w:t>Частка зносу основних засобів</w:t>
            </w:r>
          </w:p>
        </w:tc>
        <w:tc>
          <w:tcPr>
            <w:tcW w:w="431"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r w:rsidRPr="000E32A5">
              <w:rPr>
                <w:sz w:val="24"/>
                <w:szCs w:val="24"/>
                <w:lang w:val="uk-UA"/>
              </w:rPr>
              <w:t>&lt;0,2</w:t>
            </w:r>
          </w:p>
        </w:tc>
        <w:tc>
          <w:tcPr>
            <w:tcW w:w="888" w:type="pct"/>
          </w:tcPr>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0,2</w:t>
            </w:r>
            <w:r w:rsidRPr="000E32A5">
              <w:rPr>
                <w:lang w:val="uk-UA"/>
              </w:rPr>
              <w:t>–</w:t>
            </w:r>
            <w:r w:rsidRPr="000E32A5">
              <w:rPr>
                <w:sz w:val="24"/>
                <w:szCs w:val="24"/>
                <w:lang w:val="uk-UA"/>
              </w:rPr>
              <w:t>0,3</w:t>
            </w:r>
          </w:p>
        </w:tc>
        <w:tc>
          <w:tcPr>
            <w:tcW w:w="780" w:type="pct"/>
          </w:tcPr>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0,3</w:t>
            </w:r>
            <w:r w:rsidRPr="000E32A5">
              <w:rPr>
                <w:lang w:val="uk-UA"/>
              </w:rPr>
              <w:t>–</w:t>
            </w:r>
            <w:r w:rsidRPr="000E32A5">
              <w:rPr>
                <w:sz w:val="24"/>
                <w:szCs w:val="24"/>
                <w:lang w:val="uk-UA"/>
              </w:rPr>
              <w:t>0,45</w:t>
            </w:r>
          </w:p>
        </w:tc>
        <w:tc>
          <w:tcPr>
            <w:tcW w:w="1002" w:type="pct"/>
          </w:tcPr>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0,45</w:t>
            </w:r>
            <w:r w:rsidRPr="000E32A5">
              <w:rPr>
                <w:lang w:val="uk-UA"/>
              </w:rPr>
              <w:t>–</w:t>
            </w:r>
            <w:r w:rsidRPr="000E32A5">
              <w:rPr>
                <w:sz w:val="24"/>
                <w:szCs w:val="24"/>
                <w:lang w:val="uk-UA"/>
              </w:rPr>
              <w:t>0,6</w:t>
            </w:r>
          </w:p>
        </w:tc>
        <w:tc>
          <w:tcPr>
            <w:tcW w:w="1001"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r w:rsidRPr="000E32A5">
              <w:rPr>
                <w:sz w:val="24"/>
                <w:szCs w:val="24"/>
                <w:lang w:val="uk-UA"/>
              </w:rPr>
              <w:t>&gt;0,6</w:t>
            </w:r>
          </w:p>
        </w:tc>
      </w:tr>
      <w:tr w:rsidR="00541F42" w:rsidRPr="000E32A5" w:rsidTr="00E93D01">
        <w:tc>
          <w:tcPr>
            <w:tcW w:w="898" w:type="pct"/>
          </w:tcPr>
          <w:p w:rsidR="00541F42" w:rsidRPr="000E32A5" w:rsidRDefault="00541F42" w:rsidP="00E93D01">
            <w:pPr>
              <w:rPr>
                <w:sz w:val="24"/>
                <w:szCs w:val="24"/>
                <w:lang w:val="uk-UA"/>
              </w:rPr>
            </w:pPr>
            <w:r w:rsidRPr="000E32A5">
              <w:rPr>
                <w:sz w:val="24"/>
                <w:szCs w:val="24"/>
                <w:lang w:val="uk-UA"/>
              </w:rPr>
              <w:t>Нерозподілений прибуток до оборотних коштів</w:t>
            </w:r>
          </w:p>
        </w:tc>
        <w:tc>
          <w:tcPr>
            <w:tcW w:w="431"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r w:rsidRPr="000E32A5">
              <w:rPr>
                <w:sz w:val="24"/>
                <w:szCs w:val="24"/>
                <w:lang w:val="uk-UA"/>
              </w:rPr>
              <w:t>&gt;0,3</w:t>
            </w:r>
          </w:p>
        </w:tc>
        <w:tc>
          <w:tcPr>
            <w:tcW w:w="888"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0,1</w:t>
            </w:r>
            <w:r w:rsidRPr="000E32A5">
              <w:rPr>
                <w:lang w:val="uk-UA"/>
              </w:rPr>
              <w:t>–</w:t>
            </w:r>
            <w:r w:rsidRPr="000E32A5">
              <w:rPr>
                <w:sz w:val="24"/>
                <w:szCs w:val="24"/>
                <w:lang w:val="uk-UA"/>
              </w:rPr>
              <w:t>0,3</w:t>
            </w:r>
          </w:p>
        </w:tc>
        <w:tc>
          <w:tcPr>
            <w:tcW w:w="780"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0</w:t>
            </w:r>
            <w:r w:rsidRPr="000E32A5">
              <w:rPr>
                <w:lang w:val="uk-UA"/>
              </w:rPr>
              <w:t>–</w:t>
            </w:r>
            <w:r w:rsidRPr="000E32A5">
              <w:rPr>
                <w:sz w:val="24"/>
                <w:szCs w:val="24"/>
                <w:lang w:val="uk-UA"/>
              </w:rPr>
              <w:t>0,1</w:t>
            </w:r>
          </w:p>
        </w:tc>
        <w:tc>
          <w:tcPr>
            <w:tcW w:w="1002"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lang w:val="uk-UA"/>
              </w:rPr>
              <w:t>–</w:t>
            </w:r>
            <w:r w:rsidRPr="000E32A5">
              <w:rPr>
                <w:sz w:val="24"/>
                <w:szCs w:val="24"/>
                <w:lang w:val="uk-UA"/>
              </w:rPr>
              <w:t>0,2</w:t>
            </w:r>
            <w:r w:rsidRPr="000E32A5">
              <w:rPr>
                <w:lang w:val="uk-UA"/>
              </w:rPr>
              <w:t>–</w:t>
            </w:r>
            <w:r w:rsidRPr="000E32A5">
              <w:rPr>
                <w:sz w:val="24"/>
                <w:szCs w:val="24"/>
                <w:lang w:val="uk-UA"/>
              </w:rPr>
              <w:t>0</w:t>
            </w:r>
          </w:p>
        </w:tc>
        <w:tc>
          <w:tcPr>
            <w:tcW w:w="1001"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&lt;</w:t>
            </w:r>
            <w:r w:rsidRPr="000E32A5">
              <w:rPr>
                <w:lang w:val="uk-UA"/>
              </w:rPr>
              <w:t>–</w:t>
            </w:r>
            <w:r w:rsidRPr="000E32A5">
              <w:rPr>
                <w:sz w:val="24"/>
                <w:szCs w:val="24"/>
                <w:lang w:val="uk-UA"/>
              </w:rPr>
              <w:t>0,2</w:t>
            </w:r>
          </w:p>
        </w:tc>
      </w:tr>
      <w:tr w:rsidR="00541F42" w:rsidRPr="000E32A5" w:rsidTr="00E93D01">
        <w:tc>
          <w:tcPr>
            <w:tcW w:w="898" w:type="pct"/>
          </w:tcPr>
          <w:p w:rsidR="00541F42" w:rsidRPr="000E32A5" w:rsidRDefault="00541F42" w:rsidP="00EB4110">
            <w:pPr>
              <w:rPr>
                <w:sz w:val="24"/>
                <w:szCs w:val="24"/>
                <w:lang w:val="uk-UA"/>
              </w:rPr>
            </w:pPr>
            <w:r w:rsidRPr="000E32A5">
              <w:rPr>
                <w:sz w:val="24"/>
                <w:szCs w:val="24"/>
                <w:lang w:val="uk-UA"/>
              </w:rPr>
              <w:t>Поточна ліквідність</w:t>
            </w:r>
          </w:p>
        </w:tc>
        <w:tc>
          <w:tcPr>
            <w:tcW w:w="431"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r w:rsidRPr="000E32A5">
              <w:rPr>
                <w:sz w:val="24"/>
                <w:szCs w:val="24"/>
                <w:lang w:val="uk-UA"/>
              </w:rPr>
              <w:t>&gt;1,3</w:t>
            </w:r>
          </w:p>
        </w:tc>
        <w:tc>
          <w:tcPr>
            <w:tcW w:w="888" w:type="pct"/>
          </w:tcPr>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1,15</w:t>
            </w:r>
            <w:r w:rsidRPr="000E32A5">
              <w:rPr>
                <w:lang w:val="uk-UA"/>
              </w:rPr>
              <w:t>–</w:t>
            </w:r>
            <w:r w:rsidRPr="000E32A5">
              <w:rPr>
                <w:sz w:val="24"/>
                <w:szCs w:val="24"/>
                <w:lang w:val="uk-UA"/>
              </w:rPr>
              <w:t>1,3</w:t>
            </w:r>
          </w:p>
        </w:tc>
        <w:tc>
          <w:tcPr>
            <w:tcW w:w="780" w:type="pct"/>
          </w:tcPr>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1</w:t>
            </w:r>
            <w:r w:rsidRPr="000E32A5">
              <w:rPr>
                <w:lang w:val="uk-UA"/>
              </w:rPr>
              <w:t>–</w:t>
            </w:r>
            <w:r w:rsidRPr="000E32A5">
              <w:rPr>
                <w:sz w:val="24"/>
                <w:szCs w:val="24"/>
                <w:lang w:val="uk-UA"/>
              </w:rPr>
              <w:t>1,15</w:t>
            </w:r>
          </w:p>
        </w:tc>
        <w:tc>
          <w:tcPr>
            <w:tcW w:w="1002" w:type="pct"/>
          </w:tcPr>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0,9</w:t>
            </w:r>
            <w:r w:rsidRPr="000E32A5">
              <w:rPr>
                <w:lang w:val="uk-UA"/>
              </w:rPr>
              <w:t>–</w:t>
            </w:r>
            <w:r w:rsidRPr="000E32A5">
              <w:rPr>
                <w:sz w:val="24"/>
                <w:szCs w:val="24"/>
                <w:lang w:val="uk-UA"/>
              </w:rPr>
              <w:t>1</w:t>
            </w:r>
          </w:p>
        </w:tc>
        <w:tc>
          <w:tcPr>
            <w:tcW w:w="1001"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r w:rsidRPr="000E32A5">
              <w:rPr>
                <w:sz w:val="24"/>
                <w:szCs w:val="24"/>
                <w:lang w:val="uk-UA"/>
              </w:rPr>
              <w:t>&lt;0,9</w:t>
            </w:r>
          </w:p>
        </w:tc>
      </w:tr>
      <w:tr w:rsidR="00541F42" w:rsidRPr="000E32A5" w:rsidTr="00E93D01">
        <w:tc>
          <w:tcPr>
            <w:tcW w:w="898" w:type="pct"/>
          </w:tcPr>
          <w:p w:rsidR="00541F42" w:rsidRPr="000E32A5" w:rsidRDefault="00541F42" w:rsidP="00EB4110">
            <w:pPr>
              <w:rPr>
                <w:sz w:val="24"/>
                <w:szCs w:val="24"/>
                <w:lang w:val="uk-UA"/>
              </w:rPr>
            </w:pPr>
            <w:r w:rsidRPr="000E32A5">
              <w:rPr>
                <w:sz w:val="24"/>
                <w:szCs w:val="24"/>
                <w:lang w:val="uk-UA"/>
              </w:rPr>
              <w:t>Термінова ліквідність</w:t>
            </w:r>
          </w:p>
        </w:tc>
        <w:tc>
          <w:tcPr>
            <w:tcW w:w="431"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r w:rsidRPr="000E32A5">
              <w:rPr>
                <w:sz w:val="24"/>
                <w:szCs w:val="24"/>
                <w:lang w:val="uk-UA"/>
              </w:rPr>
              <w:t>&gt;1,0</w:t>
            </w:r>
          </w:p>
        </w:tc>
        <w:tc>
          <w:tcPr>
            <w:tcW w:w="888" w:type="pct"/>
          </w:tcPr>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0,8</w:t>
            </w:r>
            <w:r w:rsidRPr="000E32A5">
              <w:rPr>
                <w:lang w:val="uk-UA"/>
              </w:rPr>
              <w:t>–</w:t>
            </w:r>
            <w:r w:rsidRPr="000E32A5">
              <w:rPr>
                <w:sz w:val="24"/>
                <w:szCs w:val="24"/>
                <w:lang w:val="uk-UA"/>
              </w:rPr>
              <w:t>1,0</w:t>
            </w:r>
          </w:p>
        </w:tc>
        <w:tc>
          <w:tcPr>
            <w:tcW w:w="780" w:type="pct"/>
          </w:tcPr>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0,7</w:t>
            </w:r>
            <w:r w:rsidRPr="000E32A5">
              <w:rPr>
                <w:lang w:val="uk-UA"/>
              </w:rPr>
              <w:t>–</w:t>
            </w:r>
            <w:r w:rsidRPr="000E32A5">
              <w:rPr>
                <w:sz w:val="24"/>
                <w:szCs w:val="24"/>
                <w:lang w:val="uk-UA"/>
              </w:rPr>
              <w:t>0,8</w:t>
            </w:r>
          </w:p>
        </w:tc>
        <w:tc>
          <w:tcPr>
            <w:tcW w:w="1002" w:type="pct"/>
          </w:tcPr>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0,5</w:t>
            </w:r>
            <w:r w:rsidRPr="000E32A5">
              <w:rPr>
                <w:lang w:val="uk-UA"/>
              </w:rPr>
              <w:t>–</w:t>
            </w:r>
            <w:r w:rsidRPr="000E32A5">
              <w:rPr>
                <w:sz w:val="24"/>
                <w:szCs w:val="24"/>
                <w:lang w:val="uk-UA"/>
              </w:rPr>
              <w:t>0,7</w:t>
            </w:r>
          </w:p>
        </w:tc>
        <w:tc>
          <w:tcPr>
            <w:tcW w:w="1001"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r w:rsidRPr="000E32A5">
              <w:rPr>
                <w:sz w:val="24"/>
                <w:szCs w:val="24"/>
                <w:lang w:val="uk-UA"/>
              </w:rPr>
              <w:t>&lt;0,5</w:t>
            </w:r>
          </w:p>
        </w:tc>
      </w:tr>
      <w:tr w:rsidR="00541F42" w:rsidRPr="000E32A5" w:rsidTr="00E93D01">
        <w:tc>
          <w:tcPr>
            <w:tcW w:w="898" w:type="pct"/>
          </w:tcPr>
          <w:p w:rsidR="00541F42" w:rsidRPr="000E32A5" w:rsidRDefault="00541F42" w:rsidP="00E93D01">
            <w:pPr>
              <w:rPr>
                <w:sz w:val="24"/>
                <w:szCs w:val="24"/>
                <w:lang w:val="uk-UA"/>
              </w:rPr>
            </w:pPr>
            <w:r w:rsidRPr="000E32A5">
              <w:rPr>
                <w:sz w:val="24"/>
                <w:szCs w:val="24"/>
                <w:lang w:val="uk-UA"/>
              </w:rPr>
              <w:t>Абсолютна ліквідність</w:t>
            </w:r>
          </w:p>
        </w:tc>
        <w:tc>
          <w:tcPr>
            <w:tcW w:w="431"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r w:rsidRPr="000E32A5">
              <w:rPr>
                <w:sz w:val="24"/>
                <w:szCs w:val="24"/>
                <w:lang w:val="uk-UA"/>
              </w:rPr>
              <w:t>&gt;0,3</w:t>
            </w:r>
          </w:p>
        </w:tc>
        <w:tc>
          <w:tcPr>
            <w:tcW w:w="888" w:type="pct"/>
          </w:tcPr>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0,2</w:t>
            </w:r>
            <w:r w:rsidRPr="000E32A5">
              <w:rPr>
                <w:lang w:val="uk-UA"/>
              </w:rPr>
              <w:t>–</w:t>
            </w:r>
            <w:r w:rsidRPr="000E32A5">
              <w:rPr>
                <w:sz w:val="24"/>
                <w:szCs w:val="24"/>
                <w:lang w:val="uk-UA"/>
              </w:rPr>
              <w:t>0,3</w:t>
            </w:r>
          </w:p>
        </w:tc>
        <w:tc>
          <w:tcPr>
            <w:tcW w:w="780" w:type="pct"/>
          </w:tcPr>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0,15</w:t>
            </w:r>
            <w:r w:rsidRPr="000E32A5">
              <w:rPr>
                <w:lang w:val="uk-UA"/>
              </w:rPr>
              <w:t>–</w:t>
            </w:r>
            <w:r w:rsidRPr="000E32A5">
              <w:rPr>
                <w:sz w:val="24"/>
                <w:szCs w:val="24"/>
                <w:lang w:val="uk-UA"/>
              </w:rPr>
              <w:t>0,2</w:t>
            </w:r>
          </w:p>
        </w:tc>
        <w:tc>
          <w:tcPr>
            <w:tcW w:w="1002" w:type="pct"/>
          </w:tcPr>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0,1</w:t>
            </w:r>
            <w:r w:rsidRPr="000E32A5">
              <w:rPr>
                <w:lang w:val="uk-UA"/>
              </w:rPr>
              <w:t>–</w:t>
            </w:r>
            <w:r w:rsidRPr="000E32A5">
              <w:rPr>
                <w:sz w:val="24"/>
                <w:szCs w:val="24"/>
                <w:lang w:val="uk-UA"/>
              </w:rPr>
              <w:t>0,15</w:t>
            </w:r>
          </w:p>
        </w:tc>
        <w:tc>
          <w:tcPr>
            <w:tcW w:w="1001"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r w:rsidRPr="000E32A5">
              <w:rPr>
                <w:sz w:val="24"/>
                <w:szCs w:val="24"/>
                <w:lang w:val="uk-UA"/>
              </w:rPr>
              <w:t>&lt;0,1</w:t>
            </w:r>
          </w:p>
        </w:tc>
      </w:tr>
      <w:tr w:rsidR="00541F42" w:rsidRPr="000E32A5" w:rsidTr="00E93D01">
        <w:tc>
          <w:tcPr>
            <w:tcW w:w="898" w:type="pct"/>
          </w:tcPr>
          <w:p w:rsidR="00541F42" w:rsidRPr="000E32A5" w:rsidRDefault="00541F42" w:rsidP="00E93D01">
            <w:pPr>
              <w:rPr>
                <w:sz w:val="24"/>
                <w:szCs w:val="24"/>
                <w:lang w:val="uk-UA"/>
              </w:rPr>
            </w:pPr>
            <w:r w:rsidRPr="000E32A5">
              <w:rPr>
                <w:sz w:val="24"/>
                <w:szCs w:val="24"/>
                <w:lang w:val="uk-UA"/>
              </w:rPr>
              <w:t>Відношення чистого  оборотного  кап</w:t>
            </w:r>
            <w:r>
              <w:rPr>
                <w:sz w:val="24"/>
                <w:szCs w:val="24"/>
                <w:lang w:val="uk-UA"/>
              </w:rPr>
              <w:t>і</w:t>
            </w:r>
            <w:r w:rsidRPr="000E32A5">
              <w:rPr>
                <w:sz w:val="24"/>
                <w:szCs w:val="24"/>
                <w:lang w:val="uk-UA"/>
              </w:rPr>
              <w:t>тал</w:t>
            </w:r>
            <w:r>
              <w:rPr>
                <w:sz w:val="24"/>
                <w:szCs w:val="24"/>
                <w:lang w:val="uk-UA"/>
              </w:rPr>
              <w:t>у</w:t>
            </w:r>
            <w:r w:rsidRPr="000E32A5">
              <w:rPr>
                <w:sz w:val="24"/>
                <w:szCs w:val="24"/>
                <w:lang w:val="uk-UA"/>
              </w:rPr>
              <w:t xml:space="preserve">  до обсягу  реалізації за звітний період</w:t>
            </w:r>
          </w:p>
        </w:tc>
        <w:tc>
          <w:tcPr>
            <w:tcW w:w="431"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r w:rsidRPr="000E32A5">
              <w:rPr>
                <w:sz w:val="24"/>
                <w:szCs w:val="24"/>
                <w:lang w:val="uk-UA"/>
              </w:rPr>
              <w:t>&gt;0,22</w:t>
            </w:r>
          </w:p>
        </w:tc>
        <w:tc>
          <w:tcPr>
            <w:tcW w:w="888"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0,12</w:t>
            </w:r>
            <w:r w:rsidRPr="000E32A5">
              <w:rPr>
                <w:lang w:val="uk-UA"/>
              </w:rPr>
              <w:t>–</w:t>
            </w:r>
            <w:r w:rsidRPr="000E32A5">
              <w:rPr>
                <w:sz w:val="24"/>
                <w:szCs w:val="24"/>
                <w:lang w:val="uk-UA"/>
              </w:rPr>
              <w:t>0,22</w:t>
            </w:r>
          </w:p>
        </w:tc>
        <w:tc>
          <w:tcPr>
            <w:tcW w:w="780"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0</w:t>
            </w:r>
            <w:r w:rsidRPr="000E32A5">
              <w:rPr>
                <w:lang w:val="uk-UA"/>
              </w:rPr>
              <w:t>–</w:t>
            </w:r>
            <w:r w:rsidRPr="000E32A5">
              <w:rPr>
                <w:sz w:val="24"/>
                <w:szCs w:val="24"/>
                <w:lang w:val="uk-UA"/>
              </w:rPr>
              <w:t>0,12</w:t>
            </w:r>
          </w:p>
        </w:tc>
        <w:tc>
          <w:tcPr>
            <w:tcW w:w="1002"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lang w:val="uk-UA"/>
              </w:rPr>
              <w:t>–</w:t>
            </w:r>
            <w:r w:rsidRPr="000E32A5">
              <w:rPr>
                <w:sz w:val="24"/>
                <w:szCs w:val="24"/>
                <w:lang w:val="uk-UA"/>
              </w:rPr>
              <w:t>0,11</w:t>
            </w:r>
            <w:r w:rsidRPr="000E32A5">
              <w:rPr>
                <w:lang w:val="uk-UA"/>
              </w:rPr>
              <w:t>–</w:t>
            </w:r>
            <w:r w:rsidRPr="000E32A5">
              <w:rPr>
                <w:sz w:val="24"/>
                <w:szCs w:val="24"/>
                <w:lang w:val="uk-UA"/>
              </w:rPr>
              <w:t>0</w:t>
            </w:r>
          </w:p>
        </w:tc>
        <w:tc>
          <w:tcPr>
            <w:tcW w:w="1001"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&lt;</w:t>
            </w:r>
            <w:r w:rsidRPr="000E32A5">
              <w:rPr>
                <w:lang w:val="uk-UA"/>
              </w:rPr>
              <w:t>–</w:t>
            </w:r>
            <w:r w:rsidRPr="000E32A5">
              <w:rPr>
                <w:sz w:val="24"/>
                <w:szCs w:val="24"/>
                <w:lang w:val="uk-UA"/>
              </w:rPr>
              <w:t>0,11</w:t>
            </w:r>
          </w:p>
        </w:tc>
      </w:tr>
      <w:tr w:rsidR="00541F42" w:rsidRPr="000E32A5" w:rsidTr="00E93D01">
        <w:tc>
          <w:tcPr>
            <w:tcW w:w="898" w:type="pct"/>
          </w:tcPr>
          <w:p w:rsidR="00541F42" w:rsidRPr="000E32A5" w:rsidRDefault="00541F42" w:rsidP="00EB4110">
            <w:pPr>
              <w:rPr>
                <w:sz w:val="24"/>
                <w:szCs w:val="24"/>
                <w:lang w:val="uk-UA"/>
              </w:rPr>
            </w:pPr>
            <w:r w:rsidRPr="000E32A5">
              <w:rPr>
                <w:sz w:val="24"/>
                <w:szCs w:val="24"/>
                <w:lang w:val="uk-UA"/>
              </w:rPr>
              <w:t>Частка власних коштів в с</w:t>
            </w:r>
            <w:r>
              <w:rPr>
                <w:sz w:val="24"/>
                <w:szCs w:val="24"/>
                <w:lang w:val="uk-UA"/>
              </w:rPr>
              <w:t>у</w:t>
            </w:r>
            <w:r w:rsidRPr="000E32A5">
              <w:rPr>
                <w:sz w:val="24"/>
                <w:szCs w:val="24"/>
                <w:lang w:val="uk-UA"/>
              </w:rPr>
              <w:t xml:space="preserve">купних </w:t>
            </w:r>
          </w:p>
          <w:p w:rsidR="00541F42" w:rsidRPr="000E32A5" w:rsidRDefault="00541F42" w:rsidP="00E93D01">
            <w:pPr>
              <w:rPr>
                <w:sz w:val="24"/>
                <w:szCs w:val="24"/>
                <w:lang w:val="uk-UA"/>
              </w:rPr>
            </w:pPr>
            <w:r w:rsidRPr="000E32A5">
              <w:rPr>
                <w:sz w:val="24"/>
                <w:szCs w:val="24"/>
                <w:lang w:val="uk-UA"/>
              </w:rPr>
              <w:t>пасивах (валюті балансу)</w:t>
            </w:r>
          </w:p>
        </w:tc>
        <w:tc>
          <w:tcPr>
            <w:tcW w:w="431"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r w:rsidRPr="000E32A5">
              <w:rPr>
                <w:sz w:val="24"/>
                <w:szCs w:val="24"/>
                <w:lang w:val="uk-UA"/>
              </w:rPr>
              <w:t>&gt;0,5</w:t>
            </w:r>
          </w:p>
        </w:tc>
        <w:tc>
          <w:tcPr>
            <w:tcW w:w="888"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0,2</w:t>
            </w:r>
            <w:r w:rsidRPr="000E32A5">
              <w:rPr>
                <w:lang w:val="uk-UA"/>
              </w:rPr>
              <w:t>–</w:t>
            </w:r>
            <w:r w:rsidRPr="000E32A5">
              <w:rPr>
                <w:sz w:val="24"/>
                <w:szCs w:val="24"/>
                <w:lang w:val="uk-UA"/>
              </w:rPr>
              <w:t>0,5</w:t>
            </w:r>
          </w:p>
        </w:tc>
        <w:tc>
          <w:tcPr>
            <w:tcW w:w="780"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0,1</w:t>
            </w:r>
            <w:r w:rsidRPr="000E32A5">
              <w:rPr>
                <w:lang w:val="uk-UA"/>
              </w:rPr>
              <w:t>–</w:t>
            </w:r>
            <w:r w:rsidRPr="000E32A5">
              <w:rPr>
                <w:sz w:val="24"/>
                <w:szCs w:val="24"/>
                <w:lang w:val="uk-UA"/>
              </w:rPr>
              <w:t>0,2</w:t>
            </w:r>
          </w:p>
        </w:tc>
        <w:tc>
          <w:tcPr>
            <w:tcW w:w="1002"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p>
          <w:p w:rsidR="00541F42" w:rsidRPr="000E32A5" w:rsidRDefault="00541F42" w:rsidP="00786B42">
            <w:pPr>
              <w:jc w:val="center"/>
              <w:rPr>
                <w:sz w:val="24"/>
                <w:szCs w:val="24"/>
                <w:lang w:val="uk-UA"/>
              </w:rPr>
            </w:pPr>
            <w:r w:rsidRPr="000E32A5">
              <w:rPr>
                <w:sz w:val="24"/>
                <w:szCs w:val="24"/>
                <w:lang w:val="uk-UA"/>
              </w:rPr>
              <w:t>0,03</w:t>
            </w:r>
            <w:r w:rsidRPr="000E32A5">
              <w:rPr>
                <w:lang w:val="uk-UA"/>
              </w:rPr>
              <w:t>–</w:t>
            </w:r>
            <w:r w:rsidRPr="000E32A5">
              <w:rPr>
                <w:sz w:val="24"/>
                <w:szCs w:val="24"/>
                <w:lang w:val="uk-UA"/>
              </w:rPr>
              <w:t>0,1</w:t>
            </w:r>
          </w:p>
        </w:tc>
        <w:tc>
          <w:tcPr>
            <w:tcW w:w="1001" w:type="pct"/>
          </w:tcPr>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p>
          <w:p w:rsidR="00541F42" w:rsidRPr="000E32A5" w:rsidRDefault="00541F42" w:rsidP="00E93D01">
            <w:pPr>
              <w:jc w:val="center"/>
              <w:rPr>
                <w:sz w:val="24"/>
                <w:szCs w:val="24"/>
                <w:lang w:val="uk-UA"/>
              </w:rPr>
            </w:pPr>
            <w:r w:rsidRPr="000E32A5">
              <w:rPr>
                <w:sz w:val="24"/>
                <w:szCs w:val="24"/>
                <w:lang w:val="uk-UA"/>
              </w:rPr>
              <w:t>&lt;0,03</w:t>
            </w:r>
          </w:p>
        </w:tc>
      </w:tr>
    </w:tbl>
    <w:p w:rsidR="00541F42" w:rsidRPr="000E32A5" w:rsidRDefault="00541F42" w:rsidP="00EE0EBD">
      <w:pPr>
        <w:pStyle w:val="a6"/>
        <w:ind w:firstLine="709"/>
        <w:rPr>
          <w:lang w:val="uk-UA"/>
        </w:rPr>
      </w:pPr>
    </w:p>
    <w:p w:rsidR="00541F42" w:rsidRPr="000E32A5" w:rsidRDefault="00541F42" w:rsidP="007608C4">
      <w:pPr>
        <w:pStyle w:val="a6"/>
        <w:ind w:firstLine="709"/>
        <w:rPr>
          <w:lang w:val="uk-UA"/>
        </w:rPr>
      </w:pPr>
      <w:r w:rsidRPr="000E32A5">
        <w:rPr>
          <w:lang w:val="uk-UA"/>
        </w:rPr>
        <w:t>Значення показників рекомендується оцінювати за п'ятибальною шкалою:</w:t>
      </w:r>
    </w:p>
    <w:p w:rsidR="00541F42" w:rsidRPr="000E32A5" w:rsidRDefault="00541F42" w:rsidP="007608C4">
      <w:pPr>
        <w:pStyle w:val="a6"/>
        <w:ind w:firstLine="709"/>
        <w:rPr>
          <w:lang w:val="uk-UA"/>
        </w:rPr>
      </w:pPr>
      <w:r w:rsidRPr="000E32A5">
        <w:rPr>
          <w:lang w:val="uk-UA"/>
        </w:rPr>
        <w:t>– «добре» – 2 бали;</w:t>
      </w:r>
    </w:p>
    <w:p w:rsidR="00541F42" w:rsidRPr="000E32A5" w:rsidRDefault="00541F42" w:rsidP="007608C4">
      <w:pPr>
        <w:pStyle w:val="a6"/>
        <w:ind w:firstLine="709"/>
        <w:rPr>
          <w:lang w:val="uk-UA"/>
        </w:rPr>
      </w:pPr>
      <w:r w:rsidRPr="000E32A5">
        <w:rPr>
          <w:lang w:val="uk-UA"/>
        </w:rPr>
        <w:t>– «задовільно» – 1 бал;</w:t>
      </w:r>
    </w:p>
    <w:p w:rsidR="00541F42" w:rsidRPr="000E32A5" w:rsidRDefault="00541F42" w:rsidP="007608C4">
      <w:pPr>
        <w:pStyle w:val="a6"/>
        <w:ind w:firstLine="709"/>
        <w:rPr>
          <w:lang w:val="uk-UA"/>
        </w:rPr>
      </w:pPr>
      <w:r w:rsidRPr="000E32A5">
        <w:rPr>
          <w:lang w:val="uk-UA"/>
        </w:rPr>
        <w:t>– «в районі гранично допустимого значення» – 0;</w:t>
      </w:r>
    </w:p>
    <w:p w:rsidR="00541F42" w:rsidRPr="000E32A5" w:rsidRDefault="00541F42" w:rsidP="007608C4">
      <w:pPr>
        <w:pStyle w:val="a6"/>
        <w:ind w:firstLine="709"/>
        <w:rPr>
          <w:lang w:val="uk-UA"/>
        </w:rPr>
      </w:pPr>
      <w:r w:rsidRPr="000E32A5">
        <w:rPr>
          <w:lang w:val="uk-UA"/>
        </w:rPr>
        <w:t>– «незадовільно» – (–1) бал;</w:t>
      </w:r>
    </w:p>
    <w:p w:rsidR="00541F42" w:rsidRPr="000E32A5" w:rsidRDefault="00541F42" w:rsidP="007608C4">
      <w:pPr>
        <w:pStyle w:val="a6"/>
        <w:ind w:firstLine="709"/>
        <w:rPr>
          <w:lang w:val="uk-UA"/>
        </w:rPr>
      </w:pPr>
      <w:r w:rsidRPr="000E32A5">
        <w:rPr>
          <w:lang w:val="uk-UA"/>
        </w:rPr>
        <w:t>- «вкрай незадовільно» – (– 2) бали;</w:t>
      </w:r>
    </w:p>
    <w:p w:rsidR="00541F42" w:rsidRPr="000E32A5" w:rsidRDefault="00541F42" w:rsidP="007608C4">
      <w:pPr>
        <w:pStyle w:val="a6"/>
        <w:ind w:firstLine="709"/>
        <w:rPr>
          <w:lang w:val="uk-UA"/>
        </w:rPr>
      </w:pPr>
      <w:r w:rsidRPr="000E32A5">
        <w:rPr>
          <w:lang w:val="uk-UA"/>
        </w:rPr>
        <w:t xml:space="preserve"> Розрахунок підсумкового бала КСП конкурентів знаходиться як сума балів, присвоєних кожному з 10 показників методики, на підставі ступеня відповідності нормативу.</w:t>
      </w:r>
    </w:p>
    <w:p w:rsidR="00541F42" w:rsidRPr="000E32A5" w:rsidRDefault="00541F42" w:rsidP="0057321B">
      <w:pPr>
        <w:pStyle w:val="a6"/>
        <w:ind w:firstLine="709"/>
        <w:rPr>
          <w:lang w:val="uk-UA"/>
        </w:rPr>
      </w:pPr>
    </w:p>
    <w:p w:rsidR="00541F42" w:rsidRPr="000E32A5" w:rsidRDefault="00541F42" w:rsidP="007A0138">
      <w:pPr>
        <w:pStyle w:val="a6"/>
        <w:ind w:firstLine="709"/>
        <w:jc w:val="center"/>
        <w:rPr>
          <w:b/>
          <w:i/>
          <w:lang w:val="uk-UA"/>
        </w:rPr>
      </w:pPr>
    </w:p>
    <w:p w:rsidR="00541F42" w:rsidRPr="000E32A5" w:rsidRDefault="00541F42" w:rsidP="007A0138">
      <w:pPr>
        <w:pStyle w:val="a6"/>
        <w:ind w:firstLine="709"/>
        <w:jc w:val="center"/>
        <w:rPr>
          <w:b/>
          <w:i/>
          <w:lang w:val="uk-UA"/>
        </w:rPr>
      </w:pPr>
    </w:p>
    <w:p w:rsidR="00541F42" w:rsidRPr="000E32A5" w:rsidRDefault="00541F42" w:rsidP="00F513FC">
      <w:pPr>
        <w:pStyle w:val="a6"/>
        <w:ind w:firstLine="709"/>
        <w:jc w:val="center"/>
        <w:rPr>
          <w:b/>
          <w:i/>
          <w:lang w:val="uk-UA"/>
        </w:rPr>
      </w:pPr>
      <w:r w:rsidRPr="000E32A5">
        <w:rPr>
          <w:b/>
          <w:i/>
          <w:lang w:val="uk-UA"/>
        </w:rPr>
        <w:lastRenderedPageBreak/>
        <w:t>Завдання 16</w:t>
      </w:r>
    </w:p>
    <w:p w:rsidR="00541F42" w:rsidRPr="000E32A5" w:rsidRDefault="00541F42" w:rsidP="00D97DB4">
      <w:pPr>
        <w:pStyle w:val="a6"/>
        <w:ind w:firstLine="709"/>
        <w:rPr>
          <w:lang w:val="uk-UA"/>
        </w:rPr>
      </w:pPr>
      <w:r w:rsidRPr="000E32A5">
        <w:rPr>
          <w:lang w:val="uk-UA"/>
        </w:rPr>
        <w:t>На підставі результатів опитування споживачів послуг поштової логістики (табл. 16.1 і 16.2), порівняйте конкурентів на цьому ринку «Автолюкс» та «Нову Пошту».</w:t>
      </w:r>
    </w:p>
    <w:p w:rsidR="00541F42" w:rsidRPr="000E32A5" w:rsidRDefault="00541F42" w:rsidP="00D97DB4">
      <w:pPr>
        <w:ind w:right="98"/>
        <w:jc w:val="right"/>
        <w:rPr>
          <w:bCs/>
          <w:i/>
          <w:lang w:val="uk-UA"/>
        </w:rPr>
      </w:pPr>
      <w:r w:rsidRPr="000E32A5">
        <w:rPr>
          <w:bCs/>
          <w:i/>
          <w:lang w:val="uk-UA"/>
        </w:rPr>
        <w:t>Таблиця 16.1</w:t>
      </w:r>
    </w:p>
    <w:p w:rsidR="00541F42" w:rsidRPr="000E32A5" w:rsidRDefault="00541F42" w:rsidP="00D97DB4">
      <w:pPr>
        <w:tabs>
          <w:tab w:val="left" w:pos="720"/>
        </w:tabs>
        <w:ind w:firstLine="709"/>
        <w:jc w:val="center"/>
        <w:rPr>
          <w:b/>
          <w:lang w:val="uk-UA"/>
        </w:rPr>
      </w:pPr>
      <w:r w:rsidRPr="000E32A5">
        <w:rPr>
          <w:b/>
          <w:lang w:val="uk-UA"/>
        </w:rPr>
        <w:t>Основні дані для розв’язання завдання 16</w:t>
      </w:r>
    </w:p>
    <w:p w:rsidR="00541F42" w:rsidRPr="000E32A5" w:rsidRDefault="00541F42" w:rsidP="00D97DB4">
      <w:pPr>
        <w:tabs>
          <w:tab w:val="left" w:pos="720"/>
        </w:tabs>
        <w:ind w:firstLine="709"/>
        <w:jc w:val="center"/>
        <w:rPr>
          <w:b/>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842"/>
        <w:gridCol w:w="1843"/>
        <w:gridCol w:w="3367"/>
      </w:tblGrid>
      <w:tr w:rsidR="00541F42" w:rsidRPr="000E32A5" w:rsidTr="00AA4D24">
        <w:tc>
          <w:tcPr>
            <w:tcW w:w="2552" w:type="dxa"/>
            <w:vAlign w:val="center"/>
          </w:tcPr>
          <w:p w:rsidR="00541F42" w:rsidRPr="000E32A5" w:rsidRDefault="00541F42" w:rsidP="00D97DB4">
            <w:pPr>
              <w:jc w:val="center"/>
              <w:rPr>
                <w:b/>
                <w:lang w:val="uk-UA"/>
              </w:rPr>
            </w:pPr>
            <w:r w:rsidRPr="000E32A5">
              <w:rPr>
                <w:b/>
                <w:lang w:val="uk-UA"/>
              </w:rPr>
              <w:t>Показники</w:t>
            </w:r>
          </w:p>
        </w:tc>
        <w:tc>
          <w:tcPr>
            <w:tcW w:w="1842" w:type="dxa"/>
            <w:vAlign w:val="center"/>
          </w:tcPr>
          <w:p w:rsidR="00541F42" w:rsidRPr="000E32A5" w:rsidRDefault="00541F42" w:rsidP="00D97DB4">
            <w:pPr>
              <w:jc w:val="center"/>
              <w:rPr>
                <w:b/>
                <w:lang w:val="uk-UA"/>
              </w:rPr>
            </w:pPr>
            <w:r w:rsidRPr="000E32A5">
              <w:rPr>
                <w:b/>
                <w:lang w:val="uk-UA"/>
              </w:rPr>
              <w:t>Нова Пошта</w:t>
            </w:r>
          </w:p>
        </w:tc>
        <w:tc>
          <w:tcPr>
            <w:tcW w:w="1843" w:type="dxa"/>
            <w:tcMar>
              <w:left w:w="28" w:type="dxa"/>
              <w:right w:w="28" w:type="dxa"/>
            </w:tcMar>
            <w:vAlign w:val="center"/>
          </w:tcPr>
          <w:p w:rsidR="00541F42" w:rsidRPr="000E32A5" w:rsidRDefault="00541F42" w:rsidP="00EB4110">
            <w:pPr>
              <w:jc w:val="center"/>
              <w:rPr>
                <w:b/>
                <w:lang w:val="uk-UA"/>
              </w:rPr>
            </w:pPr>
            <w:r w:rsidRPr="000E32A5">
              <w:rPr>
                <w:b/>
                <w:lang w:val="uk-UA"/>
              </w:rPr>
              <w:t>Автолюкс</w:t>
            </w:r>
          </w:p>
        </w:tc>
        <w:tc>
          <w:tcPr>
            <w:tcW w:w="3367" w:type="dxa"/>
            <w:vAlign w:val="center"/>
          </w:tcPr>
          <w:p w:rsidR="00541F42" w:rsidRPr="000E32A5" w:rsidRDefault="00541F42" w:rsidP="00EB4110">
            <w:pPr>
              <w:jc w:val="center"/>
              <w:rPr>
                <w:b/>
                <w:lang w:val="uk-UA"/>
              </w:rPr>
            </w:pPr>
            <w:r w:rsidRPr="000E32A5">
              <w:rPr>
                <w:b/>
                <w:lang w:val="uk-UA"/>
              </w:rPr>
              <w:t>Шкала</w:t>
            </w:r>
          </w:p>
        </w:tc>
      </w:tr>
      <w:tr w:rsidR="00541F42" w:rsidRPr="000E32A5" w:rsidTr="00AA4D24">
        <w:tc>
          <w:tcPr>
            <w:tcW w:w="2552" w:type="dxa"/>
          </w:tcPr>
          <w:p w:rsidR="00541F42" w:rsidRPr="000E32A5" w:rsidRDefault="00541F42" w:rsidP="00D97DB4">
            <w:pPr>
              <w:rPr>
                <w:lang w:val="uk-UA"/>
              </w:rPr>
            </w:pPr>
            <w:r w:rsidRPr="000E32A5">
              <w:rPr>
                <w:lang w:val="uk-UA"/>
              </w:rPr>
              <w:t>1. Кількість відділень в Харкові</w:t>
            </w:r>
          </w:p>
        </w:tc>
        <w:tc>
          <w:tcPr>
            <w:tcW w:w="1842" w:type="dxa"/>
          </w:tcPr>
          <w:p w:rsidR="00541F42" w:rsidRPr="000E32A5" w:rsidRDefault="00541F42" w:rsidP="00EB4110">
            <w:pPr>
              <w:jc w:val="center"/>
              <w:rPr>
                <w:lang w:val="uk-UA"/>
              </w:rPr>
            </w:pPr>
          </w:p>
          <w:p w:rsidR="00541F42" w:rsidRPr="000E32A5" w:rsidRDefault="00541F42" w:rsidP="00EB4110">
            <w:pPr>
              <w:jc w:val="center"/>
              <w:rPr>
                <w:lang w:val="uk-UA"/>
              </w:rPr>
            </w:pPr>
            <w:r w:rsidRPr="000E32A5">
              <w:rPr>
                <w:lang w:val="uk-UA"/>
              </w:rPr>
              <w:t>52</w:t>
            </w:r>
          </w:p>
        </w:tc>
        <w:tc>
          <w:tcPr>
            <w:tcW w:w="1843" w:type="dxa"/>
          </w:tcPr>
          <w:p w:rsidR="00541F42" w:rsidRPr="000E32A5" w:rsidRDefault="00541F42" w:rsidP="00EB4110">
            <w:pPr>
              <w:jc w:val="center"/>
              <w:rPr>
                <w:lang w:val="uk-UA"/>
              </w:rPr>
            </w:pPr>
          </w:p>
          <w:p w:rsidR="00541F42" w:rsidRPr="000E32A5" w:rsidRDefault="00541F42" w:rsidP="00EB4110">
            <w:pPr>
              <w:jc w:val="center"/>
              <w:rPr>
                <w:lang w:val="uk-UA"/>
              </w:rPr>
            </w:pPr>
            <w:r w:rsidRPr="000E32A5">
              <w:rPr>
                <w:lang w:val="uk-UA"/>
              </w:rPr>
              <w:t>8</w:t>
            </w:r>
          </w:p>
        </w:tc>
        <w:tc>
          <w:tcPr>
            <w:tcW w:w="3367" w:type="dxa"/>
          </w:tcPr>
          <w:p w:rsidR="00541F42" w:rsidRPr="000E32A5" w:rsidRDefault="00541F42" w:rsidP="00EB4110">
            <w:pPr>
              <w:jc w:val="center"/>
              <w:rPr>
                <w:lang w:val="uk-UA"/>
              </w:rPr>
            </w:pPr>
            <w:r w:rsidRPr="000E32A5">
              <w:rPr>
                <w:lang w:val="uk-UA"/>
              </w:rPr>
              <w:t>–</w:t>
            </w:r>
          </w:p>
        </w:tc>
      </w:tr>
      <w:tr w:rsidR="00541F42" w:rsidRPr="000E32A5" w:rsidTr="00AA4D24">
        <w:tc>
          <w:tcPr>
            <w:tcW w:w="2552" w:type="dxa"/>
          </w:tcPr>
          <w:p w:rsidR="00541F42" w:rsidRPr="000E32A5" w:rsidRDefault="00541F42" w:rsidP="00D97DB4">
            <w:pPr>
              <w:rPr>
                <w:lang w:val="uk-UA"/>
              </w:rPr>
            </w:pPr>
            <w:r w:rsidRPr="000E32A5">
              <w:rPr>
                <w:lang w:val="uk-UA"/>
              </w:rPr>
              <w:t>2. Швидкість доставки</w:t>
            </w:r>
          </w:p>
        </w:tc>
        <w:tc>
          <w:tcPr>
            <w:tcW w:w="1842" w:type="dxa"/>
          </w:tcPr>
          <w:p w:rsidR="00541F42" w:rsidRPr="000E32A5" w:rsidRDefault="00541F42" w:rsidP="00EB4110">
            <w:pPr>
              <w:jc w:val="center"/>
              <w:rPr>
                <w:lang w:val="uk-UA"/>
              </w:rPr>
            </w:pPr>
          </w:p>
          <w:p w:rsidR="00541F42" w:rsidRPr="000E32A5" w:rsidRDefault="00541F42" w:rsidP="00EB4110">
            <w:pPr>
              <w:jc w:val="center"/>
              <w:rPr>
                <w:lang w:val="uk-UA"/>
              </w:rPr>
            </w:pPr>
            <w:r w:rsidRPr="000E32A5">
              <w:rPr>
                <w:lang w:val="uk-UA"/>
              </w:rPr>
              <w:t>3,7</w:t>
            </w:r>
          </w:p>
        </w:tc>
        <w:tc>
          <w:tcPr>
            <w:tcW w:w="1843" w:type="dxa"/>
          </w:tcPr>
          <w:p w:rsidR="00541F42" w:rsidRPr="000E32A5" w:rsidRDefault="00541F42" w:rsidP="00EB4110">
            <w:pPr>
              <w:jc w:val="center"/>
              <w:rPr>
                <w:lang w:val="uk-UA"/>
              </w:rPr>
            </w:pPr>
          </w:p>
          <w:p w:rsidR="00541F42" w:rsidRPr="000E32A5" w:rsidRDefault="00541F42" w:rsidP="00EB4110">
            <w:pPr>
              <w:jc w:val="center"/>
              <w:rPr>
                <w:lang w:val="uk-UA"/>
              </w:rPr>
            </w:pPr>
            <w:r w:rsidRPr="000E32A5">
              <w:rPr>
                <w:lang w:val="uk-UA"/>
              </w:rPr>
              <w:t>3,5</w:t>
            </w:r>
          </w:p>
        </w:tc>
        <w:tc>
          <w:tcPr>
            <w:tcW w:w="3367" w:type="dxa"/>
          </w:tcPr>
          <w:p w:rsidR="00541F42" w:rsidRPr="000E32A5" w:rsidRDefault="00541F42" w:rsidP="00EB4110">
            <w:pPr>
              <w:rPr>
                <w:lang w:val="uk-UA"/>
              </w:rPr>
            </w:pPr>
            <w:r w:rsidRPr="000E32A5">
              <w:rPr>
                <w:lang w:val="uk-UA"/>
              </w:rPr>
              <w:t>1 – дуже повільно</w:t>
            </w:r>
          </w:p>
          <w:p w:rsidR="00541F42" w:rsidRPr="000E32A5" w:rsidRDefault="00541F42" w:rsidP="003342C5">
            <w:pPr>
              <w:rPr>
                <w:lang w:val="uk-UA"/>
              </w:rPr>
            </w:pPr>
            <w:r w:rsidRPr="000E32A5">
              <w:rPr>
                <w:lang w:val="uk-UA"/>
              </w:rPr>
              <w:t>5 – дуже швидко</w:t>
            </w:r>
          </w:p>
        </w:tc>
      </w:tr>
      <w:tr w:rsidR="00541F42" w:rsidRPr="000E32A5" w:rsidTr="00AA4D24">
        <w:tc>
          <w:tcPr>
            <w:tcW w:w="2552" w:type="dxa"/>
          </w:tcPr>
          <w:p w:rsidR="00541F42" w:rsidRPr="000E32A5" w:rsidRDefault="00541F42" w:rsidP="00EB4110">
            <w:pPr>
              <w:rPr>
                <w:lang w:val="uk-UA"/>
              </w:rPr>
            </w:pPr>
          </w:p>
          <w:p w:rsidR="00541F42" w:rsidRPr="000E32A5" w:rsidRDefault="00541F42" w:rsidP="00D97DB4">
            <w:pPr>
              <w:rPr>
                <w:lang w:val="uk-UA"/>
              </w:rPr>
            </w:pPr>
            <w:r w:rsidRPr="000E32A5">
              <w:rPr>
                <w:lang w:val="uk-UA"/>
              </w:rPr>
              <w:t>3. Збереження вантажу</w:t>
            </w:r>
          </w:p>
        </w:tc>
        <w:tc>
          <w:tcPr>
            <w:tcW w:w="1842" w:type="dxa"/>
          </w:tcPr>
          <w:p w:rsidR="00541F42" w:rsidRPr="000E32A5" w:rsidRDefault="00541F42" w:rsidP="00D97DB4">
            <w:pPr>
              <w:jc w:val="center"/>
              <w:rPr>
                <w:lang w:val="uk-UA"/>
              </w:rPr>
            </w:pPr>
          </w:p>
          <w:p w:rsidR="00541F42" w:rsidRPr="000E32A5" w:rsidRDefault="00541F42" w:rsidP="00D97DB4">
            <w:pPr>
              <w:jc w:val="center"/>
              <w:rPr>
                <w:lang w:val="uk-UA"/>
              </w:rPr>
            </w:pPr>
          </w:p>
          <w:p w:rsidR="00541F42" w:rsidRPr="000E32A5" w:rsidRDefault="00541F42" w:rsidP="00D97DB4">
            <w:pPr>
              <w:jc w:val="center"/>
              <w:rPr>
                <w:lang w:val="uk-UA"/>
              </w:rPr>
            </w:pPr>
            <w:r w:rsidRPr="000E32A5">
              <w:rPr>
                <w:lang w:val="uk-UA"/>
              </w:rPr>
              <w:t>див. табл. 16.2</w:t>
            </w:r>
          </w:p>
        </w:tc>
        <w:tc>
          <w:tcPr>
            <w:tcW w:w="1843" w:type="dxa"/>
          </w:tcPr>
          <w:p w:rsidR="00541F42" w:rsidRPr="000E32A5" w:rsidRDefault="00541F42" w:rsidP="00EB4110">
            <w:pPr>
              <w:jc w:val="center"/>
              <w:rPr>
                <w:lang w:val="uk-UA"/>
              </w:rPr>
            </w:pPr>
          </w:p>
          <w:p w:rsidR="00541F42" w:rsidRPr="000E32A5" w:rsidRDefault="00541F42" w:rsidP="00EB4110">
            <w:pPr>
              <w:jc w:val="center"/>
              <w:rPr>
                <w:lang w:val="uk-UA"/>
              </w:rPr>
            </w:pPr>
          </w:p>
          <w:p w:rsidR="00541F42" w:rsidRPr="000E32A5" w:rsidRDefault="00541F42" w:rsidP="00EB4110">
            <w:pPr>
              <w:jc w:val="center"/>
              <w:rPr>
                <w:lang w:val="uk-UA"/>
              </w:rPr>
            </w:pPr>
            <w:r w:rsidRPr="000E32A5">
              <w:rPr>
                <w:lang w:val="uk-UA"/>
              </w:rPr>
              <w:t>4,8</w:t>
            </w:r>
          </w:p>
        </w:tc>
        <w:tc>
          <w:tcPr>
            <w:tcW w:w="3367" w:type="dxa"/>
          </w:tcPr>
          <w:p w:rsidR="00541F42" w:rsidRPr="000E32A5" w:rsidRDefault="00541F42" w:rsidP="00EB4110">
            <w:pPr>
              <w:rPr>
                <w:lang w:val="uk-UA"/>
              </w:rPr>
            </w:pPr>
            <w:r w:rsidRPr="000E32A5">
              <w:rPr>
                <w:lang w:val="uk-UA"/>
              </w:rPr>
              <w:t>1 – вантаж дуже пошкоджений</w:t>
            </w:r>
          </w:p>
          <w:p w:rsidR="00541F42" w:rsidRPr="000E32A5" w:rsidRDefault="00541F42" w:rsidP="003342C5">
            <w:pPr>
              <w:rPr>
                <w:lang w:val="uk-UA"/>
              </w:rPr>
            </w:pPr>
            <w:r w:rsidRPr="000E32A5">
              <w:rPr>
                <w:lang w:val="uk-UA"/>
              </w:rPr>
              <w:t>5 – вантаж зовсім не пошкоджений</w:t>
            </w:r>
          </w:p>
        </w:tc>
      </w:tr>
      <w:tr w:rsidR="00541F42" w:rsidRPr="000E32A5" w:rsidTr="00AA4D24">
        <w:tc>
          <w:tcPr>
            <w:tcW w:w="2552" w:type="dxa"/>
          </w:tcPr>
          <w:p w:rsidR="00541F42" w:rsidRPr="000E32A5" w:rsidRDefault="00541F42" w:rsidP="00EB4110">
            <w:pPr>
              <w:rPr>
                <w:lang w:val="uk-UA"/>
              </w:rPr>
            </w:pPr>
          </w:p>
          <w:p w:rsidR="00541F42" w:rsidRPr="000E32A5" w:rsidRDefault="00541F42" w:rsidP="00D97DB4">
            <w:pPr>
              <w:rPr>
                <w:spacing w:val="-8"/>
                <w:lang w:val="uk-UA"/>
              </w:rPr>
            </w:pPr>
            <w:r w:rsidRPr="000E32A5">
              <w:rPr>
                <w:spacing w:val="-8"/>
                <w:lang w:val="uk-UA"/>
              </w:rPr>
              <w:t>4. Точність доставки</w:t>
            </w:r>
          </w:p>
        </w:tc>
        <w:tc>
          <w:tcPr>
            <w:tcW w:w="1842" w:type="dxa"/>
          </w:tcPr>
          <w:p w:rsidR="00541F42" w:rsidRPr="000E32A5" w:rsidRDefault="00541F42" w:rsidP="00EB4110">
            <w:pPr>
              <w:jc w:val="center"/>
              <w:rPr>
                <w:lang w:val="uk-UA"/>
              </w:rPr>
            </w:pPr>
          </w:p>
          <w:p w:rsidR="00541F42" w:rsidRPr="000E32A5" w:rsidRDefault="00541F42" w:rsidP="00EB4110">
            <w:pPr>
              <w:jc w:val="center"/>
              <w:rPr>
                <w:lang w:val="uk-UA"/>
              </w:rPr>
            </w:pPr>
            <w:r w:rsidRPr="000E32A5">
              <w:rPr>
                <w:lang w:val="uk-UA"/>
              </w:rPr>
              <w:t>4,1</w:t>
            </w:r>
          </w:p>
        </w:tc>
        <w:tc>
          <w:tcPr>
            <w:tcW w:w="1843" w:type="dxa"/>
          </w:tcPr>
          <w:p w:rsidR="00541F42" w:rsidRPr="000E32A5" w:rsidRDefault="00541F42" w:rsidP="00EB4110">
            <w:pPr>
              <w:jc w:val="center"/>
              <w:rPr>
                <w:lang w:val="uk-UA"/>
              </w:rPr>
            </w:pPr>
          </w:p>
          <w:p w:rsidR="00541F42" w:rsidRPr="000E32A5" w:rsidRDefault="00541F42" w:rsidP="00EB4110">
            <w:pPr>
              <w:jc w:val="center"/>
              <w:rPr>
                <w:lang w:val="uk-UA"/>
              </w:rPr>
            </w:pPr>
            <w:r w:rsidRPr="000E32A5">
              <w:rPr>
                <w:lang w:val="uk-UA"/>
              </w:rPr>
              <w:t>4,2</w:t>
            </w:r>
          </w:p>
        </w:tc>
        <w:tc>
          <w:tcPr>
            <w:tcW w:w="3367" w:type="dxa"/>
          </w:tcPr>
          <w:p w:rsidR="00541F42" w:rsidRPr="000E32A5" w:rsidRDefault="00541F42" w:rsidP="00EB4110">
            <w:pPr>
              <w:rPr>
                <w:lang w:val="uk-UA"/>
              </w:rPr>
            </w:pPr>
            <w:r w:rsidRPr="000E32A5">
              <w:rPr>
                <w:lang w:val="uk-UA"/>
              </w:rPr>
              <w:t>1 – дуже не точно</w:t>
            </w:r>
          </w:p>
          <w:p w:rsidR="00541F42" w:rsidRPr="000E32A5" w:rsidRDefault="00541F42" w:rsidP="003342C5">
            <w:pPr>
              <w:rPr>
                <w:lang w:val="uk-UA"/>
              </w:rPr>
            </w:pPr>
            <w:r w:rsidRPr="000E32A5">
              <w:rPr>
                <w:lang w:val="uk-UA"/>
              </w:rPr>
              <w:t>5 – дуже точно</w:t>
            </w:r>
          </w:p>
        </w:tc>
      </w:tr>
      <w:tr w:rsidR="00541F42" w:rsidRPr="000E32A5" w:rsidTr="00AA4D24">
        <w:tc>
          <w:tcPr>
            <w:tcW w:w="2552" w:type="dxa"/>
          </w:tcPr>
          <w:p w:rsidR="00541F42" w:rsidRPr="000E32A5" w:rsidRDefault="00541F42" w:rsidP="00EB4110">
            <w:pPr>
              <w:rPr>
                <w:lang w:val="uk-UA"/>
              </w:rPr>
            </w:pPr>
          </w:p>
          <w:p w:rsidR="00541F42" w:rsidRPr="000E32A5" w:rsidRDefault="00541F42" w:rsidP="00D97DB4">
            <w:pPr>
              <w:rPr>
                <w:lang w:val="uk-UA"/>
              </w:rPr>
            </w:pPr>
            <w:r w:rsidRPr="000E32A5">
              <w:rPr>
                <w:lang w:val="uk-UA"/>
              </w:rPr>
              <w:t>5. Робота з інтернет-магазинами</w:t>
            </w:r>
          </w:p>
        </w:tc>
        <w:tc>
          <w:tcPr>
            <w:tcW w:w="1842" w:type="dxa"/>
          </w:tcPr>
          <w:p w:rsidR="00541F42" w:rsidRPr="000E32A5" w:rsidRDefault="00541F42" w:rsidP="00EB4110">
            <w:pPr>
              <w:jc w:val="center"/>
              <w:rPr>
                <w:lang w:val="uk-UA"/>
              </w:rPr>
            </w:pPr>
          </w:p>
          <w:p w:rsidR="00541F42" w:rsidRPr="000E32A5" w:rsidRDefault="00541F42" w:rsidP="00EB4110">
            <w:pPr>
              <w:jc w:val="center"/>
              <w:rPr>
                <w:lang w:val="uk-UA"/>
              </w:rPr>
            </w:pPr>
            <w:r w:rsidRPr="000E32A5">
              <w:rPr>
                <w:lang w:val="uk-UA"/>
              </w:rPr>
              <w:t>4,8</w:t>
            </w:r>
          </w:p>
        </w:tc>
        <w:tc>
          <w:tcPr>
            <w:tcW w:w="1843" w:type="dxa"/>
          </w:tcPr>
          <w:p w:rsidR="00541F42" w:rsidRPr="000E32A5" w:rsidRDefault="00541F42" w:rsidP="00EB4110">
            <w:pPr>
              <w:jc w:val="center"/>
              <w:rPr>
                <w:lang w:val="uk-UA"/>
              </w:rPr>
            </w:pPr>
          </w:p>
          <w:p w:rsidR="00541F42" w:rsidRPr="000E32A5" w:rsidRDefault="00541F42" w:rsidP="00EB4110">
            <w:pPr>
              <w:jc w:val="center"/>
              <w:rPr>
                <w:lang w:val="uk-UA"/>
              </w:rPr>
            </w:pPr>
            <w:r w:rsidRPr="000E32A5">
              <w:rPr>
                <w:lang w:val="uk-UA"/>
              </w:rPr>
              <w:t>див. табл. 16.2</w:t>
            </w:r>
          </w:p>
        </w:tc>
        <w:tc>
          <w:tcPr>
            <w:tcW w:w="3367" w:type="dxa"/>
          </w:tcPr>
          <w:p w:rsidR="00541F42" w:rsidRPr="000E32A5" w:rsidRDefault="00541F42" w:rsidP="00EB4110">
            <w:pPr>
              <w:rPr>
                <w:lang w:val="uk-UA"/>
              </w:rPr>
            </w:pPr>
            <w:r w:rsidRPr="000E32A5">
              <w:rPr>
                <w:lang w:val="uk-UA"/>
              </w:rPr>
              <w:t>1 – дуже рідко є можливість скористатися</w:t>
            </w:r>
          </w:p>
          <w:p w:rsidR="00541F42" w:rsidRPr="000E32A5" w:rsidRDefault="00541F42" w:rsidP="003342C5">
            <w:pPr>
              <w:rPr>
                <w:lang w:val="uk-UA"/>
              </w:rPr>
            </w:pPr>
            <w:r w:rsidRPr="000E32A5">
              <w:rPr>
                <w:lang w:val="uk-UA"/>
              </w:rPr>
              <w:t>5 – дуже добре налагоджена</w:t>
            </w:r>
          </w:p>
        </w:tc>
      </w:tr>
      <w:tr w:rsidR="00541F42" w:rsidRPr="000E32A5" w:rsidTr="00AA4D24">
        <w:tc>
          <w:tcPr>
            <w:tcW w:w="2552" w:type="dxa"/>
          </w:tcPr>
          <w:p w:rsidR="00541F42" w:rsidRPr="000E32A5" w:rsidRDefault="00541F42" w:rsidP="00EB4110">
            <w:pPr>
              <w:rPr>
                <w:lang w:val="uk-UA"/>
              </w:rPr>
            </w:pPr>
          </w:p>
          <w:p w:rsidR="00541F42" w:rsidRPr="000E32A5" w:rsidRDefault="00541F42" w:rsidP="00D97DB4">
            <w:pPr>
              <w:rPr>
                <w:lang w:val="uk-UA"/>
              </w:rPr>
            </w:pPr>
            <w:r w:rsidRPr="000E32A5">
              <w:rPr>
                <w:lang w:val="uk-UA"/>
              </w:rPr>
              <w:t>6. Якість обслуговування</w:t>
            </w:r>
          </w:p>
        </w:tc>
        <w:tc>
          <w:tcPr>
            <w:tcW w:w="1842" w:type="dxa"/>
          </w:tcPr>
          <w:p w:rsidR="00541F42" w:rsidRPr="000E32A5" w:rsidRDefault="00541F42" w:rsidP="00EB4110">
            <w:pPr>
              <w:jc w:val="center"/>
              <w:rPr>
                <w:lang w:val="uk-UA"/>
              </w:rPr>
            </w:pPr>
          </w:p>
          <w:p w:rsidR="00541F42" w:rsidRPr="000E32A5" w:rsidRDefault="00541F42" w:rsidP="00EB4110">
            <w:pPr>
              <w:jc w:val="center"/>
              <w:rPr>
                <w:lang w:val="uk-UA"/>
              </w:rPr>
            </w:pPr>
          </w:p>
          <w:p w:rsidR="00541F42" w:rsidRPr="000E32A5" w:rsidRDefault="00541F42" w:rsidP="00EB4110">
            <w:pPr>
              <w:jc w:val="center"/>
              <w:rPr>
                <w:lang w:val="uk-UA"/>
              </w:rPr>
            </w:pPr>
            <w:r w:rsidRPr="000E32A5">
              <w:rPr>
                <w:lang w:val="uk-UA"/>
              </w:rPr>
              <w:t>4,7</w:t>
            </w:r>
          </w:p>
        </w:tc>
        <w:tc>
          <w:tcPr>
            <w:tcW w:w="1843" w:type="dxa"/>
          </w:tcPr>
          <w:p w:rsidR="00541F42" w:rsidRPr="000E32A5" w:rsidRDefault="00541F42" w:rsidP="00EB4110">
            <w:pPr>
              <w:jc w:val="center"/>
              <w:rPr>
                <w:lang w:val="uk-UA"/>
              </w:rPr>
            </w:pPr>
          </w:p>
          <w:p w:rsidR="00541F42" w:rsidRPr="000E32A5" w:rsidRDefault="00541F42" w:rsidP="00EB4110">
            <w:pPr>
              <w:jc w:val="center"/>
              <w:rPr>
                <w:lang w:val="uk-UA"/>
              </w:rPr>
            </w:pPr>
          </w:p>
          <w:p w:rsidR="00541F42" w:rsidRPr="000E32A5" w:rsidRDefault="00541F42" w:rsidP="00EB4110">
            <w:pPr>
              <w:jc w:val="center"/>
              <w:rPr>
                <w:lang w:val="uk-UA"/>
              </w:rPr>
            </w:pPr>
            <w:r w:rsidRPr="000E32A5">
              <w:rPr>
                <w:lang w:val="uk-UA"/>
              </w:rPr>
              <w:t>4,8</w:t>
            </w:r>
          </w:p>
        </w:tc>
        <w:tc>
          <w:tcPr>
            <w:tcW w:w="3367" w:type="dxa"/>
          </w:tcPr>
          <w:p w:rsidR="00541F42" w:rsidRPr="000E32A5" w:rsidRDefault="00541F42" w:rsidP="00EB4110">
            <w:pPr>
              <w:rPr>
                <w:lang w:val="uk-UA"/>
              </w:rPr>
            </w:pPr>
            <w:r w:rsidRPr="000E32A5">
              <w:rPr>
                <w:lang w:val="uk-UA"/>
              </w:rPr>
              <w:t>1 – дуже погано</w:t>
            </w:r>
          </w:p>
          <w:p w:rsidR="00541F42" w:rsidRPr="000E32A5" w:rsidRDefault="00541F42" w:rsidP="003342C5">
            <w:pPr>
              <w:rPr>
                <w:lang w:val="uk-UA"/>
              </w:rPr>
            </w:pPr>
            <w:r w:rsidRPr="000E32A5">
              <w:rPr>
                <w:lang w:val="uk-UA"/>
              </w:rPr>
              <w:t>5 – дуже добре</w:t>
            </w:r>
          </w:p>
        </w:tc>
      </w:tr>
      <w:tr w:rsidR="00541F42" w:rsidRPr="000E32A5" w:rsidTr="00AA4D24">
        <w:tc>
          <w:tcPr>
            <w:tcW w:w="2552" w:type="dxa"/>
          </w:tcPr>
          <w:p w:rsidR="00541F42" w:rsidRPr="000E32A5" w:rsidRDefault="00541F42" w:rsidP="006004CE">
            <w:pPr>
              <w:rPr>
                <w:spacing w:val="-6"/>
                <w:lang w:val="uk-UA"/>
              </w:rPr>
            </w:pPr>
            <w:r w:rsidRPr="000E32A5">
              <w:rPr>
                <w:spacing w:val="-6"/>
                <w:lang w:val="uk-UA"/>
              </w:rPr>
              <w:t>7.  Швидкість обслуговування</w:t>
            </w:r>
          </w:p>
        </w:tc>
        <w:tc>
          <w:tcPr>
            <w:tcW w:w="1842" w:type="dxa"/>
          </w:tcPr>
          <w:p w:rsidR="00541F42" w:rsidRPr="000E32A5" w:rsidRDefault="00541F42" w:rsidP="00EB4110">
            <w:pPr>
              <w:jc w:val="center"/>
              <w:rPr>
                <w:lang w:val="uk-UA"/>
              </w:rPr>
            </w:pPr>
          </w:p>
          <w:p w:rsidR="00541F42" w:rsidRPr="000E32A5" w:rsidRDefault="00541F42" w:rsidP="00A057B4">
            <w:pPr>
              <w:jc w:val="center"/>
              <w:rPr>
                <w:lang w:val="uk-UA"/>
              </w:rPr>
            </w:pPr>
            <w:r w:rsidRPr="000E32A5">
              <w:rPr>
                <w:lang w:val="uk-UA"/>
              </w:rPr>
              <w:t>див. табл. 16.2</w:t>
            </w:r>
          </w:p>
        </w:tc>
        <w:tc>
          <w:tcPr>
            <w:tcW w:w="1843" w:type="dxa"/>
          </w:tcPr>
          <w:p w:rsidR="00541F42" w:rsidRPr="000E32A5" w:rsidRDefault="00541F42" w:rsidP="00EB4110">
            <w:pPr>
              <w:jc w:val="center"/>
              <w:rPr>
                <w:lang w:val="uk-UA"/>
              </w:rPr>
            </w:pPr>
          </w:p>
          <w:p w:rsidR="00541F42" w:rsidRPr="000E32A5" w:rsidRDefault="00541F42" w:rsidP="00EB4110">
            <w:pPr>
              <w:jc w:val="center"/>
              <w:rPr>
                <w:lang w:val="uk-UA"/>
              </w:rPr>
            </w:pPr>
            <w:r w:rsidRPr="000E32A5">
              <w:rPr>
                <w:lang w:val="uk-UA"/>
              </w:rPr>
              <w:t>4,2</w:t>
            </w:r>
          </w:p>
        </w:tc>
        <w:tc>
          <w:tcPr>
            <w:tcW w:w="3367" w:type="dxa"/>
          </w:tcPr>
          <w:p w:rsidR="00541F42" w:rsidRPr="000E32A5" w:rsidRDefault="00541F42" w:rsidP="00EB4110">
            <w:pPr>
              <w:rPr>
                <w:lang w:val="uk-UA"/>
              </w:rPr>
            </w:pPr>
            <w:r w:rsidRPr="000E32A5">
              <w:rPr>
                <w:lang w:val="uk-UA"/>
              </w:rPr>
              <w:t>1 – дуже повільно</w:t>
            </w:r>
          </w:p>
          <w:p w:rsidR="00541F42" w:rsidRPr="000E32A5" w:rsidRDefault="00541F42" w:rsidP="003342C5">
            <w:pPr>
              <w:rPr>
                <w:lang w:val="uk-UA"/>
              </w:rPr>
            </w:pPr>
            <w:r w:rsidRPr="000E32A5">
              <w:rPr>
                <w:lang w:val="uk-UA"/>
              </w:rPr>
              <w:t>5 – дуже швидко</w:t>
            </w:r>
          </w:p>
        </w:tc>
      </w:tr>
      <w:tr w:rsidR="00541F42" w:rsidRPr="000E32A5" w:rsidTr="00AA4D24">
        <w:tc>
          <w:tcPr>
            <w:tcW w:w="2552" w:type="dxa"/>
          </w:tcPr>
          <w:p w:rsidR="00541F42" w:rsidRPr="000E32A5" w:rsidRDefault="00541F42" w:rsidP="00D97DB4">
            <w:pPr>
              <w:rPr>
                <w:lang w:val="uk-UA"/>
              </w:rPr>
            </w:pPr>
            <w:r w:rsidRPr="000E32A5">
              <w:rPr>
                <w:lang w:val="uk-UA"/>
              </w:rPr>
              <w:t>8. Зручність розташування офісу</w:t>
            </w:r>
          </w:p>
        </w:tc>
        <w:tc>
          <w:tcPr>
            <w:tcW w:w="1842" w:type="dxa"/>
          </w:tcPr>
          <w:p w:rsidR="00541F42" w:rsidRPr="000E32A5" w:rsidRDefault="00541F42" w:rsidP="00EB4110">
            <w:pPr>
              <w:jc w:val="center"/>
              <w:rPr>
                <w:lang w:val="uk-UA"/>
              </w:rPr>
            </w:pPr>
          </w:p>
          <w:p w:rsidR="00541F42" w:rsidRPr="000E32A5" w:rsidRDefault="00541F42" w:rsidP="00EB4110">
            <w:pPr>
              <w:jc w:val="center"/>
              <w:rPr>
                <w:lang w:val="uk-UA"/>
              </w:rPr>
            </w:pPr>
            <w:r w:rsidRPr="000E32A5">
              <w:rPr>
                <w:lang w:val="uk-UA"/>
              </w:rPr>
              <w:t>4,7</w:t>
            </w:r>
          </w:p>
        </w:tc>
        <w:tc>
          <w:tcPr>
            <w:tcW w:w="1843" w:type="dxa"/>
          </w:tcPr>
          <w:p w:rsidR="00541F42" w:rsidRPr="000E32A5" w:rsidRDefault="00541F42" w:rsidP="00EB4110">
            <w:pPr>
              <w:jc w:val="center"/>
              <w:rPr>
                <w:lang w:val="uk-UA"/>
              </w:rPr>
            </w:pPr>
          </w:p>
          <w:p w:rsidR="00541F42" w:rsidRPr="000E32A5" w:rsidRDefault="00541F42" w:rsidP="00EB4110">
            <w:pPr>
              <w:jc w:val="center"/>
              <w:rPr>
                <w:lang w:val="uk-UA"/>
              </w:rPr>
            </w:pPr>
            <w:r w:rsidRPr="000E32A5">
              <w:rPr>
                <w:lang w:val="uk-UA"/>
              </w:rPr>
              <w:t>2,9</w:t>
            </w:r>
          </w:p>
        </w:tc>
        <w:tc>
          <w:tcPr>
            <w:tcW w:w="3367" w:type="dxa"/>
          </w:tcPr>
          <w:p w:rsidR="00541F42" w:rsidRPr="000E32A5" w:rsidRDefault="00541F42" w:rsidP="00EB4110">
            <w:pPr>
              <w:rPr>
                <w:lang w:val="uk-UA"/>
              </w:rPr>
            </w:pPr>
            <w:r w:rsidRPr="000E32A5">
              <w:rPr>
                <w:lang w:val="uk-UA"/>
              </w:rPr>
              <w:t>1 – дуже незручно</w:t>
            </w:r>
          </w:p>
          <w:p w:rsidR="00541F42" w:rsidRPr="000E32A5" w:rsidRDefault="00541F42" w:rsidP="003342C5">
            <w:pPr>
              <w:rPr>
                <w:lang w:val="uk-UA"/>
              </w:rPr>
            </w:pPr>
            <w:r w:rsidRPr="000E32A5">
              <w:rPr>
                <w:lang w:val="uk-UA"/>
              </w:rPr>
              <w:t>5 – дуже зручно</w:t>
            </w:r>
          </w:p>
        </w:tc>
      </w:tr>
      <w:tr w:rsidR="00541F42" w:rsidRPr="000E32A5" w:rsidTr="00AA4D24">
        <w:tc>
          <w:tcPr>
            <w:tcW w:w="2552" w:type="dxa"/>
          </w:tcPr>
          <w:p w:rsidR="00541F42" w:rsidRPr="000E32A5" w:rsidRDefault="00541F42" w:rsidP="00EB4110">
            <w:pPr>
              <w:rPr>
                <w:lang w:val="uk-UA"/>
              </w:rPr>
            </w:pPr>
          </w:p>
          <w:p w:rsidR="00541F42" w:rsidRPr="000E32A5" w:rsidRDefault="00541F42" w:rsidP="00D97DB4">
            <w:pPr>
              <w:rPr>
                <w:lang w:val="uk-UA"/>
              </w:rPr>
            </w:pPr>
            <w:r w:rsidRPr="000E32A5">
              <w:rPr>
                <w:lang w:val="uk-UA"/>
              </w:rPr>
              <w:t>9. Цінова категорія послуги</w:t>
            </w:r>
          </w:p>
        </w:tc>
        <w:tc>
          <w:tcPr>
            <w:tcW w:w="1842" w:type="dxa"/>
          </w:tcPr>
          <w:p w:rsidR="00541F42" w:rsidRPr="000E32A5" w:rsidRDefault="00541F42" w:rsidP="00EB4110">
            <w:pPr>
              <w:jc w:val="center"/>
              <w:rPr>
                <w:lang w:val="uk-UA"/>
              </w:rPr>
            </w:pPr>
          </w:p>
          <w:p w:rsidR="00541F42" w:rsidRPr="000E32A5" w:rsidRDefault="00541F42" w:rsidP="00EB4110">
            <w:pPr>
              <w:jc w:val="center"/>
              <w:rPr>
                <w:lang w:val="uk-UA"/>
              </w:rPr>
            </w:pPr>
            <w:r w:rsidRPr="000E32A5">
              <w:rPr>
                <w:lang w:val="uk-UA"/>
              </w:rPr>
              <w:t>3,4</w:t>
            </w:r>
          </w:p>
        </w:tc>
        <w:tc>
          <w:tcPr>
            <w:tcW w:w="1843" w:type="dxa"/>
          </w:tcPr>
          <w:p w:rsidR="00541F42" w:rsidRPr="000E32A5" w:rsidRDefault="00541F42" w:rsidP="00D97DB4">
            <w:pPr>
              <w:jc w:val="center"/>
              <w:rPr>
                <w:lang w:val="uk-UA"/>
              </w:rPr>
            </w:pPr>
          </w:p>
          <w:p w:rsidR="00541F42" w:rsidRPr="000E32A5" w:rsidRDefault="00541F42" w:rsidP="00D97DB4">
            <w:pPr>
              <w:jc w:val="center"/>
              <w:rPr>
                <w:lang w:val="uk-UA"/>
              </w:rPr>
            </w:pPr>
            <w:r w:rsidRPr="000E32A5">
              <w:rPr>
                <w:lang w:val="uk-UA"/>
              </w:rPr>
              <w:t>див. табл. 16.2</w:t>
            </w:r>
          </w:p>
        </w:tc>
        <w:tc>
          <w:tcPr>
            <w:tcW w:w="3367" w:type="dxa"/>
          </w:tcPr>
          <w:p w:rsidR="00541F42" w:rsidRPr="000E32A5" w:rsidRDefault="00541F42" w:rsidP="00EB4110">
            <w:pPr>
              <w:rPr>
                <w:lang w:val="uk-UA"/>
              </w:rPr>
            </w:pPr>
            <w:r w:rsidRPr="000E32A5">
              <w:rPr>
                <w:lang w:val="uk-UA"/>
              </w:rPr>
              <w:t xml:space="preserve">1 – ціна значно вища, чим у конкурентів </w:t>
            </w:r>
          </w:p>
          <w:p w:rsidR="00541F42" w:rsidRPr="000E32A5" w:rsidRDefault="00541F42" w:rsidP="003342C5">
            <w:pPr>
              <w:rPr>
                <w:lang w:val="uk-UA"/>
              </w:rPr>
            </w:pPr>
            <w:r w:rsidRPr="000E32A5">
              <w:rPr>
                <w:lang w:val="uk-UA"/>
              </w:rPr>
              <w:t>5 – ціна значно нижча, чим у конкурентів</w:t>
            </w:r>
          </w:p>
        </w:tc>
      </w:tr>
      <w:tr w:rsidR="00541F42" w:rsidRPr="000E32A5" w:rsidTr="00AA4D24">
        <w:tc>
          <w:tcPr>
            <w:tcW w:w="2552" w:type="dxa"/>
          </w:tcPr>
          <w:p w:rsidR="00541F42" w:rsidRPr="000E32A5" w:rsidRDefault="00541F42" w:rsidP="003342C5">
            <w:pPr>
              <w:rPr>
                <w:lang w:val="uk-UA"/>
              </w:rPr>
            </w:pPr>
            <w:r w:rsidRPr="000E32A5">
              <w:rPr>
                <w:lang w:val="uk-UA"/>
              </w:rPr>
              <w:t>10. Яка частка ваших по</w:t>
            </w:r>
            <w:r>
              <w:rPr>
                <w:lang w:val="uk-UA"/>
              </w:rPr>
              <w:t>ш</w:t>
            </w:r>
            <w:r w:rsidRPr="000E32A5">
              <w:rPr>
                <w:lang w:val="uk-UA"/>
              </w:rPr>
              <w:t xml:space="preserve">товых пересилок приходиться на </w:t>
            </w:r>
            <w:r>
              <w:rPr>
                <w:lang w:val="uk-UA"/>
              </w:rPr>
              <w:t>цього</w:t>
            </w:r>
            <w:r w:rsidRPr="000E32A5">
              <w:rPr>
                <w:lang w:val="uk-UA"/>
              </w:rPr>
              <w:t xml:space="preserve"> оператора?</w:t>
            </w:r>
          </w:p>
        </w:tc>
        <w:tc>
          <w:tcPr>
            <w:tcW w:w="1842" w:type="dxa"/>
          </w:tcPr>
          <w:p w:rsidR="00541F42" w:rsidRPr="000E32A5" w:rsidRDefault="00541F42" w:rsidP="00EB4110">
            <w:pPr>
              <w:jc w:val="center"/>
              <w:rPr>
                <w:lang w:val="uk-UA"/>
              </w:rPr>
            </w:pPr>
          </w:p>
          <w:p w:rsidR="00541F42" w:rsidRPr="000E32A5" w:rsidRDefault="00541F42" w:rsidP="00EB4110">
            <w:pPr>
              <w:jc w:val="center"/>
              <w:rPr>
                <w:lang w:val="uk-UA"/>
              </w:rPr>
            </w:pPr>
            <w:r w:rsidRPr="000E32A5">
              <w:rPr>
                <w:lang w:val="uk-UA"/>
              </w:rPr>
              <w:t>63,2 %</w:t>
            </w:r>
          </w:p>
        </w:tc>
        <w:tc>
          <w:tcPr>
            <w:tcW w:w="1843" w:type="dxa"/>
          </w:tcPr>
          <w:p w:rsidR="00541F42" w:rsidRPr="000E32A5" w:rsidRDefault="00541F42" w:rsidP="00EB4110">
            <w:pPr>
              <w:jc w:val="center"/>
              <w:rPr>
                <w:lang w:val="uk-UA"/>
              </w:rPr>
            </w:pPr>
          </w:p>
          <w:p w:rsidR="00541F42" w:rsidRPr="000E32A5" w:rsidRDefault="00541F42" w:rsidP="00EB4110">
            <w:pPr>
              <w:jc w:val="center"/>
              <w:rPr>
                <w:lang w:val="uk-UA"/>
              </w:rPr>
            </w:pPr>
            <w:r w:rsidRPr="000E32A5">
              <w:rPr>
                <w:lang w:val="uk-UA"/>
              </w:rPr>
              <w:t>18,9 %</w:t>
            </w:r>
          </w:p>
        </w:tc>
        <w:tc>
          <w:tcPr>
            <w:tcW w:w="3367" w:type="dxa"/>
          </w:tcPr>
          <w:p w:rsidR="00541F42" w:rsidRPr="000E32A5" w:rsidRDefault="00541F42" w:rsidP="00EB4110">
            <w:pPr>
              <w:rPr>
                <w:lang w:val="uk-UA"/>
              </w:rPr>
            </w:pPr>
          </w:p>
          <w:p w:rsidR="00541F42" w:rsidRPr="000E32A5" w:rsidRDefault="00541F42" w:rsidP="003342C5">
            <w:pPr>
              <w:rPr>
                <w:lang w:val="uk-UA"/>
              </w:rPr>
            </w:pPr>
            <w:r w:rsidRPr="000E32A5">
              <w:rPr>
                <w:lang w:val="uk-UA"/>
              </w:rPr>
              <w:t>середнє значення</w:t>
            </w:r>
          </w:p>
        </w:tc>
      </w:tr>
    </w:tbl>
    <w:p w:rsidR="00541F42" w:rsidRPr="000E32A5" w:rsidRDefault="00541F42" w:rsidP="00D97DB4">
      <w:pPr>
        <w:ind w:firstLine="720"/>
        <w:jc w:val="both"/>
        <w:rPr>
          <w:lang w:val="uk-UA"/>
        </w:rPr>
      </w:pPr>
    </w:p>
    <w:p w:rsidR="00541F42" w:rsidRPr="000E32A5" w:rsidRDefault="00541F42" w:rsidP="00D97DB4">
      <w:pPr>
        <w:tabs>
          <w:tab w:val="left" w:pos="720"/>
        </w:tabs>
        <w:ind w:firstLine="709"/>
        <w:jc w:val="center"/>
        <w:rPr>
          <w:lang w:val="uk-UA"/>
        </w:rPr>
      </w:pPr>
      <w:r w:rsidRPr="000E32A5">
        <w:rPr>
          <w:lang w:val="uk-UA"/>
        </w:rPr>
        <w:tab/>
      </w:r>
      <w:r w:rsidRPr="000E32A5">
        <w:rPr>
          <w:lang w:val="uk-UA"/>
        </w:rPr>
        <w:tab/>
      </w:r>
      <w:r w:rsidRPr="000E32A5">
        <w:rPr>
          <w:lang w:val="uk-UA"/>
        </w:rPr>
        <w:tab/>
      </w:r>
      <w:r w:rsidRPr="000E32A5">
        <w:rPr>
          <w:lang w:val="uk-UA"/>
        </w:rPr>
        <w:tab/>
      </w:r>
      <w:r w:rsidRPr="000E32A5">
        <w:rPr>
          <w:lang w:val="uk-UA"/>
        </w:rPr>
        <w:tab/>
      </w:r>
      <w:r w:rsidRPr="000E32A5">
        <w:rPr>
          <w:lang w:val="uk-UA"/>
        </w:rPr>
        <w:tab/>
      </w:r>
      <w:r w:rsidRPr="000E32A5">
        <w:rPr>
          <w:lang w:val="uk-UA"/>
        </w:rPr>
        <w:tab/>
      </w:r>
      <w:r w:rsidRPr="000E32A5">
        <w:rPr>
          <w:lang w:val="uk-UA"/>
        </w:rPr>
        <w:tab/>
      </w:r>
      <w:r w:rsidRPr="000E32A5">
        <w:rPr>
          <w:lang w:val="uk-UA"/>
        </w:rPr>
        <w:tab/>
      </w:r>
      <w:r w:rsidRPr="000E32A5">
        <w:rPr>
          <w:lang w:val="uk-UA"/>
        </w:rPr>
        <w:tab/>
        <w:t xml:space="preserve">       </w:t>
      </w:r>
    </w:p>
    <w:p w:rsidR="00541F42" w:rsidRPr="000E32A5" w:rsidRDefault="00541F42" w:rsidP="00D97DB4">
      <w:pPr>
        <w:tabs>
          <w:tab w:val="left" w:pos="720"/>
        </w:tabs>
        <w:ind w:firstLine="709"/>
        <w:jc w:val="right"/>
        <w:rPr>
          <w:i/>
          <w:lang w:val="uk-UA"/>
        </w:rPr>
      </w:pPr>
      <w:r w:rsidRPr="000E32A5">
        <w:rPr>
          <w:lang w:val="uk-UA"/>
        </w:rPr>
        <w:br w:type="page"/>
      </w:r>
      <w:r w:rsidRPr="000E32A5">
        <w:rPr>
          <w:i/>
          <w:lang w:val="uk-UA"/>
        </w:rPr>
        <w:lastRenderedPageBreak/>
        <w:t>Таблиця 16.2</w:t>
      </w:r>
    </w:p>
    <w:p w:rsidR="00541F42" w:rsidRPr="000E32A5" w:rsidRDefault="00541F42" w:rsidP="004525BB">
      <w:pPr>
        <w:pStyle w:val="a6"/>
        <w:ind w:firstLine="709"/>
        <w:jc w:val="center"/>
        <w:rPr>
          <w:b/>
          <w:lang w:val="uk-UA"/>
        </w:rPr>
      </w:pPr>
      <w:r w:rsidRPr="000E32A5">
        <w:rPr>
          <w:b/>
          <w:lang w:val="uk-UA"/>
        </w:rPr>
        <w:t>Варіантні дані для вирішення завдання 16</w:t>
      </w:r>
    </w:p>
    <w:p w:rsidR="00541F42" w:rsidRPr="000E32A5" w:rsidRDefault="00541F42" w:rsidP="004525BB">
      <w:pPr>
        <w:pStyle w:val="a6"/>
        <w:ind w:firstLine="709"/>
        <w:jc w:val="center"/>
        <w:rPr>
          <w:b/>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6"/>
        <w:gridCol w:w="1491"/>
        <w:gridCol w:w="1727"/>
        <w:gridCol w:w="1704"/>
        <w:gridCol w:w="2185"/>
        <w:gridCol w:w="1443"/>
      </w:tblGrid>
      <w:tr w:rsidR="00541F42" w:rsidRPr="000E32A5" w:rsidTr="00EB4110">
        <w:tc>
          <w:tcPr>
            <w:tcW w:w="1231" w:type="dxa"/>
            <w:vAlign w:val="center"/>
          </w:tcPr>
          <w:p w:rsidR="00541F42" w:rsidRPr="000E32A5" w:rsidRDefault="00541F42" w:rsidP="003D4BDB">
            <w:pPr>
              <w:jc w:val="center"/>
              <w:rPr>
                <w:lang w:val="uk-UA"/>
              </w:rPr>
            </w:pPr>
          </w:p>
          <w:p w:rsidR="00541F42" w:rsidRPr="000E32A5" w:rsidRDefault="00541F42" w:rsidP="003D4BDB">
            <w:pPr>
              <w:jc w:val="center"/>
              <w:rPr>
                <w:lang w:val="uk-UA"/>
              </w:rPr>
            </w:pPr>
            <w:r w:rsidRPr="000E32A5">
              <w:rPr>
                <w:lang w:val="uk-UA"/>
              </w:rPr>
              <w:t>Варіант</w:t>
            </w:r>
          </w:p>
        </w:tc>
        <w:tc>
          <w:tcPr>
            <w:tcW w:w="1537" w:type="dxa"/>
            <w:vAlign w:val="center"/>
          </w:tcPr>
          <w:p w:rsidR="00541F42" w:rsidRPr="000E32A5" w:rsidRDefault="00541F42" w:rsidP="004525BB">
            <w:pPr>
              <w:jc w:val="center"/>
              <w:rPr>
                <w:lang w:val="uk-UA"/>
              </w:rPr>
            </w:pPr>
            <w:r w:rsidRPr="000E32A5">
              <w:rPr>
                <w:lang w:val="uk-UA"/>
              </w:rPr>
              <w:t>База оцінки</w:t>
            </w:r>
          </w:p>
        </w:tc>
        <w:tc>
          <w:tcPr>
            <w:tcW w:w="1788" w:type="dxa"/>
            <w:vAlign w:val="center"/>
          </w:tcPr>
          <w:p w:rsidR="00541F42" w:rsidRPr="000E32A5" w:rsidRDefault="00541F42" w:rsidP="004525BB">
            <w:pPr>
              <w:jc w:val="center"/>
              <w:rPr>
                <w:lang w:val="uk-UA"/>
              </w:rPr>
            </w:pPr>
            <w:r w:rsidRPr="000E32A5">
              <w:rPr>
                <w:lang w:val="uk-UA"/>
              </w:rPr>
              <w:t>Збереження вантажу, Нова Пошта</w:t>
            </w:r>
          </w:p>
        </w:tc>
        <w:tc>
          <w:tcPr>
            <w:tcW w:w="1714" w:type="dxa"/>
            <w:vAlign w:val="center"/>
          </w:tcPr>
          <w:p w:rsidR="00541F42" w:rsidRPr="000E32A5" w:rsidRDefault="00541F42" w:rsidP="004525BB">
            <w:pPr>
              <w:jc w:val="center"/>
              <w:rPr>
                <w:lang w:val="uk-UA"/>
              </w:rPr>
            </w:pPr>
            <w:r w:rsidRPr="000E32A5">
              <w:rPr>
                <w:lang w:val="uk-UA"/>
              </w:rPr>
              <w:t>Робота з інтернет-магазинами, Автолюкс</w:t>
            </w:r>
          </w:p>
        </w:tc>
        <w:tc>
          <w:tcPr>
            <w:tcW w:w="2001" w:type="dxa"/>
            <w:vAlign w:val="center"/>
          </w:tcPr>
          <w:p w:rsidR="00541F42" w:rsidRPr="000E32A5" w:rsidRDefault="00541F42" w:rsidP="004525BB">
            <w:pPr>
              <w:jc w:val="center"/>
              <w:rPr>
                <w:lang w:val="uk-UA"/>
              </w:rPr>
            </w:pPr>
            <w:r w:rsidRPr="000E32A5">
              <w:rPr>
                <w:lang w:val="uk-UA"/>
              </w:rPr>
              <w:t>Швидкість обслуговування, Нова Пошта</w:t>
            </w:r>
          </w:p>
        </w:tc>
        <w:tc>
          <w:tcPr>
            <w:tcW w:w="1475" w:type="dxa"/>
            <w:vAlign w:val="center"/>
          </w:tcPr>
          <w:p w:rsidR="00541F42" w:rsidRPr="000E32A5" w:rsidRDefault="00541F42" w:rsidP="004525BB">
            <w:pPr>
              <w:jc w:val="center"/>
              <w:rPr>
                <w:lang w:val="uk-UA"/>
              </w:rPr>
            </w:pPr>
            <w:r w:rsidRPr="000E32A5">
              <w:rPr>
                <w:lang w:val="uk-UA"/>
              </w:rPr>
              <w:t xml:space="preserve">Цінова категорія, </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1</w:t>
            </w:r>
          </w:p>
        </w:tc>
        <w:tc>
          <w:tcPr>
            <w:tcW w:w="1537" w:type="dxa"/>
          </w:tcPr>
          <w:p w:rsidR="00541F42" w:rsidRPr="000E32A5" w:rsidRDefault="00541F42" w:rsidP="00EB4110">
            <w:pPr>
              <w:jc w:val="center"/>
              <w:rPr>
                <w:lang w:val="uk-UA"/>
              </w:rPr>
            </w:pPr>
            <w:r w:rsidRPr="000E32A5">
              <w:rPr>
                <w:lang w:val="uk-UA"/>
              </w:rPr>
              <w:t>Автолюкс</w:t>
            </w:r>
          </w:p>
        </w:tc>
        <w:tc>
          <w:tcPr>
            <w:tcW w:w="1788" w:type="dxa"/>
          </w:tcPr>
          <w:p w:rsidR="00541F42" w:rsidRPr="000E32A5" w:rsidRDefault="00541F42" w:rsidP="00EB4110">
            <w:pPr>
              <w:jc w:val="center"/>
              <w:rPr>
                <w:lang w:val="uk-UA"/>
              </w:rPr>
            </w:pPr>
            <w:r w:rsidRPr="000E32A5">
              <w:rPr>
                <w:lang w:val="uk-UA"/>
              </w:rPr>
              <w:t>4,9</w:t>
            </w:r>
          </w:p>
        </w:tc>
        <w:tc>
          <w:tcPr>
            <w:tcW w:w="1714" w:type="dxa"/>
          </w:tcPr>
          <w:p w:rsidR="00541F42" w:rsidRPr="000E32A5" w:rsidRDefault="00541F42" w:rsidP="00EB4110">
            <w:pPr>
              <w:jc w:val="center"/>
              <w:rPr>
                <w:lang w:val="uk-UA"/>
              </w:rPr>
            </w:pPr>
            <w:r w:rsidRPr="000E32A5">
              <w:rPr>
                <w:lang w:val="uk-UA"/>
              </w:rPr>
              <w:t>2,1</w:t>
            </w:r>
          </w:p>
        </w:tc>
        <w:tc>
          <w:tcPr>
            <w:tcW w:w="2001" w:type="dxa"/>
          </w:tcPr>
          <w:p w:rsidR="00541F42" w:rsidRPr="000E32A5" w:rsidRDefault="00541F42" w:rsidP="00EB4110">
            <w:pPr>
              <w:jc w:val="center"/>
              <w:rPr>
                <w:lang w:val="uk-UA"/>
              </w:rPr>
            </w:pPr>
            <w:r w:rsidRPr="000E32A5">
              <w:rPr>
                <w:lang w:val="uk-UA"/>
              </w:rPr>
              <w:t>3,1</w:t>
            </w:r>
          </w:p>
        </w:tc>
        <w:tc>
          <w:tcPr>
            <w:tcW w:w="1475" w:type="dxa"/>
          </w:tcPr>
          <w:p w:rsidR="00541F42" w:rsidRPr="000E32A5" w:rsidRDefault="00541F42" w:rsidP="00EB4110">
            <w:pPr>
              <w:jc w:val="center"/>
              <w:rPr>
                <w:lang w:val="uk-UA"/>
              </w:rPr>
            </w:pPr>
            <w:r w:rsidRPr="000E32A5">
              <w:rPr>
                <w:lang w:val="uk-UA"/>
              </w:rPr>
              <w:t>3,8</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2</w:t>
            </w:r>
          </w:p>
        </w:tc>
        <w:tc>
          <w:tcPr>
            <w:tcW w:w="1537" w:type="dxa"/>
          </w:tcPr>
          <w:p w:rsidR="00541F42" w:rsidRPr="000E32A5" w:rsidRDefault="00541F42" w:rsidP="00EE1182">
            <w:pPr>
              <w:jc w:val="center"/>
              <w:rPr>
                <w:lang w:val="uk-UA"/>
              </w:rPr>
            </w:pPr>
            <w:r w:rsidRPr="000E32A5">
              <w:rPr>
                <w:lang w:val="uk-UA"/>
              </w:rPr>
              <w:t>Н. Пошта</w:t>
            </w:r>
          </w:p>
        </w:tc>
        <w:tc>
          <w:tcPr>
            <w:tcW w:w="1788" w:type="dxa"/>
          </w:tcPr>
          <w:p w:rsidR="00541F42" w:rsidRPr="000E32A5" w:rsidRDefault="00541F42" w:rsidP="00EB4110">
            <w:pPr>
              <w:jc w:val="center"/>
              <w:rPr>
                <w:lang w:val="uk-UA"/>
              </w:rPr>
            </w:pPr>
            <w:r w:rsidRPr="000E32A5">
              <w:rPr>
                <w:lang w:val="uk-UA"/>
              </w:rPr>
              <w:t>4,8</w:t>
            </w:r>
          </w:p>
        </w:tc>
        <w:tc>
          <w:tcPr>
            <w:tcW w:w="1714" w:type="dxa"/>
          </w:tcPr>
          <w:p w:rsidR="00541F42" w:rsidRPr="000E32A5" w:rsidRDefault="00541F42" w:rsidP="00EB4110">
            <w:pPr>
              <w:jc w:val="center"/>
              <w:rPr>
                <w:lang w:val="uk-UA"/>
              </w:rPr>
            </w:pPr>
            <w:r w:rsidRPr="000E32A5">
              <w:rPr>
                <w:lang w:val="uk-UA"/>
              </w:rPr>
              <w:t>2,2</w:t>
            </w:r>
          </w:p>
        </w:tc>
        <w:tc>
          <w:tcPr>
            <w:tcW w:w="2001" w:type="dxa"/>
          </w:tcPr>
          <w:p w:rsidR="00541F42" w:rsidRPr="000E32A5" w:rsidRDefault="00541F42" w:rsidP="00EB4110">
            <w:pPr>
              <w:jc w:val="center"/>
              <w:rPr>
                <w:lang w:val="uk-UA"/>
              </w:rPr>
            </w:pPr>
            <w:r w:rsidRPr="000E32A5">
              <w:rPr>
                <w:lang w:val="uk-UA"/>
              </w:rPr>
              <w:t>3,2</w:t>
            </w:r>
          </w:p>
        </w:tc>
        <w:tc>
          <w:tcPr>
            <w:tcW w:w="1475" w:type="dxa"/>
          </w:tcPr>
          <w:p w:rsidR="00541F42" w:rsidRPr="000E32A5" w:rsidRDefault="00541F42" w:rsidP="00EB4110">
            <w:pPr>
              <w:jc w:val="center"/>
              <w:rPr>
                <w:lang w:val="uk-UA"/>
              </w:rPr>
            </w:pPr>
            <w:r w:rsidRPr="000E32A5">
              <w:rPr>
                <w:lang w:val="uk-UA"/>
              </w:rPr>
              <w:t>3,7</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3</w:t>
            </w:r>
          </w:p>
        </w:tc>
        <w:tc>
          <w:tcPr>
            <w:tcW w:w="1537" w:type="dxa"/>
          </w:tcPr>
          <w:p w:rsidR="00541F42" w:rsidRPr="000E32A5" w:rsidRDefault="00541F42" w:rsidP="00EB4110">
            <w:pPr>
              <w:jc w:val="center"/>
              <w:rPr>
                <w:lang w:val="uk-UA"/>
              </w:rPr>
            </w:pPr>
            <w:r w:rsidRPr="000E32A5">
              <w:rPr>
                <w:lang w:val="uk-UA"/>
              </w:rPr>
              <w:t>Автолюкс</w:t>
            </w:r>
          </w:p>
        </w:tc>
        <w:tc>
          <w:tcPr>
            <w:tcW w:w="1788" w:type="dxa"/>
          </w:tcPr>
          <w:p w:rsidR="00541F42" w:rsidRPr="000E32A5" w:rsidRDefault="00541F42" w:rsidP="00EB4110">
            <w:pPr>
              <w:jc w:val="center"/>
              <w:rPr>
                <w:lang w:val="uk-UA"/>
              </w:rPr>
            </w:pPr>
            <w:r w:rsidRPr="000E32A5">
              <w:rPr>
                <w:lang w:val="uk-UA"/>
              </w:rPr>
              <w:t>4,7</w:t>
            </w:r>
          </w:p>
        </w:tc>
        <w:tc>
          <w:tcPr>
            <w:tcW w:w="1714" w:type="dxa"/>
          </w:tcPr>
          <w:p w:rsidR="00541F42" w:rsidRPr="000E32A5" w:rsidRDefault="00541F42" w:rsidP="00EB4110">
            <w:pPr>
              <w:jc w:val="center"/>
              <w:rPr>
                <w:lang w:val="uk-UA"/>
              </w:rPr>
            </w:pPr>
            <w:r w:rsidRPr="000E32A5">
              <w:rPr>
                <w:lang w:val="uk-UA"/>
              </w:rPr>
              <w:t>2,3</w:t>
            </w:r>
          </w:p>
        </w:tc>
        <w:tc>
          <w:tcPr>
            <w:tcW w:w="2001" w:type="dxa"/>
          </w:tcPr>
          <w:p w:rsidR="00541F42" w:rsidRPr="000E32A5" w:rsidRDefault="00541F42" w:rsidP="00EB4110">
            <w:pPr>
              <w:jc w:val="center"/>
              <w:rPr>
                <w:lang w:val="uk-UA"/>
              </w:rPr>
            </w:pPr>
            <w:r w:rsidRPr="000E32A5">
              <w:rPr>
                <w:lang w:val="uk-UA"/>
              </w:rPr>
              <w:t>3,3</w:t>
            </w:r>
          </w:p>
        </w:tc>
        <w:tc>
          <w:tcPr>
            <w:tcW w:w="1475" w:type="dxa"/>
          </w:tcPr>
          <w:p w:rsidR="00541F42" w:rsidRPr="000E32A5" w:rsidRDefault="00541F42" w:rsidP="00EB4110">
            <w:pPr>
              <w:jc w:val="center"/>
              <w:rPr>
                <w:lang w:val="uk-UA"/>
              </w:rPr>
            </w:pPr>
            <w:r w:rsidRPr="000E32A5">
              <w:rPr>
                <w:lang w:val="uk-UA"/>
              </w:rPr>
              <w:t>3,6</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4</w:t>
            </w:r>
          </w:p>
        </w:tc>
        <w:tc>
          <w:tcPr>
            <w:tcW w:w="1537" w:type="dxa"/>
          </w:tcPr>
          <w:p w:rsidR="00541F42" w:rsidRPr="000E32A5" w:rsidRDefault="00541F42" w:rsidP="00EE1182">
            <w:pPr>
              <w:jc w:val="center"/>
              <w:rPr>
                <w:lang w:val="uk-UA"/>
              </w:rPr>
            </w:pPr>
            <w:r w:rsidRPr="000E32A5">
              <w:rPr>
                <w:lang w:val="uk-UA"/>
              </w:rPr>
              <w:t>Н. Пошта</w:t>
            </w:r>
          </w:p>
        </w:tc>
        <w:tc>
          <w:tcPr>
            <w:tcW w:w="1788" w:type="dxa"/>
          </w:tcPr>
          <w:p w:rsidR="00541F42" w:rsidRPr="000E32A5" w:rsidRDefault="00541F42" w:rsidP="00EB4110">
            <w:pPr>
              <w:jc w:val="center"/>
              <w:rPr>
                <w:lang w:val="uk-UA"/>
              </w:rPr>
            </w:pPr>
            <w:r w:rsidRPr="000E32A5">
              <w:rPr>
                <w:lang w:val="uk-UA"/>
              </w:rPr>
              <w:t>4,6</w:t>
            </w:r>
          </w:p>
        </w:tc>
        <w:tc>
          <w:tcPr>
            <w:tcW w:w="1714" w:type="dxa"/>
          </w:tcPr>
          <w:p w:rsidR="00541F42" w:rsidRPr="000E32A5" w:rsidRDefault="00541F42" w:rsidP="00EB4110">
            <w:pPr>
              <w:jc w:val="center"/>
              <w:rPr>
                <w:lang w:val="uk-UA"/>
              </w:rPr>
            </w:pPr>
            <w:r w:rsidRPr="000E32A5">
              <w:rPr>
                <w:lang w:val="uk-UA"/>
              </w:rPr>
              <w:t>2,4</w:t>
            </w:r>
          </w:p>
        </w:tc>
        <w:tc>
          <w:tcPr>
            <w:tcW w:w="2001" w:type="dxa"/>
          </w:tcPr>
          <w:p w:rsidR="00541F42" w:rsidRPr="000E32A5" w:rsidRDefault="00541F42" w:rsidP="00EB4110">
            <w:pPr>
              <w:jc w:val="center"/>
              <w:rPr>
                <w:lang w:val="uk-UA"/>
              </w:rPr>
            </w:pPr>
            <w:r w:rsidRPr="000E32A5">
              <w:rPr>
                <w:lang w:val="uk-UA"/>
              </w:rPr>
              <w:t>3,4</w:t>
            </w:r>
          </w:p>
        </w:tc>
        <w:tc>
          <w:tcPr>
            <w:tcW w:w="1475" w:type="dxa"/>
          </w:tcPr>
          <w:p w:rsidR="00541F42" w:rsidRPr="000E32A5" w:rsidRDefault="00541F42" w:rsidP="00EB4110">
            <w:pPr>
              <w:jc w:val="center"/>
              <w:rPr>
                <w:lang w:val="uk-UA"/>
              </w:rPr>
            </w:pPr>
            <w:r w:rsidRPr="000E32A5">
              <w:rPr>
                <w:lang w:val="uk-UA"/>
              </w:rPr>
              <w:t>3,5</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5</w:t>
            </w:r>
          </w:p>
        </w:tc>
        <w:tc>
          <w:tcPr>
            <w:tcW w:w="1537" w:type="dxa"/>
          </w:tcPr>
          <w:p w:rsidR="00541F42" w:rsidRPr="000E32A5" w:rsidRDefault="00541F42" w:rsidP="00EB4110">
            <w:pPr>
              <w:jc w:val="center"/>
              <w:rPr>
                <w:lang w:val="uk-UA"/>
              </w:rPr>
            </w:pPr>
            <w:r w:rsidRPr="000E32A5">
              <w:rPr>
                <w:lang w:val="uk-UA"/>
              </w:rPr>
              <w:t>Автолюкс</w:t>
            </w:r>
          </w:p>
        </w:tc>
        <w:tc>
          <w:tcPr>
            <w:tcW w:w="1788" w:type="dxa"/>
          </w:tcPr>
          <w:p w:rsidR="00541F42" w:rsidRPr="000E32A5" w:rsidRDefault="00541F42" w:rsidP="00EB4110">
            <w:pPr>
              <w:jc w:val="center"/>
              <w:rPr>
                <w:lang w:val="uk-UA"/>
              </w:rPr>
            </w:pPr>
            <w:r w:rsidRPr="000E32A5">
              <w:rPr>
                <w:lang w:val="uk-UA"/>
              </w:rPr>
              <w:t>4,5</w:t>
            </w:r>
          </w:p>
        </w:tc>
        <w:tc>
          <w:tcPr>
            <w:tcW w:w="1714" w:type="dxa"/>
          </w:tcPr>
          <w:p w:rsidR="00541F42" w:rsidRPr="000E32A5" w:rsidRDefault="00541F42" w:rsidP="00EB4110">
            <w:pPr>
              <w:jc w:val="center"/>
              <w:rPr>
                <w:lang w:val="uk-UA"/>
              </w:rPr>
            </w:pPr>
            <w:r w:rsidRPr="000E32A5">
              <w:rPr>
                <w:lang w:val="uk-UA"/>
              </w:rPr>
              <w:t>2,5</w:t>
            </w:r>
          </w:p>
        </w:tc>
        <w:tc>
          <w:tcPr>
            <w:tcW w:w="2001" w:type="dxa"/>
          </w:tcPr>
          <w:p w:rsidR="00541F42" w:rsidRPr="000E32A5" w:rsidRDefault="00541F42" w:rsidP="00EB4110">
            <w:pPr>
              <w:jc w:val="center"/>
              <w:rPr>
                <w:lang w:val="uk-UA"/>
              </w:rPr>
            </w:pPr>
            <w:r w:rsidRPr="000E32A5">
              <w:rPr>
                <w:lang w:val="uk-UA"/>
              </w:rPr>
              <w:t>3,5</w:t>
            </w:r>
          </w:p>
        </w:tc>
        <w:tc>
          <w:tcPr>
            <w:tcW w:w="1475" w:type="dxa"/>
          </w:tcPr>
          <w:p w:rsidR="00541F42" w:rsidRPr="000E32A5" w:rsidRDefault="00541F42" w:rsidP="00EB4110">
            <w:pPr>
              <w:jc w:val="center"/>
              <w:rPr>
                <w:lang w:val="uk-UA"/>
              </w:rPr>
            </w:pPr>
            <w:r w:rsidRPr="000E32A5">
              <w:rPr>
                <w:lang w:val="uk-UA"/>
              </w:rPr>
              <w:t>3,3</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6</w:t>
            </w:r>
          </w:p>
        </w:tc>
        <w:tc>
          <w:tcPr>
            <w:tcW w:w="1537" w:type="dxa"/>
          </w:tcPr>
          <w:p w:rsidR="00541F42" w:rsidRPr="000E32A5" w:rsidRDefault="00541F42" w:rsidP="00EE1182">
            <w:pPr>
              <w:jc w:val="center"/>
              <w:rPr>
                <w:lang w:val="uk-UA"/>
              </w:rPr>
            </w:pPr>
            <w:r w:rsidRPr="000E32A5">
              <w:rPr>
                <w:lang w:val="uk-UA"/>
              </w:rPr>
              <w:t>Н. Пошта</w:t>
            </w:r>
          </w:p>
        </w:tc>
        <w:tc>
          <w:tcPr>
            <w:tcW w:w="1788" w:type="dxa"/>
          </w:tcPr>
          <w:p w:rsidR="00541F42" w:rsidRPr="000E32A5" w:rsidRDefault="00541F42" w:rsidP="00EB4110">
            <w:pPr>
              <w:jc w:val="center"/>
              <w:rPr>
                <w:lang w:val="uk-UA"/>
              </w:rPr>
            </w:pPr>
            <w:r w:rsidRPr="000E32A5">
              <w:rPr>
                <w:lang w:val="uk-UA"/>
              </w:rPr>
              <w:t>4,9</w:t>
            </w:r>
          </w:p>
        </w:tc>
        <w:tc>
          <w:tcPr>
            <w:tcW w:w="1714" w:type="dxa"/>
          </w:tcPr>
          <w:p w:rsidR="00541F42" w:rsidRPr="000E32A5" w:rsidRDefault="00541F42" w:rsidP="00EB4110">
            <w:pPr>
              <w:jc w:val="center"/>
              <w:rPr>
                <w:lang w:val="uk-UA"/>
              </w:rPr>
            </w:pPr>
            <w:r w:rsidRPr="000E32A5">
              <w:rPr>
                <w:lang w:val="uk-UA"/>
              </w:rPr>
              <w:t>2,1</w:t>
            </w:r>
          </w:p>
        </w:tc>
        <w:tc>
          <w:tcPr>
            <w:tcW w:w="2001" w:type="dxa"/>
          </w:tcPr>
          <w:p w:rsidR="00541F42" w:rsidRPr="000E32A5" w:rsidRDefault="00541F42" w:rsidP="00EB4110">
            <w:pPr>
              <w:jc w:val="center"/>
              <w:rPr>
                <w:lang w:val="uk-UA"/>
              </w:rPr>
            </w:pPr>
            <w:r w:rsidRPr="000E32A5">
              <w:rPr>
                <w:lang w:val="uk-UA"/>
              </w:rPr>
              <w:t>3,1</w:t>
            </w:r>
          </w:p>
        </w:tc>
        <w:tc>
          <w:tcPr>
            <w:tcW w:w="1475" w:type="dxa"/>
          </w:tcPr>
          <w:p w:rsidR="00541F42" w:rsidRPr="000E32A5" w:rsidRDefault="00541F42" w:rsidP="00EB4110">
            <w:pPr>
              <w:jc w:val="center"/>
              <w:rPr>
                <w:lang w:val="uk-UA"/>
              </w:rPr>
            </w:pPr>
            <w:r w:rsidRPr="000E32A5">
              <w:rPr>
                <w:lang w:val="uk-UA"/>
              </w:rPr>
              <w:t>3,2</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7</w:t>
            </w:r>
          </w:p>
        </w:tc>
        <w:tc>
          <w:tcPr>
            <w:tcW w:w="1537" w:type="dxa"/>
          </w:tcPr>
          <w:p w:rsidR="00541F42" w:rsidRPr="000E32A5" w:rsidRDefault="00541F42" w:rsidP="00EB4110">
            <w:pPr>
              <w:jc w:val="center"/>
              <w:rPr>
                <w:lang w:val="uk-UA"/>
              </w:rPr>
            </w:pPr>
            <w:r w:rsidRPr="000E32A5">
              <w:rPr>
                <w:lang w:val="uk-UA"/>
              </w:rPr>
              <w:t>Автолюкс</w:t>
            </w:r>
          </w:p>
        </w:tc>
        <w:tc>
          <w:tcPr>
            <w:tcW w:w="1788" w:type="dxa"/>
          </w:tcPr>
          <w:p w:rsidR="00541F42" w:rsidRPr="000E32A5" w:rsidRDefault="00541F42" w:rsidP="00EB4110">
            <w:pPr>
              <w:jc w:val="center"/>
              <w:rPr>
                <w:lang w:val="uk-UA"/>
              </w:rPr>
            </w:pPr>
            <w:r w:rsidRPr="000E32A5">
              <w:rPr>
                <w:lang w:val="uk-UA"/>
              </w:rPr>
              <w:t>4,8</w:t>
            </w:r>
          </w:p>
        </w:tc>
        <w:tc>
          <w:tcPr>
            <w:tcW w:w="1714" w:type="dxa"/>
          </w:tcPr>
          <w:p w:rsidR="00541F42" w:rsidRPr="000E32A5" w:rsidRDefault="00541F42" w:rsidP="00EB4110">
            <w:pPr>
              <w:jc w:val="center"/>
              <w:rPr>
                <w:lang w:val="uk-UA"/>
              </w:rPr>
            </w:pPr>
            <w:r w:rsidRPr="000E32A5">
              <w:rPr>
                <w:lang w:val="uk-UA"/>
              </w:rPr>
              <w:t>2,2</w:t>
            </w:r>
          </w:p>
        </w:tc>
        <w:tc>
          <w:tcPr>
            <w:tcW w:w="2001" w:type="dxa"/>
          </w:tcPr>
          <w:p w:rsidR="00541F42" w:rsidRPr="000E32A5" w:rsidRDefault="00541F42" w:rsidP="00EB4110">
            <w:pPr>
              <w:jc w:val="center"/>
              <w:rPr>
                <w:lang w:val="uk-UA"/>
              </w:rPr>
            </w:pPr>
            <w:r w:rsidRPr="000E32A5">
              <w:rPr>
                <w:lang w:val="uk-UA"/>
              </w:rPr>
              <w:t>3,2</w:t>
            </w:r>
          </w:p>
        </w:tc>
        <w:tc>
          <w:tcPr>
            <w:tcW w:w="1475" w:type="dxa"/>
          </w:tcPr>
          <w:p w:rsidR="00541F42" w:rsidRPr="000E32A5" w:rsidRDefault="00541F42" w:rsidP="00EB4110">
            <w:pPr>
              <w:jc w:val="center"/>
              <w:rPr>
                <w:lang w:val="uk-UA"/>
              </w:rPr>
            </w:pPr>
            <w:r w:rsidRPr="000E32A5">
              <w:rPr>
                <w:lang w:val="uk-UA"/>
              </w:rPr>
              <w:t>3,8</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8</w:t>
            </w:r>
          </w:p>
        </w:tc>
        <w:tc>
          <w:tcPr>
            <w:tcW w:w="1537" w:type="dxa"/>
          </w:tcPr>
          <w:p w:rsidR="00541F42" w:rsidRPr="000E32A5" w:rsidRDefault="00541F42" w:rsidP="00EE1182">
            <w:pPr>
              <w:jc w:val="center"/>
              <w:rPr>
                <w:lang w:val="uk-UA"/>
              </w:rPr>
            </w:pPr>
            <w:r w:rsidRPr="000E32A5">
              <w:rPr>
                <w:lang w:val="uk-UA"/>
              </w:rPr>
              <w:t>Н. Пошта</w:t>
            </w:r>
          </w:p>
        </w:tc>
        <w:tc>
          <w:tcPr>
            <w:tcW w:w="1788" w:type="dxa"/>
          </w:tcPr>
          <w:p w:rsidR="00541F42" w:rsidRPr="000E32A5" w:rsidRDefault="00541F42" w:rsidP="00EB4110">
            <w:pPr>
              <w:jc w:val="center"/>
              <w:rPr>
                <w:lang w:val="uk-UA"/>
              </w:rPr>
            </w:pPr>
            <w:r w:rsidRPr="000E32A5">
              <w:rPr>
                <w:lang w:val="uk-UA"/>
              </w:rPr>
              <w:t>4,7</w:t>
            </w:r>
          </w:p>
        </w:tc>
        <w:tc>
          <w:tcPr>
            <w:tcW w:w="1714" w:type="dxa"/>
          </w:tcPr>
          <w:p w:rsidR="00541F42" w:rsidRPr="000E32A5" w:rsidRDefault="00541F42" w:rsidP="00EB4110">
            <w:pPr>
              <w:jc w:val="center"/>
              <w:rPr>
                <w:lang w:val="uk-UA"/>
              </w:rPr>
            </w:pPr>
            <w:r w:rsidRPr="000E32A5">
              <w:rPr>
                <w:lang w:val="uk-UA"/>
              </w:rPr>
              <w:t>2,3</w:t>
            </w:r>
          </w:p>
        </w:tc>
        <w:tc>
          <w:tcPr>
            <w:tcW w:w="2001" w:type="dxa"/>
          </w:tcPr>
          <w:p w:rsidR="00541F42" w:rsidRPr="000E32A5" w:rsidRDefault="00541F42" w:rsidP="00EB4110">
            <w:pPr>
              <w:jc w:val="center"/>
              <w:rPr>
                <w:lang w:val="uk-UA"/>
              </w:rPr>
            </w:pPr>
            <w:r w:rsidRPr="000E32A5">
              <w:rPr>
                <w:lang w:val="uk-UA"/>
              </w:rPr>
              <w:t>3,3</w:t>
            </w:r>
          </w:p>
        </w:tc>
        <w:tc>
          <w:tcPr>
            <w:tcW w:w="1475" w:type="dxa"/>
          </w:tcPr>
          <w:p w:rsidR="00541F42" w:rsidRPr="000E32A5" w:rsidRDefault="00541F42" w:rsidP="00EB4110">
            <w:pPr>
              <w:jc w:val="center"/>
              <w:rPr>
                <w:lang w:val="uk-UA"/>
              </w:rPr>
            </w:pPr>
            <w:r w:rsidRPr="000E32A5">
              <w:rPr>
                <w:lang w:val="uk-UA"/>
              </w:rPr>
              <w:t>3,7</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9</w:t>
            </w:r>
          </w:p>
        </w:tc>
        <w:tc>
          <w:tcPr>
            <w:tcW w:w="1537" w:type="dxa"/>
          </w:tcPr>
          <w:p w:rsidR="00541F42" w:rsidRPr="000E32A5" w:rsidRDefault="00541F42" w:rsidP="00EB4110">
            <w:pPr>
              <w:jc w:val="center"/>
              <w:rPr>
                <w:lang w:val="uk-UA"/>
              </w:rPr>
            </w:pPr>
            <w:r w:rsidRPr="000E32A5">
              <w:rPr>
                <w:lang w:val="uk-UA"/>
              </w:rPr>
              <w:t>Автолюкс</w:t>
            </w:r>
          </w:p>
        </w:tc>
        <w:tc>
          <w:tcPr>
            <w:tcW w:w="1788" w:type="dxa"/>
          </w:tcPr>
          <w:p w:rsidR="00541F42" w:rsidRPr="000E32A5" w:rsidRDefault="00541F42" w:rsidP="00EB4110">
            <w:pPr>
              <w:jc w:val="center"/>
              <w:rPr>
                <w:lang w:val="uk-UA"/>
              </w:rPr>
            </w:pPr>
            <w:r w:rsidRPr="000E32A5">
              <w:rPr>
                <w:lang w:val="uk-UA"/>
              </w:rPr>
              <w:t>4,6</w:t>
            </w:r>
          </w:p>
        </w:tc>
        <w:tc>
          <w:tcPr>
            <w:tcW w:w="1714" w:type="dxa"/>
          </w:tcPr>
          <w:p w:rsidR="00541F42" w:rsidRPr="000E32A5" w:rsidRDefault="00541F42" w:rsidP="00EB4110">
            <w:pPr>
              <w:jc w:val="center"/>
              <w:rPr>
                <w:lang w:val="uk-UA"/>
              </w:rPr>
            </w:pPr>
            <w:r w:rsidRPr="000E32A5">
              <w:rPr>
                <w:lang w:val="uk-UA"/>
              </w:rPr>
              <w:t>2,4</w:t>
            </w:r>
          </w:p>
        </w:tc>
        <w:tc>
          <w:tcPr>
            <w:tcW w:w="2001" w:type="dxa"/>
          </w:tcPr>
          <w:p w:rsidR="00541F42" w:rsidRPr="000E32A5" w:rsidRDefault="00541F42" w:rsidP="00EB4110">
            <w:pPr>
              <w:jc w:val="center"/>
              <w:rPr>
                <w:lang w:val="uk-UA"/>
              </w:rPr>
            </w:pPr>
            <w:r w:rsidRPr="000E32A5">
              <w:rPr>
                <w:lang w:val="uk-UA"/>
              </w:rPr>
              <w:t>3,4</w:t>
            </w:r>
          </w:p>
        </w:tc>
        <w:tc>
          <w:tcPr>
            <w:tcW w:w="1475" w:type="dxa"/>
          </w:tcPr>
          <w:p w:rsidR="00541F42" w:rsidRPr="000E32A5" w:rsidRDefault="00541F42" w:rsidP="00EB4110">
            <w:pPr>
              <w:jc w:val="center"/>
              <w:rPr>
                <w:lang w:val="uk-UA"/>
              </w:rPr>
            </w:pPr>
            <w:r w:rsidRPr="000E32A5">
              <w:rPr>
                <w:lang w:val="uk-UA"/>
              </w:rPr>
              <w:t>3,6</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10</w:t>
            </w:r>
          </w:p>
        </w:tc>
        <w:tc>
          <w:tcPr>
            <w:tcW w:w="1537" w:type="dxa"/>
          </w:tcPr>
          <w:p w:rsidR="00541F42" w:rsidRPr="000E32A5" w:rsidRDefault="00541F42" w:rsidP="00EE1182">
            <w:pPr>
              <w:jc w:val="center"/>
              <w:rPr>
                <w:lang w:val="uk-UA"/>
              </w:rPr>
            </w:pPr>
            <w:r w:rsidRPr="000E32A5">
              <w:rPr>
                <w:lang w:val="uk-UA"/>
              </w:rPr>
              <w:t>Н. Пошта</w:t>
            </w:r>
          </w:p>
        </w:tc>
        <w:tc>
          <w:tcPr>
            <w:tcW w:w="1788" w:type="dxa"/>
          </w:tcPr>
          <w:p w:rsidR="00541F42" w:rsidRPr="000E32A5" w:rsidRDefault="00541F42" w:rsidP="00EB4110">
            <w:pPr>
              <w:jc w:val="center"/>
              <w:rPr>
                <w:lang w:val="uk-UA"/>
              </w:rPr>
            </w:pPr>
            <w:r w:rsidRPr="000E32A5">
              <w:rPr>
                <w:lang w:val="uk-UA"/>
              </w:rPr>
              <w:t>4,5</w:t>
            </w:r>
          </w:p>
        </w:tc>
        <w:tc>
          <w:tcPr>
            <w:tcW w:w="1714" w:type="dxa"/>
          </w:tcPr>
          <w:p w:rsidR="00541F42" w:rsidRPr="000E32A5" w:rsidRDefault="00541F42" w:rsidP="00EB4110">
            <w:pPr>
              <w:jc w:val="center"/>
              <w:rPr>
                <w:lang w:val="uk-UA"/>
              </w:rPr>
            </w:pPr>
            <w:r w:rsidRPr="000E32A5">
              <w:rPr>
                <w:lang w:val="uk-UA"/>
              </w:rPr>
              <w:t>2,5</w:t>
            </w:r>
          </w:p>
        </w:tc>
        <w:tc>
          <w:tcPr>
            <w:tcW w:w="2001" w:type="dxa"/>
          </w:tcPr>
          <w:p w:rsidR="00541F42" w:rsidRPr="000E32A5" w:rsidRDefault="00541F42" w:rsidP="00EB4110">
            <w:pPr>
              <w:jc w:val="center"/>
              <w:rPr>
                <w:lang w:val="uk-UA"/>
              </w:rPr>
            </w:pPr>
            <w:r w:rsidRPr="000E32A5">
              <w:rPr>
                <w:lang w:val="uk-UA"/>
              </w:rPr>
              <w:t>3,5</w:t>
            </w:r>
          </w:p>
        </w:tc>
        <w:tc>
          <w:tcPr>
            <w:tcW w:w="1475" w:type="dxa"/>
          </w:tcPr>
          <w:p w:rsidR="00541F42" w:rsidRPr="000E32A5" w:rsidRDefault="00541F42" w:rsidP="00EB4110">
            <w:pPr>
              <w:jc w:val="center"/>
              <w:rPr>
                <w:lang w:val="uk-UA"/>
              </w:rPr>
            </w:pPr>
            <w:r w:rsidRPr="000E32A5">
              <w:rPr>
                <w:lang w:val="uk-UA"/>
              </w:rPr>
              <w:t>3,5</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11</w:t>
            </w:r>
          </w:p>
        </w:tc>
        <w:tc>
          <w:tcPr>
            <w:tcW w:w="1537" w:type="dxa"/>
          </w:tcPr>
          <w:p w:rsidR="00541F42" w:rsidRPr="000E32A5" w:rsidRDefault="00541F42" w:rsidP="00EB4110">
            <w:pPr>
              <w:jc w:val="center"/>
              <w:rPr>
                <w:lang w:val="uk-UA"/>
              </w:rPr>
            </w:pPr>
            <w:r w:rsidRPr="000E32A5">
              <w:rPr>
                <w:lang w:val="uk-UA"/>
              </w:rPr>
              <w:t>Автолюкс</w:t>
            </w:r>
          </w:p>
        </w:tc>
        <w:tc>
          <w:tcPr>
            <w:tcW w:w="1788" w:type="dxa"/>
          </w:tcPr>
          <w:p w:rsidR="00541F42" w:rsidRPr="000E32A5" w:rsidRDefault="00541F42" w:rsidP="00EB4110">
            <w:pPr>
              <w:jc w:val="center"/>
              <w:rPr>
                <w:lang w:val="uk-UA"/>
              </w:rPr>
            </w:pPr>
            <w:r w:rsidRPr="000E32A5">
              <w:rPr>
                <w:lang w:val="uk-UA"/>
              </w:rPr>
              <w:t>4,9</w:t>
            </w:r>
          </w:p>
        </w:tc>
        <w:tc>
          <w:tcPr>
            <w:tcW w:w="1714" w:type="dxa"/>
          </w:tcPr>
          <w:p w:rsidR="00541F42" w:rsidRPr="000E32A5" w:rsidRDefault="00541F42" w:rsidP="00EB4110">
            <w:pPr>
              <w:jc w:val="center"/>
              <w:rPr>
                <w:lang w:val="uk-UA"/>
              </w:rPr>
            </w:pPr>
            <w:r w:rsidRPr="000E32A5">
              <w:rPr>
                <w:lang w:val="uk-UA"/>
              </w:rPr>
              <w:t>2,1</w:t>
            </w:r>
          </w:p>
        </w:tc>
        <w:tc>
          <w:tcPr>
            <w:tcW w:w="2001" w:type="dxa"/>
          </w:tcPr>
          <w:p w:rsidR="00541F42" w:rsidRPr="000E32A5" w:rsidRDefault="00541F42" w:rsidP="00EB4110">
            <w:pPr>
              <w:jc w:val="center"/>
              <w:rPr>
                <w:lang w:val="uk-UA"/>
              </w:rPr>
            </w:pPr>
            <w:r w:rsidRPr="000E32A5">
              <w:rPr>
                <w:lang w:val="uk-UA"/>
              </w:rPr>
              <w:t>3,1</w:t>
            </w:r>
          </w:p>
        </w:tc>
        <w:tc>
          <w:tcPr>
            <w:tcW w:w="1475" w:type="dxa"/>
          </w:tcPr>
          <w:p w:rsidR="00541F42" w:rsidRPr="000E32A5" w:rsidRDefault="00541F42" w:rsidP="00EB4110">
            <w:pPr>
              <w:jc w:val="center"/>
              <w:rPr>
                <w:lang w:val="uk-UA"/>
              </w:rPr>
            </w:pPr>
            <w:r w:rsidRPr="000E32A5">
              <w:rPr>
                <w:lang w:val="uk-UA"/>
              </w:rPr>
              <w:t>3,3</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12</w:t>
            </w:r>
          </w:p>
        </w:tc>
        <w:tc>
          <w:tcPr>
            <w:tcW w:w="1537" w:type="dxa"/>
          </w:tcPr>
          <w:p w:rsidR="00541F42" w:rsidRPr="000E32A5" w:rsidRDefault="00541F42" w:rsidP="00EE1182">
            <w:pPr>
              <w:jc w:val="center"/>
              <w:rPr>
                <w:lang w:val="uk-UA"/>
              </w:rPr>
            </w:pPr>
            <w:r w:rsidRPr="000E32A5">
              <w:rPr>
                <w:lang w:val="uk-UA"/>
              </w:rPr>
              <w:t>Н. Пошта</w:t>
            </w:r>
          </w:p>
        </w:tc>
        <w:tc>
          <w:tcPr>
            <w:tcW w:w="1788" w:type="dxa"/>
          </w:tcPr>
          <w:p w:rsidR="00541F42" w:rsidRPr="000E32A5" w:rsidRDefault="00541F42" w:rsidP="00EB4110">
            <w:pPr>
              <w:jc w:val="center"/>
              <w:rPr>
                <w:lang w:val="uk-UA"/>
              </w:rPr>
            </w:pPr>
            <w:r w:rsidRPr="000E32A5">
              <w:rPr>
                <w:lang w:val="uk-UA"/>
              </w:rPr>
              <w:t>4,8</w:t>
            </w:r>
          </w:p>
        </w:tc>
        <w:tc>
          <w:tcPr>
            <w:tcW w:w="1714" w:type="dxa"/>
          </w:tcPr>
          <w:p w:rsidR="00541F42" w:rsidRPr="000E32A5" w:rsidRDefault="00541F42" w:rsidP="00EB4110">
            <w:pPr>
              <w:jc w:val="center"/>
              <w:rPr>
                <w:lang w:val="uk-UA"/>
              </w:rPr>
            </w:pPr>
            <w:r w:rsidRPr="000E32A5">
              <w:rPr>
                <w:lang w:val="uk-UA"/>
              </w:rPr>
              <w:t>2,2</w:t>
            </w:r>
          </w:p>
        </w:tc>
        <w:tc>
          <w:tcPr>
            <w:tcW w:w="2001" w:type="dxa"/>
          </w:tcPr>
          <w:p w:rsidR="00541F42" w:rsidRPr="000E32A5" w:rsidRDefault="00541F42" w:rsidP="00EB4110">
            <w:pPr>
              <w:jc w:val="center"/>
              <w:rPr>
                <w:lang w:val="uk-UA"/>
              </w:rPr>
            </w:pPr>
            <w:r w:rsidRPr="000E32A5">
              <w:rPr>
                <w:lang w:val="uk-UA"/>
              </w:rPr>
              <w:t>3,2</w:t>
            </w:r>
          </w:p>
        </w:tc>
        <w:tc>
          <w:tcPr>
            <w:tcW w:w="1475" w:type="dxa"/>
          </w:tcPr>
          <w:p w:rsidR="00541F42" w:rsidRPr="000E32A5" w:rsidRDefault="00541F42" w:rsidP="00EB4110">
            <w:pPr>
              <w:jc w:val="center"/>
              <w:rPr>
                <w:lang w:val="uk-UA"/>
              </w:rPr>
            </w:pPr>
            <w:r w:rsidRPr="000E32A5">
              <w:rPr>
                <w:lang w:val="uk-UA"/>
              </w:rPr>
              <w:t>3,2</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13</w:t>
            </w:r>
          </w:p>
        </w:tc>
        <w:tc>
          <w:tcPr>
            <w:tcW w:w="1537" w:type="dxa"/>
          </w:tcPr>
          <w:p w:rsidR="00541F42" w:rsidRPr="000E32A5" w:rsidRDefault="00541F42" w:rsidP="00EB4110">
            <w:pPr>
              <w:jc w:val="center"/>
              <w:rPr>
                <w:lang w:val="uk-UA"/>
              </w:rPr>
            </w:pPr>
            <w:r w:rsidRPr="000E32A5">
              <w:rPr>
                <w:lang w:val="uk-UA"/>
              </w:rPr>
              <w:t>Автолюкс</w:t>
            </w:r>
          </w:p>
        </w:tc>
        <w:tc>
          <w:tcPr>
            <w:tcW w:w="1788" w:type="dxa"/>
          </w:tcPr>
          <w:p w:rsidR="00541F42" w:rsidRPr="000E32A5" w:rsidRDefault="00541F42" w:rsidP="00EB4110">
            <w:pPr>
              <w:jc w:val="center"/>
              <w:rPr>
                <w:lang w:val="uk-UA"/>
              </w:rPr>
            </w:pPr>
            <w:r w:rsidRPr="000E32A5">
              <w:rPr>
                <w:lang w:val="uk-UA"/>
              </w:rPr>
              <w:t>4,7</w:t>
            </w:r>
          </w:p>
        </w:tc>
        <w:tc>
          <w:tcPr>
            <w:tcW w:w="1714" w:type="dxa"/>
          </w:tcPr>
          <w:p w:rsidR="00541F42" w:rsidRPr="000E32A5" w:rsidRDefault="00541F42" w:rsidP="00EB4110">
            <w:pPr>
              <w:jc w:val="center"/>
              <w:rPr>
                <w:lang w:val="uk-UA"/>
              </w:rPr>
            </w:pPr>
            <w:r w:rsidRPr="000E32A5">
              <w:rPr>
                <w:lang w:val="uk-UA"/>
              </w:rPr>
              <w:t>2,3</w:t>
            </w:r>
          </w:p>
        </w:tc>
        <w:tc>
          <w:tcPr>
            <w:tcW w:w="2001" w:type="dxa"/>
          </w:tcPr>
          <w:p w:rsidR="00541F42" w:rsidRPr="000E32A5" w:rsidRDefault="00541F42" w:rsidP="00EB4110">
            <w:pPr>
              <w:jc w:val="center"/>
              <w:rPr>
                <w:lang w:val="uk-UA"/>
              </w:rPr>
            </w:pPr>
            <w:r w:rsidRPr="000E32A5">
              <w:rPr>
                <w:lang w:val="uk-UA"/>
              </w:rPr>
              <w:t>3,3</w:t>
            </w:r>
          </w:p>
        </w:tc>
        <w:tc>
          <w:tcPr>
            <w:tcW w:w="1475" w:type="dxa"/>
          </w:tcPr>
          <w:p w:rsidR="00541F42" w:rsidRPr="000E32A5" w:rsidRDefault="00541F42" w:rsidP="00EB4110">
            <w:pPr>
              <w:jc w:val="center"/>
              <w:rPr>
                <w:lang w:val="uk-UA"/>
              </w:rPr>
            </w:pPr>
            <w:r w:rsidRPr="000E32A5">
              <w:rPr>
                <w:lang w:val="uk-UA"/>
              </w:rPr>
              <w:t>3,8</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14</w:t>
            </w:r>
          </w:p>
        </w:tc>
        <w:tc>
          <w:tcPr>
            <w:tcW w:w="1537" w:type="dxa"/>
          </w:tcPr>
          <w:p w:rsidR="00541F42" w:rsidRPr="000E32A5" w:rsidRDefault="00541F42" w:rsidP="00EE1182">
            <w:pPr>
              <w:jc w:val="center"/>
              <w:rPr>
                <w:lang w:val="uk-UA"/>
              </w:rPr>
            </w:pPr>
            <w:r w:rsidRPr="000E32A5">
              <w:rPr>
                <w:lang w:val="uk-UA"/>
              </w:rPr>
              <w:t>Н. Пошта</w:t>
            </w:r>
          </w:p>
        </w:tc>
        <w:tc>
          <w:tcPr>
            <w:tcW w:w="1788" w:type="dxa"/>
          </w:tcPr>
          <w:p w:rsidR="00541F42" w:rsidRPr="000E32A5" w:rsidRDefault="00541F42" w:rsidP="00EB4110">
            <w:pPr>
              <w:jc w:val="center"/>
              <w:rPr>
                <w:lang w:val="uk-UA"/>
              </w:rPr>
            </w:pPr>
            <w:r w:rsidRPr="000E32A5">
              <w:rPr>
                <w:lang w:val="uk-UA"/>
              </w:rPr>
              <w:t>4,6</w:t>
            </w:r>
          </w:p>
        </w:tc>
        <w:tc>
          <w:tcPr>
            <w:tcW w:w="1714" w:type="dxa"/>
          </w:tcPr>
          <w:p w:rsidR="00541F42" w:rsidRPr="000E32A5" w:rsidRDefault="00541F42" w:rsidP="00EB4110">
            <w:pPr>
              <w:jc w:val="center"/>
              <w:rPr>
                <w:lang w:val="uk-UA"/>
              </w:rPr>
            </w:pPr>
            <w:r w:rsidRPr="000E32A5">
              <w:rPr>
                <w:lang w:val="uk-UA"/>
              </w:rPr>
              <w:t>2,4</w:t>
            </w:r>
          </w:p>
        </w:tc>
        <w:tc>
          <w:tcPr>
            <w:tcW w:w="2001" w:type="dxa"/>
          </w:tcPr>
          <w:p w:rsidR="00541F42" w:rsidRPr="000E32A5" w:rsidRDefault="00541F42" w:rsidP="00EB4110">
            <w:pPr>
              <w:jc w:val="center"/>
              <w:rPr>
                <w:lang w:val="uk-UA"/>
              </w:rPr>
            </w:pPr>
            <w:r w:rsidRPr="000E32A5">
              <w:rPr>
                <w:lang w:val="uk-UA"/>
              </w:rPr>
              <w:t>3,4</w:t>
            </w:r>
          </w:p>
        </w:tc>
        <w:tc>
          <w:tcPr>
            <w:tcW w:w="1475" w:type="dxa"/>
          </w:tcPr>
          <w:p w:rsidR="00541F42" w:rsidRPr="000E32A5" w:rsidRDefault="00541F42" w:rsidP="00EB4110">
            <w:pPr>
              <w:jc w:val="center"/>
              <w:rPr>
                <w:lang w:val="uk-UA"/>
              </w:rPr>
            </w:pPr>
            <w:r w:rsidRPr="000E32A5">
              <w:rPr>
                <w:lang w:val="uk-UA"/>
              </w:rPr>
              <w:t>3,7</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15</w:t>
            </w:r>
          </w:p>
        </w:tc>
        <w:tc>
          <w:tcPr>
            <w:tcW w:w="1537" w:type="dxa"/>
          </w:tcPr>
          <w:p w:rsidR="00541F42" w:rsidRPr="000E32A5" w:rsidRDefault="00541F42" w:rsidP="00EB4110">
            <w:pPr>
              <w:jc w:val="center"/>
              <w:rPr>
                <w:lang w:val="uk-UA"/>
              </w:rPr>
            </w:pPr>
            <w:r w:rsidRPr="000E32A5">
              <w:rPr>
                <w:lang w:val="uk-UA"/>
              </w:rPr>
              <w:t>Автолюкс</w:t>
            </w:r>
          </w:p>
        </w:tc>
        <w:tc>
          <w:tcPr>
            <w:tcW w:w="1788" w:type="dxa"/>
          </w:tcPr>
          <w:p w:rsidR="00541F42" w:rsidRPr="000E32A5" w:rsidRDefault="00541F42" w:rsidP="00EB4110">
            <w:pPr>
              <w:jc w:val="center"/>
              <w:rPr>
                <w:lang w:val="uk-UA"/>
              </w:rPr>
            </w:pPr>
            <w:r w:rsidRPr="000E32A5">
              <w:rPr>
                <w:lang w:val="uk-UA"/>
              </w:rPr>
              <w:t>4,5</w:t>
            </w:r>
          </w:p>
        </w:tc>
        <w:tc>
          <w:tcPr>
            <w:tcW w:w="1714" w:type="dxa"/>
          </w:tcPr>
          <w:p w:rsidR="00541F42" w:rsidRPr="000E32A5" w:rsidRDefault="00541F42" w:rsidP="00EB4110">
            <w:pPr>
              <w:jc w:val="center"/>
              <w:rPr>
                <w:lang w:val="uk-UA"/>
              </w:rPr>
            </w:pPr>
            <w:r w:rsidRPr="000E32A5">
              <w:rPr>
                <w:lang w:val="uk-UA"/>
              </w:rPr>
              <w:t>2,5</w:t>
            </w:r>
          </w:p>
        </w:tc>
        <w:tc>
          <w:tcPr>
            <w:tcW w:w="2001" w:type="dxa"/>
          </w:tcPr>
          <w:p w:rsidR="00541F42" w:rsidRPr="000E32A5" w:rsidRDefault="00541F42" w:rsidP="00EB4110">
            <w:pPr>
              <w:jc w:val="center"/>
              <w:rPr>
                <w:lang w:val="uk-UA"/>
              </w:rPr>
            </w:pPr>
            <w:r w:rsidRPr="000E32A5">
              <w:rPr>
                <w:lang w:val="uk-UA"/>
              </w:rPr>
              <w:t>3,5</w:t>
            </w:r>
          </w:p>
        </w:tc>
        <w:tc>
          <w:tcPr>
            <w:tcW w:w="1475" w:type="dxa"/>
          </w:tcPr>
          <w:p w:rsidR="00541F42" w:rsidRPr="000E32A5" w:rsidRDefault="00541F42" w:rsidP="00EB4110">
            <w:pPr>
              <w:jc w:val="center"/>
              <w:rPr>
                <w:lang w:val="uk-UA"/>
              </w:rPr>
            </w:pPr>
            <w:r w:rsidRPr="000E32A5">
              <w:rPr>
                <w:lang w:val="uk-UA"/>
              </w:rPr>
              <w:t>3,6</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16</w:t>
            </w:r>
          </w:p>
        </w:tc>
        <w:tc>
          <w:tcPr>
            <w:tcW w:w="1537" w:type="dxa"/>
          </w:tcPr>
          <w:p w:rsidR="00541F42" w:rsidRPr="000E32A5" w:rsidRDefault="00541F42" w:rsidP="00EE1182">
            <w:pPr>
              <w:jc w:val="center"/>
              <w:rPr>
                <w:lang w:val="uk-UA"/>
              </w:rPr>
            </w:pPr>
            <w:r w:rsidRPr="000E32A5">
              <w:rPr>
                <w:lang w:val="uk-UA"/>
              </w:rPr>
              <w:t>Н. Пошта</w:t>
            </w:r>
          </w:p>
        </w:tc>
        <w:tc>
          <w:tcPr>
            <w:tcW w:w="1788" w:type="dxa"/>
          </w:tcPr>
          <w:p w:rsidR="00541F42" w:rsidRPr="000E32A5" w:rsidRDefault="00541F42" w:rsidP="00EB4110">
            <w:pPr>
              <w:jc w:val="center"/>
              <w:rPr>
                <w:lang w:val="uk-UA"/>
              </w:rPr>
            </w:pPr>
            <w:r w:rsidRPr="000E32A5">
              <w:rPr>
                <w:lang w:val="uk-UA"/>
              </w:rPr>
              <w:t>4,9</w:t>
            </w:r>
          </w:p>
        </w:tc>
        <w:tc>
          <w:tcPr>
            <w:tcW w:w="1714" w:type="dxa"/>
          </w:tcPr>
          <w:p w:rsidR="00541F42" w:rsidRPr="000E32A5" w:rsidRDefault="00541F42" w:rsidP="00EB4110">
            <w:pPr>
              <w:jc w:val="center"/>
              <w:rPr>
                <w:lang w:val="uk-UA"/>
              </w:rPr>
            </w:pPr>
            <w:r w:rsidRPr="000E32A5">
              <w:rPr>
                <w:lang w:val="uk-UA"/>
              </w:rPr>
              <w:t>2,1</w:t>
            </w:r>
          </w:p>
        </w:tc>
        <w:tc>
          <w:tcPr>
            <w:tcW w:w="2001" w:type="dxa"/>
          </w:tcPr>
          <w:p w:rsidR="00541F42" w:rsidRPr="000E32A5" w:rsidRDefault="00541F42" w:rsidP="00EB4110">
            <w:pPr>
              <w:jc w:val="center"/>
              <w:rPr>
                <w:lang w:val="uk-UA"/>
              </w:rPr>
            </w:pPr>
            <w:r w:rsidRPr="000E32A5">
              <w:rPr>
                <w:lang w:val="uk-UA"/>
              </w:rPr>
              <w:t>3,1</w:t>
            </w:r>
          </w:p>
        </w:tc>
        <w:tc>
          <w:tcPr>
            <w:tcW w:w="1475" w:type="dxa"/>
          </w:tcPr>
          <w:p w:rsidR="00541F42" w:rsidRPr="000E32A5" w:rsidRDefault="00541F42" w:rsidP="00EB4110">
            <w:pPr>
              <w:jc w:val="center"/>
              <w:rPr>
                <w:lang w:val="uk-UA"/>
              </w:rPr>
            </w:pPr>
            <w:r w:rsidRPr="000E32A5">
              <w:rPr>
                <w:lang w:val="uk-UA"/>
              </w:rPr>
              <w:t>3,5</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17</w:t>
            </w:r>
          </w:p>
        </w:tc>
        <w:tc>
          <w:tcPr>
            <w:tcW w:w="1537" w:type="dxa"/>
          </w:tcPr>
          <w:p w:rsidR="00541F42" w:rsidRPr="000E32A5" w:rsidRDefault="00541F42" w:rsidP="00EB4110">
            <w:pPr>
              <w:jc w:val="center"/>
              <w:rPr>
                <w:lang w:val="uk-UA"/>
              </w:rPr>
            </w:pPr>
            <w:r w:rsidRPr="000E32A5">
              <w:rPr>
                <w:lang w:val="uk-UA"/>
              </w:rPr>
              <w:t>Автолюкс</w:t>
            </w:r>
          </w:p>
        </w:tc>
        <w:tc>
          <w:tcPr>
            <w:tcW w:w="1788" w:type="dxa"/>
          </w:tcPr>
          <w:p w:rsidR="00541F42" w:rsidRPr="000E32A5" w:rsidRDefault="00541F42" w:rsidP="00EB4110">
            <w:pPr>
              <w:jc w:val="center"/>
              <w:rPr>
                <w:lang w:val="uk-UA"/>
              </w:rPr>
            </w:pPr>
            <w:r w:rsidRPr="000E32A5">
              <w:rPr>
                <w:lang w:val="uk-UA"/>
              </w:rPr>
              <w:t>4,8</w:t>
            </w:r>
          </w:p>
        </w:tc>
        <w:tc>
          <w:tcPr>
            <w:tcW w:w="1714" w:type="dxa"/>
          </w:tcPr>
          <w:p w:rsidR="00541F42" w:rsidRPr="000E32A5" w:rsidRDefault="00541F42" w:rsidP="00EB4110">
            <w:pPr>
              <w:jc w:val="center"/>
              <w:rPr>
                <w:lang w:val="uk-UA"/>
              </w:rPr>
            </w:pPr>
            <w:r w:rsidRPr="000E32A5">
              <w:rPr>
                <w:lang w:val="uk-UA"/>
              </w:rPr>
              <w:t>2,2</w:t>
            </w:r>
          </w:p>
        </w:tc>
        <w:tc>
          <w:tcPr>
            <w:tcW w:w="2001" w:type="dxa"/>
          </w:tcPr>
          <w:p w:rsidR="00541F42" w:rsidRPr="000E32A5" w:rsidRDefault="00541F42" w:rsidP="00EB4110">
            <w:pPr>
              <w:jc w:val="center"/>
              <w:rPr>
                <w:lang w:val="uk-UA"/>
              </w:rPr>
            </w:pPr>
            <w:r w:rsidRPr="000E32A5">
              <w:rPr>
                <w:lang w:val="uk-UA"/>
              </w:rPr>
              <w:t>3,2</w:t>
            </w:r>
          </w:p>
        </w:tc>
        <w:tc>
          <w:tcPr>
            <w:tcW w:w="1475" w:type="dxa"/>
          </w:tcPr>
          <w:p w:rsidR="00541F42" w:rsidRPr="000E32A5" w:rsidRDefault="00541F42" w:rsidP="00EB4110">
            <w:pPr>
              <w:jc w:val="center"/>
              <w:rPr>
                <w:lang w:val="uk-UA"/>
              </w:rPr>
            </w:pPr>
            <w:r w:rsidRPr="000E32A5">
              <w:rPr>
                <w:lang w:val="uk-UA"/>
              </w:rPr>
              <w:t>3,3</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18</w:t>
            </w:r>
          </w:p>
        </w:tc>
        <w:tc>
          <w:tcPr>
            <w:tcW w:w="1537" w:type="dxa"/>
          </w:tcPr>
          <w:p w:rsidR="00541F42" w:rsidRPr="000E32A5" w:rsidRDefault="00541F42" w:rsidP="00EE1182">
            <w:pPr>
              <w:jc w:val="center"/>
              <w:rPr>
                <w:lang w:val="uk-UA"/>
              </w:rPr>
            </w:pPr>
            <w:r w:rsidRPr="000E32A5">
              <w:rPr>
                <w:lang w:val="uk-UA"/>
              </w:rPr>
              <w:t>Н. Пошта</w:t>
            </w:r>
          </w:p>
        </w:tc>
        <w:tc>
          <w:tcPr>
            <w:tcW w:w="1788" w:type="dxa"/>
          </w:tcPr>
          <w:p w:rsidR="00541F42" w:rsidRPr="000E32A5" w:rsidRDefault="00541F42" w:rsidP="00EB4110">
            <w:pPr>
              <w:jc w:val="center"/>
              <w:rPr>
                <w:lang w:val="uk-UA"/>
              </w:rPr>
            </w:pPr>
            <w:r w:rsidRPr="000E32A5">
              <w:rPr>
                <w:lang w:val="uk-UA"/>
              </w:rPr>
              <w:t>4,7</w:t>
            </w:r>
          </w:p>
        </w:tc>
        <w:tc>
          <w:tcPr>
            <w:tcW w:w="1714" w:type="dxa"/>
          </w:tcPr>
          <w:p w:rsidR="00541F42" w:rsidRPr="000E32A5" w:rsidRDefault="00541F42" w:rsidP="00EB4110">
            <w:pPr>
              <w:jc w:val="center"/>
              <w:rPr>
                <w:lang w:val="uk-UA"/>
              </w:rPr>
            </w:pPr>
            <w:r w:rsidRPr="000E32A5">
              <w:rPr>
                <w:lang w:val="uk-UA"/>
              </w:rPr>
              <w:t>2,3</w:t>
            </w:r>
          </w:p>
        </w:tc>
        <w:tc>
          <w:tcPr>
            <w:tcW w:w="2001" w:type="dxa"/>
          </w:tcPr>
          <w:p w:rsidR="00541F42" w:rsidRPr="000E32A5" w:rsidRDefault="00541F42" w:rsidP="00EB4110">
            <w:pPr>
              <w:jc w:val="center"/>
              <w:rPr>
                <w:lang w:val="uk-UA"/>
              </w:rPr>
            </w:pPr>
            <w:r w:rsidRPr="000E32A5">
              <w:rPr>
                <w:lang w:val="uk-UA"/>
              </w:rPr>
              <w:t>3,3</w:t>
            </w:r>
          </w:p>
        </w:tc>
        <w:tc>
          <w:tcPr>
            <w:tcW w:w="1475" w:type="dxa"/>
          </w:tcPr>
          <w:p w:rsidR="00541F42" w:rsidRPr="000E32A5" w:rsidRDefault="00541F42" w:rsidP="00EB4110">
            <w:pPr>
              <w:jc w:val="center"/>
              <w:rPr>
                <w:lang w:val="uk-UA"/>
              </w:rPr>
            </w:pPr>
            <w:r w:rsidRPr="000E32A5">
              <w:rPr>
                <w:lang w:val="uk-UA"/>
              </w:rPr>
              <w:t>3,2</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19</w:t>
            </w:r>
          </w:p>
        </w:tc>
        <w:tc>
          <w:tcPr>
            <w:tcW w:w="1537" w:type="dxa"/>
          </w:tcPr>
          <w:p w:rsidR="00541F42" w:rsidRPr="000E32A5" w:rsidRDefault="00541F42" w:rsidP="00EB4110">
            <w:pPr>
              <w:jc w:val="center"/>
              <w:rPr>
                <w:lang w:val="uk-UA"/>
              </w:rPr>
            </w:pPr>
            <w:r w:rsidRPr="000E32A5">
              <w:rPr>
                <w:lang w:val="uk-UA"/>
              </w:rPr>
              <w:t>Автолюкс</w:t>
            </w:r>
          </w:p>
        </w:tc>
        <w:tc>
          <w:tcPr>
            <w:tcW w:w="1788" w:type="dxa"/>
          </w:tcPr>
          <w:p w:rsidR="00541F42" w:rsidRPr="000E32A5" w:rsidRDefault="00541F42" w:rsidP="00EB4110">
            <w:pPr>
              <w:jc w:val="center"/>
              <w:rPr>
                <w:lang w:val="uk-UA"/>
              </w:rPr>
            </w:pPr>
            <w:r w:rsidRPr="000E32A5">
              <w:rPr>
                <w:lang w:val="uk-UA"/>
              </w:rPr>
              <w:t>4,6</w:t>
            </w:r>
          </w:p>
        </w:tc>
        <w:tc>
          <w:tcPr>
            <w:tcW w:w="1714" w:type="dxa"/>
          </w:tcPr>
          <w:p w:rsidR="00541F42" w:rsidRPr="000E32A5" w:rsidRDefault="00541F42" w:rsidP="00EB4110">
            <w:pPr>
              <w:jc w:val="center"/>
              <w:rPr>
                <w:lang w:val="uk-UA"/>
              </w:rPr>
            </w:pPr>
            <w:r w:rsidRPr="000E32A5">
              <w:rPr>
                <w:lang w:val="uk-UA"/>
              </w:rPr>
              <w:t>2,4</w:t>
            </w:r>
          </w:p>
        </w:tc>
        <w:tc>
          <w:tcPr>
            <w:tcW w:w="2001" w:type="dxa"/>
          </w:tcPr>
          <w:p w:rsidR="00541F42" w:rsidRPr="000E32A5" w:rsidRDefault="00541F42" w:rsidP="00EB4110">
            <w:pPr>
              <w:jc w:val="center"/>
              <w:rPr>
                <w:lang w:val="uk-UA"/>
              </w:rPr>
            </w:pPr>
            <w:r w:rsidRPr="000E32A5">
              <w:rPr>
                <w:lang w:val="uk-UA"/>
              </w:rPr>
              <w:t>3,4</w:t>
            </w:r>
          </w:p>
        </w:tc>
        <w:tc>
          <w:tcPr>
            <w:tcW w:w="1475" w:type="dxa"/>
          </w:tcPr>
          <w:p w:rsidR="00541F42" w:rsidRPr="000E32A5" w:rsidRDefault="00541F42" w:rsidP="00EB4110">
            <w:pPr>
              <w:jc w:val="center"/>
              <w:rPr>
                <w:lang w:val="uk-UA"/>
              </w:rPr>
            </w:pPr>
            <w:r w:rsidRPr="000E32A5">
              <w:rPr>
                <w:lang w:val="uk-UA"/>
              </w:rPr>
              <w:t>3,8</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20</w:t>
            </w:r>
          </w:p>
        </w:tc>
        <w:tc>
          <w:tcPr>
            <w:tcW w:w="1537" w:type="dxa"/>
          </w:tcPr>
          <w:p w:rsidR="00541F42" w:rsidRPr="000E32A5" w:rsidRDefault="00541F42" w:rsidP="00EE1182">
            <w:pPr>
              <w:jc w:val="center"/>
              <w:rPr>
                <w:lang w:val="uk-UA"/>
              </w:rPr>
            </w:pPr>
            <w:r w:rsidRPr="000E32A5">
              <w:rPr>
                <w:lang w:val="uk-UA"/>
              </w:rPr>
              <w:t>Н. Пошта</w:t>
            </w:r>
          </w:p>
        </w:tc>
        <w:tc>
          <w:tcPr>
            <w:tcW w:w="1788" w:type="dxa"/>
          </w:tcPr>
          <w:p w:rsidR="00541F42" w:rsidRPr="000E32A5" w:rsidRDefault="00541F42" w:rsidP="00EB4110">
            <w:pPr>
              <w:jc w:val="center"/>
              <w:rPr>
                <w:lang w:val="uk-UA"/>
              </w:rPr>
            </w:pPr>
            <w:r w:rsidRPr="000E32A5">
              <w:rPr>
                <w:lang w:val="uk-UA"/>
              </w:rPr>
              <w:t>4,5</w:t>
            </w:r>
          </w:p>
        </w:tc>
        <w:tc>
          <w:tcPr>
            <w:tcW w:w="1714" w:type="dxa"/>
          </w:tcPr>
          <w:p w:rsidR="00541F42" w:rsidRPr="000E32A5" w:rsidRDefault="00541F42" w:rsidP="00EB4110">
            <w:pPr>
              <w:jc w:val="center"/>
              <w:rPr>
                <w:lang w:val="uk-UA"/>
              </w:rPr>
            </w:pPr>
            <w:r w:rsidRPr="000E32A5">
              <w:rPr>
                <w:lang w:val="uk-UA"/>
              </w:rPr>
              <w:t>2,5</w:t>
            </w:r>
          </w:p>
        </w:tc>
        <w:tc>
          <w:tcPr>
            <w:tcW w:w="2001" w:type="dxa"/>
          </w:tcPr>
          <w:p w:rsidR="00541F42" w:rsidRPr="000E32A5" w:rsidRDefault="00541F42" w:rsidP="00EB4110">
            <w:pPr>
              <w:jc w:val="center"/>
              <w:rPr>
                <w:lang w:val="uk-UA"/>
              </w:rPr>
            </w:pPr>
            <w:r w:rsidRPr="000E32A5">
              <w:rPr>
                <w:lang w:val="uk-UA"/>
              </w:rPr>
              <w:t>3,5</w:t>
            </w:r>
          </w:p>
        </w:tc>
        <w:tc>
          <w:tcPr>
            <w:tcW w:w="1475" w:type="dxa"/>
          </w:tcPr>
          <w:p w:rsidR="00541F42" w:rsidRPr="000E32A5" w:rsidRDefault="00541F42" w:rsidP="00EB4110">
            <w:pPr>
              <w:jc w:val="center"/>
              <w:rPr>
                <w:lang w:val="uk-UA"/>
              </w:rPr>
            </w:pPr>
            <w:r w:rsidRPr="000E32A5">
              <w:rPr>
                <w:lang w:val="uk-UA"/>
              </w:rPr>
              <w:t>3,7</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21</w:t>
            </w:r>
          </w:p>
        </w:tc>
        <w:tc>
          <w:tcPr>
            <w:tcW w:w="1537" w:type="dxa"/>
          </w:tcPr>
          <w:p w:rsidR="00541F42" w:rsidRPr="000E32A5" w:rsidRDefault="00541F42" w:rsidP="00EB4110">
            <w:pPr>
              <w:jc w:val="center"/>
              <w:rPr>
                <w:lang w:val="uk-UA"/>
              </w:rPr>
            </w:pPr>
            <w:r w:rsidRPr="000E32A5">
              <w:rPr>
                <w:lang w:val="uk-UA"/>
              </w:rPr>
              <w:t>Автолюкс</w:t>
            </w:r>
          </w:p>
        </w:tc>
        <w:tc>
          <w:tcPr>
            <w:tcW w:w="1788" w:type="dxa"/>
          </w:tcPr>
          <w:p w:rsidR="00541F42" w:rsidRPr="000E32A5" w:rsidRDefault="00541F42" w:rsidP="00EB4110">
            <w:pPr>
              <w:jc w:val="center"/>
              <w:rPr>
                <w:lang w:val="uk-UA"/>
              </w:rPr>
            </w:pPr>
            <w:r w:rsidRPr="000E32A5">
              <w:rPr>
                <w:lang w:val="uk-UA"/>
              </w:rPr>
              <w:t>4,9</w:t>
            </w:r>
          </w:p>
        </w:tc>
        <w:tc>
          <w:tcPr>
            <w:tcW w:w="1714" w:type="dxa"/>
          </w:tcPr>
          <w:p w:rsidR="00541F42" w:rsidRPr="000E32A5" w:rsidRDefault="00541F42" w:rsidP="00EB4110">
            <w:pPr>
              <w:jc w:val="center"/>
              <w:rPr>
                <w:lang w:val="uk-UA"/>
              </w:rPr>
            </w:pPr>
            <w:r w:rsidRPr="000E32A5">
              <w:rPr>
                <w:lang w:val="uk-UA"/>
              </w:rPr>
              <w:t>2,1</w:t>
            </w:r>
          </w:p>
        </w:tc>
        <w:tc>
          <w:tcPr>
            <w:tcW w:w="2001" w:type="dxa"/>
          </w:tcPr>
          <w:p w:rsidR="00541F42" w:rsidRPr="000E32A5" w:rsidRDefault="00541F42" w:rsidP="00EB4110">
            <w:pPr>
              <w:jc w:val="center"/>
              <w:rPr>
                <w:lang w:val="uk-UA"/>
              </w:rPr>
            </w:pPr>
            <w:r w:rsidRPr="000E32A5">
              <w:rPr>
                <w:lang w:val="uk-UA"/>
              </w:rPr>
              <w:t>3,1</w:t>
            </w:r>
          </w:p>
        </w:tc>
        <w:tc>
          <w:tcPr>
            <w:tcW w:w="1475" w:type="dxa"/>
          </w:tcPr>
          <w:p w:rsidR="00541F42" w:rsidRPr="000E32A5" w:rsidRDefault="00541F42" w:rsidP="00EB4110">
            <w:pPr>
              <w:jc w:val="center"/>
              <w:rPr>
                <w:lang w:val="uk-UA"/>
              </w:rPr>
            </w:pPr>
            <w:r w:rsidRPr="000E32A5">
              <w:rPr>
                <w:lang w:val="uk-UA"/>
              </w:rPr>
              <w:t>3,6</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22</w:t>
            </w:r>
          </w:p>
        </w:tc>
        <w:tc>
          <w:tcPr>
            <w:tcW w:w="1537" w:type="dxa"/>
          </w:tcPr>
          <w:p w:rsidR="00541F42" w:rsidRPr="000E32A5" w:rsidRDefault="00541F42" w:rsidP="00EE1182">
            <w:pPr>
              <w:jc w:val="center"/>
              <w:rPr>
                <w:lang w:val="uk-UA"/>
              </w:rPr>
            </w:pPr>
            <w:r w:rsidRPr="000E32A5">
              <w:rPr>
                <w:lang w:val="uk-UA"/>
              </w:rPr>
              <w:t>Н. Пошта</w:t>
            </w:r>
          </w:p>
        </w:tc>
        <w:tc>
          <w:tcPr>
            <w:tcW w:w="1788" w:type="dxa"/>
          </w:tcPr>
          <w:p w:rsidR="00541F42" w:rsidRPr="000E32A5" w:rsidRDefault="00541F42" w:rsidP="00EB4110">
            <w:pPr>
              <w:jc w:val="center"/>
              <w:rPr>
                <w:lang w:val="uk-UA"/>
              </w:rPr>
            </w:pPr>
            <w:r w:rsidRPr="000E32A5">
              <w:rPr>
                <w:lang w:val="uk-UA"/>
              </w:rPr>
              <w:t>4,8</w:t>
            </w:r>
          </w:p>
        </w:tc>
        <w:tc>
          <w:tcPr>
            <w:tcW w:w="1714" w:type="dxa"/>
          </w:tcPr>
          <w:p w:rsidR="00541F42" w:rsidRPr="000E32A5" w:rsidRDefault="00541F42" w:rsidP="00EB4110">
            <w:pPr>
              <w:jc w:val="center"/>
              <w:rPr>
                <w:lang w:val="uk-UA"/>
              </w:rPr>
            </w:pPr>
            <w:r w:rsidRPr="000E32A5">
              <w:rPr>
                <w:lang w:val="uk-UA"/>
              </w:rPr>
              <w:t>2,2</w:t>
            </w:r>
          </w:p>
        </w:tc>
        <w:tc>
          <w:tcPr>
            <w:tcW w:w="2001" w:type="dxa"/>
          </w:tcPr>
          <w:p w:rsidR="00541F42" w:rsidRPr="000E32A5" w:rsidRDefault="00541F42" w:rsidP="00EB4110">
            <w:pPr>
              <w:jc w:val="center"/>
              <w:rPr>
                <w:lang w:val="uk-UA"/>
              </w:rPr>
            </w:pPr>
            <w:r w:rsidRPr="000E32A5">
              <w:rPr>
                <w:lang w:val="uk-UA"/>
              </w:rPr>
              <w:t>3,2</w:t>
            </w:r>
          </w:p>
        </w:tc>
        <w:tc>
          <w:tcPr>
            <w:tcW w:w="1475" w:type="dxa"/>
          </w:tcPr>
          <w:p w:rsidR="00541F42" w:rsidRPr="000E32A5" w:rsidRDefault="00541F42" w:rsidP="00EB4110">
            <w:pPr>
              <w:jc w:val="center"/>
              <w:rPr>
                <w:lang w:val="uk-UA"/>
              </w:rPr>
            </w:pPr>
            <w:r w:rsidRPr="000E32A5">
              <w:rPr>
                <w:lang w:val="uk-UA"/>
              </w:rPr>
              <w:t>3,5</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23</w:t>
            </w:r>
          </w:p>
        </w:tc>
        <w:tc>
          <w:tcPr>
            <w:tcW w:w="1537" w:type="dxa"/>
          </w:tcPr>
          <w:p w:rsidR="00541F42" w:rsidRPr="000E32A5" w:rsidRDefault="00541F42" w:rsidP="00EB4110">
            <w:pPr>
              <w:jc w:val="center"/>
              <w:rPr>
                <w:lang w:val="uk-UA"/>
              </w:rPr>
            </w:pPr>
            <w:r w:rsidRPr="000E32A5">
              <w:rPr>
                <w:lang w:val="uk-UA"/>
              </w:rPr>
              <w:t>Автолюкс</w:t>
            </w:r>
          </w:p>
        </w:tc>
        <w:tc>
          <w:tcPr>
            <w:tcW w:w="1788" w:type="dxa"/>
          </w:tcPr>
          <w:p w:rsidR="00541F42" w:rsidRPr="000E32A5" w:rsidRDefault="00541F42" w:rsidP="00EB4110">
            <w:pPr>
              <w:jc w:val="center"/>
              <w:rPr>
                <w:lang w:val="uk-UA"/>
              </w:rPr>
            </w:pPr>
            <w:r w:rsidRPr="000E32A5">
              <w:rPr>
                <w:lang w:val="uk-UA"/>
              </w:rPr>
              <w:t>4,7</w:t>
            </w:r>
          </w:p>
        </w:tc>
        <w:tc>
          <w:tcPr>
            <w:tcW w:w="1714" w:type="dxa"/>
          </w:tcPr>
          <w:p w:rsidR="00541F42" w:rsidRPr="000E32A5" w:rsidRDefault="00541F42" w:rsidP="00EB4110">
            <w:pPr>
              <w:jc w:val="center"/>
              <w:rPr>
                <w:lang w:val="uk-UA"/>
              </w:rPr>
            </w:pPr>
            <w:r w:rsidRPr="000E32A5">
              <w:rPr>
                <w:lang w:val="uk-UA"/>
              </w:rPr>
              <w:t>2,3</w:t>
            </w:r>
          </w:p>
        </w:tc>
        <w:tc>
          <w:tcPr>
            <w:tcW w:w="2001" w:type="dxa"/>
          </w:tcPr>
          <w:p w:rsidR="00541F42" w:rsidRPr="000E32A5" w:rsidRDefault="00541F42" w:rsidP="00EB4110">
            <w:pPr>
              <w:jc w:val="center"/>
              <w:rPr>
                <w:lang w:val="uk-UA"/>
              </w:rPr>
            </w:pPr>
            <w:r w:rsidRPr="000E32A5">
              <w:rPr>
                <w:lang w:val="uk-UA"/>
              </w:rPr>
              <w:t>3,3</w:t>
            </w:r>
          </w:p>
        </w:tc>
        <w:tc>
          <w:tcPr>
            <w:tcW w:w="1475" w:type="dxa"/>
          </w:tcPr>
          <w:p w:rsidR="00541F42" w:rsidRPr="000E32A5" w:rsidRDefault="00541F42" w:rsidP="00EB4110">
            <w:pPr>
              <w:jc w:val="center"/>
              <w:rPr>
                <w:lang w:val="uk-UA"/>
              </w:rPr>
            </w:pPr>
            <w:r w:rsidRPr="000E32A5">
              <w:rPr>
                <w:lang w:val="uk-UA"/>
              </w:rPr>
              <w:t>3,3</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24</w:t>
            </w:r>
          </w:p>
        </w:tc>
        <w:tc>
          <w:tcPr>
            <w:tcW w:w="1537" w:type="dxa"/>
          </w:tcPr>
          <w:p w:rsidR="00541F42" w:rsidRPr="000E32A5" w:rsidRDefault="00541F42" w:rsidP="00EE1182">
            <w:pPr>
              <w:jc w:val="center"/>
              <w:rPr>
                <w:lang w:val="uk-UA"/>
              </w:rPr>
            </w:pPr>
            <w:r w:rsidRPr="000E32A5">
              <w:rPr>
                <w:lang w:val="uk-UA"/>
              </w:rPr>
              <w:t>Н. Пошта</w:t>
            </w:r>
          </w:p>
        </w:tc>
        <w:tc>
          <w:tcPr>
            <w:tcW w:w="1788" w:type="dxa"/>
          </w:tcPr>
          <w:p w:rsidR="00541F42" w:rsidRPr="000E32A5" w:rsidRDefault="00541F42" w:rsidP="00EB4110">
            <w:pPr>
              <w:jc w:val="center"/>
              <w:rPr>
                <w:lang w:val="uk-UA"/>
              </w:rPr>
            </w:pPr>
            <w:r w:rsidRPr="000E32A5">
              <w:rPr>
                <w:lang w:val="uk-UA"/>
              </w:rPr>
              <w:t>4,6</w:t>
            </w:r>
          </w:p>
        </w:tc>
        <w:tc>
          <w:tcPr>
            <w:tcW w:w="1714" w:type="dxa"/>
          </w:tcPr>
          <w:p w:rsidR="00541F42" w:rsidRPr="000E32A5" w:rsidRDefault="00541F42" w:rsidP="00EB4110">
            <w:pPr>
              <w:jc w:val="center"/>
              <w:rPr>
                <w:lang w:val="uk-UA"/>
              </w:rPr>
            </w:pPr>
            <w:r w:rsidRPr="000E32A5">
              <w:rPr>
                <w:lang w:val="uk-UA"/>
              </w:rPr>
              <w:t>2,4</w:t>
            </w:r>
          </w:p>
        </w:tc>
        <w:tc>
          <w:tcPr>
            <w:tcW w:w="2001" w:type="dxa"/>
          </w:tcPr>
          <w:p w:rsidR="00541F42" w:rsidRPr="000E32A5" w:rsidRDefault="00541F42" w:rsidP="00EB4110">
            <w:pPr>
              <w:jc w:val="center"/>
              <w:rPr>
                <w:lang w:val="uk-UA"/>
              </w:rPr>
            </w:pPr>
            <w:r w:rsidRPr="000E32A5">
              <w:rPr>
                <w:lang w:val="uk-UA"/>
              </w:rPr>
              <w:t>3,4</w:t>
            </w:r>
          </w:p>
        </w:tc>
        <w:tc>
          <w:tcPr>
            <w:tcW w:w="1475" w:type="dxa"/>
          </w:tcPr>
          <w:p w:rsidR="00541F42" w:rsidRPr="000E32A5" w:rsidRDefault="00541F42" w:rsidP="00EB4110">
            <w:pPr>
              <w:jc w:val="center"/>
              <w:rPr>
                <w:lang w:val="uk-UA"/>
              </w:rPr>
            </w:pPr>
            <w:r w:rsidRPr="000E32A5">
              <w:rPr>
                <w:lang w:val="uk-UA"/>
              </w:rPr>
              <w:t>3,2</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25</w:t>
            </w:r>
          </w:p>
        </w:tc>
        <w:tc>
          <w:tcPr>
            <w:tcW w:w="1537" w:type="dxa"/>
          </w:tcPr>
          <w:p w:rsidR="00541F42" w:rsidRPr="000E32A5" w:rsidRDefault="00541F42" w:rsidP="00EB4110">
            <w:pPr>
              <w:jc w:val="center"/>
              <w:rPr>
                <w:lang w:val="uk-UA"/>
              </w:rPr>
            </w:pPr>
            <w:r w:rsidRPr="000E32A5">
              <w:rPr>
                <w:lang w:val="uk-UA"/>
              </w:rPr>
              <w:t>Автолюкс</w:t>
            </w:r>
          </w:p>
        </w:tc>
        <w:tc>
          <w:tcPr>
            <w:tcW w:w="1788" w:type="dxa"/>
          </w:tcPr>
          <w:p w:rsidR="00541F42" w:rsidRPr="000E32A5" w:rsidRDefault="00541F42" w:rsidP="00EB4110">
            <w:pPr>
              <w:jc w:val="center"/>
              <w:rPr>
                <w:lang w:val="uk-UA"/>
              </w:rPr>
            </w:pPr>
            <w:r w:rsidRPr="000E32A5">
              <w:rPr>
                <w:lang w:val="uk-UA"/>
              </w:rPr>
              <w:t>4,5</w:t>
            </w:r>
          </w:p>
        </w:tc>
        <w:tc>
          <w:tcPr>
            <w:tcW w:w="1714" w:type="dxa"/>
          </w:tcPr>
          <w:p w:rsidR="00541F42" w:rsidRPr="000E32A5" w:rsidRDefault="00541F42" w:rsidP="00EB4110">
            <w:pPr>
              <w:jc w:val="center"/>
              <w:rPr>
                <w:lang w:val="uk-UA"/>
              </w:rPr>
            </w:pPr>
            <w:r w:rsidRPr="000E32A5">
              <w:rPr>
                <w:lang w:val="uk-UA"/>
              </w:rPr>
              <w:t>2,5</w:t>
            </w:r>
          </w:p>
        </w:tc>
        <w:tc>
          <w:tcPr>
            <w:tcW w:w="2001" w:type="dxa"/>
          </w:tcPr>
          <w:p w:rsidR="00541F42" w:rsidRPr="000E32A5" w:rsidRDefault="00541F42" w:rsidP="00EB4110">
            <w:pPr>
              <w:jc w:val="center"/>
              <w:rPr>
                <w:lang w:val="uk-UA"/>
              </w:rPr>
            </w:pPr>
            <w:r w:rsidRPr="000E32A5">
              <w:rPr>
                <w:lang w:val="uk-UA"/>
              </w:rPr>
              <w:t>3,5</w:t>
            </w:r>
          </w:p>
        </w:tc>
        <w:tc>
          <w:tcPr>
            <w:tcW w:w="1475" w:type="dxa"/>
          </w:tcPr>
          <w:p w:rsidR="00541F42" w:rsidRPr="000E32A5" w:rsidRDefault="00541F42" w:rsidP="00EB4110">
            <w:pPr>
              <w:jc w:val="center"/>
              <w:rPr>
                <w:lang w:val="uk-UA"/>
              </w:rPr>
            </w:pPr>
            <w:r w:rsidRPr="000E32A5">
              <w:rPr>
                <w:lang w:val="uk-UA"/>
              </w:rPr>
              <w:t>3,8</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26</w:t>
            </w:r>
          </w:p>
        </w:tc>
        <w:tc>
          <w:tcPr>
            <w:tcW w:w="1537" w:type="dxa"/>
          </w:tcPr>
          <w:p w:rsidR="00541F42" w:rsidRPr="000E32A5" w:rsidRDefault="00541F42" w:rsidP="00EE1182">
            <w:pPr>
              <w:jc w:val="center"/>
              <w:rPr>
                <w:lang w:val="uk-UA"/>
              </w:rPr>
            </w:pPr>
            <w:r w:rsidRPr="000E32A5">
              <w:rPr>
                <w:lang w:val="uk-UA"/>
              </w:rPr>
              <w:t>Н. Пошта</w:t>
            </w:r>
          </w:p>
        </w:tc>
        <w:tc>
          <w:tcPr>
            <w:tcW w:w="1788" w:type="dxa"/>
          </w:tcPr>
          <w:p w:rsidR="00541F42" w:rsidRPr="000E32A5" w:rsidRDefault="00541F42" w:rsidP="00EB4110">
            <w:pPr>
              <w:jc w:val="center"/>
              <w:rPr>
                <w:lang w:val="uk-UA"/>
              </w:rPr>
            </w:pPr>
            <w:r w:rsidRPr="000E32A5">
              <w:rPr>
                <w:lang w:val="uk-UA"/>
              </w:rPr>
              <w:t>4,9</w:t>
            </w:r>
          </w:p>
        </w:tc>
        <w:tc>
          <w:tcPr>
            <w:tcW w:w="1714" w:type="dxa"/>
          </w:tcPr>
          <w:p w:rsidR="00541F42" w:rsidRPr="000E32A5" w:rsidRDefault="00541F42" w:rsidP="00EB4110">
            <w:pPr>
              <w:jc w:val="center"/>
              <w:rPr>
                <w:lang w:val="uk-UA"/>
              </w:rPr>
            </w:pPr>
            <w:r w:rsidRPr="000E32A5">
              <w:rPr>
                <w:lang w:val="uk-UA"/>
              </w:rPr>
              <w:t>2,1</w:t>
            </w:r>
          </w:p>
        </w:tc>
        <w:tc>
          <w:tcPr>
            <w:tcW w:w="2001" w:type="dxa"/>
          </w:tcPr>
          <w:p w:rsidR="00541F42" w:rsidRPr="000E32A5" w:rsidRDefault="00541F42" w:rsidP="00EB4110">
            <w:pPr>
              <w:jc w:val="center"/>
              <w:rPr>
                <w:lang w:val="uk-UA"/>
              </w:rPr>
            </w:pPr>
            <w:r w:rsidRPr="000E32A5">
              <w:rPr>
                <w:lang w:val="uk-UA"/>
              </w:rPr>
              <w:t>3,1</w:t>
            </w:r>
          </w:p>
        </w:tc>
        <w:tc>
          <w:tcPr>
            <w:tcW w:w="1475" w:type="dxa"/>
          </w:tcPr>
          <w:p w:rsidR="00541F42" w:rsidRPr="000E32A5" w:rsidRDefault="00541F42" w:rsidP="00EB4110">
            <w:pPr>
              <w:jc w:val="center"/>
              <w:rPr>
                <w:lang w:val="uk-UA"/>
              </w:rPr>
            </w:pPr>
            <w:r w:rsidRPr="000E32A5">
              <w:rPr>
                <w:lang w:val="uk-UA"/>
              </w:rPr>
              <w:t>3,7</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27</w:t>
            </w:r>
          </w:p>
        </w:tc>
        <w:tc>
          <w:tcPr>
            <w:tcW w:w="1537" w:type="dxa"/>
          </w:tcPr>
          <w:p w:rsidR="00541F42" w:rsidRPr="000E32A5" w:rsidRDefault="00541F42" w:rsidP="00EB4110">
            <w:pPr>
              <w:jc w:val="center"/>
              <w:rPr>
                <w:lang w:val="uk-UA"/>
              </w:rPr>
            </w:pPr>
            <w:r w:rsidRPr="000E32A5">
              <w:rPr>
                <w:lang w:val="uk-UA"/>
              </w:rPr>
              <w:t>Автолюкс</w:t>
            </w:r>
          </w:p>
        </w:tc>
        <w:tc>
          <w:tcPr>
            <w:tcW w:w="1788" w:type="dxa"/>
          </w:tcPr>
          <w:p w:rsidR="00541F42" w:rsidRPr="000E32A5" w:rsidRDefault="00541F42" w:rsidP="00EB4110">
            <w:pPr>
              <w:jc w:val="center"/>
              <w:rPr>
                <w:lang w:val="uk-UA"/>
              </w:rPr>
            </w:pPr>
            <w:r w:rsidRPr="000E32A5">
              <w:rPr>
                <w:lang w:val="uk-UA"/>
              </w:rPr>
              <w:t>4,8</w:t>
            </w:r>
          </w:p>
        </w:tc>
        <w:tc>
          <w:tcPr>
            <w:tcW w:w="1714" w:type="dxa"/>
          </w:tcPr>
          <w:p w:rsidR="00541F42" w:rsidRPr="000E32A5" w:rsidRDefault="00541F42" w:rsidP="00EB4110">
            <w:pPr>
              <w:jc w:val="center"/>
              <w:rPr>
                <w:lang w:val="uk-UA"/>
              </w:rPr>
            </w:pPr>
            <w:r w:rsidRPr="000E32A5">
              <w:rPr>
                <w:lang w:val="uk-UA"/>
              </w:rPr>
              <w:t>2,2</w:t>
            </w:r>
          </w:p>
        </w:tc>
        <w:tc>
          <w:tcPr>
            <w:tcW w:w="2001" w:type="dxa"/>
          </w:tcPr>
          <w:p w:rsidR="00541F42" w:rsidRPr="000E32A5" w:rsidRDefault="00541F42" w:rsidP="00EB4110">
            <w:pPr>
              <w:jc w:val="center"/>
              <w:rPr>
                <w:lang w:val="uk-UA"/>
              </w:rPr>
            </w:pPr>
            <w:r w:rsidRPr="000E32A5">
              <w:rPr>
                <w:lang w:val="uk-UA"/>
              </w:rPr>
              <w:t>3,2</w:t>
            </w:r>
          </w:p>
        </w:tc>
        <w:tc>
          <w:tcPr>
            <w:tcW w:w="1475" w:type="dxa"/>
          </w:tcPr>
          <w:p w:rsidR="00541F42" w:rsidRPr="000E32A5" w:rsidRDefault="00541F42" w:rsidP="00EB4110">
            <w:pPr>
              <w:jc w:val="center"/>
              <w:rPr>
                <w:lang w:val="uk-UA"/>
              </w:rPr>
            </w:pPr>
            <w:r w:rsidRPr="000E32A5">
              <w:rPr>
                <w:lang w:val="uk-UA"/>
              </w:rPr>
              <w:t>3,6</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28</w:t>
            </w:r>
          </w:p>
        </w:tc>
        <w:tc>
          <w:tcPr>
            <w:tcW w:w="1537" w:type="dxa"/>
          </w:tcPr>
          <w:p w:rsidR="00541F42" w:rsidRPr="000E32A5" w:rsidRDefault="00541F42" w:rsidP="00EE1182">
            <w:pPr>
              <w:jc w:val="center"/>
              <w:rPr>
                <w:lang w:val="uk-UA"/>
              </w:rPr>
            </w:pPr>
            <w:r w:rsidRPr="000E32A5">
              <w:rPr>
                <w:lang w:val="uk-UA"/>
              </w:rPr>
              <w:t>Н. Пошта</w:t>
            </w:r>
          </w:p>
        </w:tc>
        <w:tc>
          <w:tcPr>
            <w:tcW w:w="1788" w:type="dxa"/>
          </w:tcPr>
          <w:p w:rsidR="00541F42" w:rsidRPr="000E32A5" w:rsidRDefault="00541F42" w:rsidP="00EB4110">
            <w:pPr>
              <w:jc w:val="center"/>
              <w:rPr>
                <w:lang w:val="uk-UA"/>
              </w:rPr>
            </w:pPr>
            <w:r w:rsidRPr="000E32A5">
              <w:rPr>
                <w:lang w:val="uk-UA"/>
              </w:rPr>
              <w:t>4,7</w:t>
            </w:r>
          </w:p>
        </w:tc>
        <w:tc>
          <w:tcPr>
            <w:tcW w:w="1714" w:type="dxa"/>
          </w:tcPr>
          <w:p w:rsidR="00541F42" w:rsidRPr="000E32A5" w:rsidRDefault="00541F42" w:rsidP="00EB4110">
            <w:pPr>
              <w:jc w:val="center"/>
              <w:rPr>
                <w:lang w:val="uk-UA"/>
              </w:rPr>
            </w:pPr>
            <w:r w:rsidRPr="000E32A5">
              <w:rPr>
                <w:lang w:val="uk-UA"/>
              </w:rPr>
              <w:t>2,3</w:t>
            </w:r>
          </w:p>
        </w:tc>
        <w:tc>
          <w:tcPr>
            <w:tcW w:w="2001" w:type="dxa"/>
          </w:tcPr>
          <w:p w:rsidR="00541F42" w:rsidRPr="000E32A5" w:rsidRDefault="00541F42" w:rsidP="00EB4110">
            <w:pPr>
              <w:jc w:val="center"/>
              <w:rPr>
                <w:lang w:val="uk-UA"/>
              </w:rPr>
            </w:pPr>
            <w:r w:rsidRPr="000E32A5">
              <w:rPr>
                <w:lang w:val="uk-UA"/>
              </w:rPr>
              <w:t>3,3</w:t>
            </w:r>
          </w:p>
        </w:tc>
        <w:tc>
          <w:tcPr>
            <w:tcW w:w="1475" w:type="dxa"/>
          </w:tcPr>
          <w:p w:rsidR="00541F42" w:rsidRPr="000E32A5" w:rsidRDefault="00541F42" w:rsidP="00EB4110">
            <w:pPr>
              <w:jc w:val="center"/>
              <w:rPr>
                <w:lang w:val="uk-UA"/>
              </w:rPr>
            </w:pPr>
            <w:r w:rsidRPr="000E32A5">
              <w:rPr>
                <w:lang w:val="uk-UA"/>
              </w:rPr>
              <w:t>3,5</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29</w:t>
            </w:r>
          </w:p>
        </w:tc>
        <w:tc>
          <w:tcPr>
            <w:tcW w:w="1537" w:type="dxa"/>
          </w:tcPr>
          <w:p w:rsidR="00541F42" w:rsidRPr="000E32A5" w:rsidRDefault="00541F42" w:rsidP="00EB4110">
            <w:pPr>
              <w:jc w:val="center"/>
              <w:rPr>
                <w:lang w:val="uk-UA"/>
              </w:rPr>
            </w:pPr>
            <w:r w:rsidRPr="000E32A5">
              <w:rPr>
                <w:lang w:val="uk-UA"/>
              </w:rPr>
              <w:t>Автолюкс</w:t>
            </w:r>
          </w:p>
        </w:tc>
        <w:tc>
          <w:tcPr>
            <w:tcW w:w="1788" w:type="dxa"/>
          </w:tcPr>
          <w:p w:rsidR="00541F42" w:rsidRPr="000E32A5" w:rsidRDefault="00541F42" w:rsidP="00EB4110">
            <w:pPr>
              <w:jc w:val="center"/>
              <w:rPr>
                <w:lang w:val="uk-UA"/>
              </w:rPr>
            </w:pPr>
            <w:r w:rsidRPr="000E32A5">
              <w:rPr>
                <w:lang w:val="uk-UA"/>
              </w:rPr>
              <w:t>4,6</w:t>
            </w:r>
          </w:p>
        </w:tc>
        <w:tc>
          <w:tcPr>
            <w:tcW w:w="1714" w:type="dxa"/>
          </w:tcPr>
          <w:p w:rsidR="00541F42" w:rsidRPr="000E32A5" w:rsidRDefault="00541F42" w:rsidP="00EB4110">
            <w:pPr>
              <w:jc w:val="center"/>
              <w:rPr>
                <w:lang w:val="uk-UA"/>
              </w:rPr>
            </w:pPr>
            <w:r w:rsidRPr="000E32A5">
              <w:rPr>
                <w:lang w:val="uk-UA"/>
              </w:rPr>
              <w:t>2,4</w:t>
            </w:r>
          </w:p>
        </w:tc>
        <w:tc>
          <w:tcPr>
            <w:tcW w:w="2001" w:type="dxa"/>
          </w:tcPr>
          <w:p w:rsidR="00541F42" w:rsidRPr="000E32A5" w:rsidRDefault="00541F42" w:rsidP="00EB4110">
            <w:pPr>
              <w:jc w:val="center"/>
              <w:rPr>
                <w:lang w:val="uk-UA"/>
              </w:rPr>
            </w:pPr>
            <w:r w:rsidRPr="000E32A5">
              <w:rPr>
                <w:lang w:val="uk-UA"/>
              </w:rPr>
              <w:t>3,4</w:t>
            </w:r>
          </w:p>
        </w:tc>
        <w:tc>
          <w:tcPr>
            <w:tcW w:w="1475" w:type="dxa"/>
          </w:tcPr>
          <w:p w:rsidR="00541F42" w:rsidRPr="000E32A5" w:rsidRDefault="00541F42" w:rsidP="00EB4110">
            <w:pPr>
              <w:jc w:val="center"/>
              <w:rPr>
                <w:lang w:val="uk-UA"/>
              </w:rPr>
            </w:pPr>
            <w:r w:rsidRPr="000E32A5">
              <w:rPr>
                <w:lang w:val="uk-UA"/>
              </w:rPr>
              <w:t>3,3</w:t>
            </w:r>
          </w:p>
        </w:tc>
      </w:tr>
      <w:tr w:rsidR="00541F42" w:rsidRPr="000E32A5" w:rsidTr="00EB4110">
        <w:tc>
          <w:tcPr>
            <w:tcW w:w="1231" w:type="dxa"/>
          </w:tcPr>
          <w:p w:rsidR="00541F42" w:rsidRPr="000E32A5" w:rsidRDefault="00541F42" w:rsidP="003D4BDB">
            <w:pPr>
              <w:ind w:left="34" w:hanging="34"/>
              <w:jc w:val="center"/>
              <w:rPr>
                <w:lang w:val="uk-UA"/>
              </w:rPr>
            </w:pPr>
            <w:r w:rsidRPr="000E32A5">
              <w:rPr>
                <w:lang w:val="uk-UA"/>
              </w:rPr>
              <w:t>30</w:t>
            </w:r>
          </w:p>
        </w:tc>
        <w:tc>
          <w:tcPr>
            <w:tcW w:w="1537" w:type="dxa"/>
          </w:tcPr>
          <w:p w:rsidR="00541F42" w:rsidRPr="000E32A5" w:rsidRDefault="00541F42" w:rsidP="00EE1182">
            <w:pPr>
              <w:jc w:val="center"/>
              <w:rPr>
                <w:lang w:val="uk-UA"/>
              </w:rPr>
            </w:pPr>
            <w:r w:rsidRPr="000E32A5">
              <w:rPr>
                <w:lang w:val="uk-UA"/>
              </w:rPr>
              <w:t>Н. Пошта</w:t>
            </w:r>
          </w:p>
        </w:tc>
        <w:tc>
          <w:tcPr>
            <w:tcW w:w="1788" w:type="dxa"/>
          </w:tcPr>
          <w:p w:rsidR="00541F42" w:rsidRPr="000E32A5" w:rsidRDefault="00541F42" w:rsidP="00EB4110">
            <w:pPr>
              <w:jc w:val="center"/>
              <w:rPr>
                <w:lang w:val="uk-UA"/>
              </w:rPr>
            </w:pPr>
            <w:r w:rsidRPr="000E32A5">
              <w:rPr>
                <w:lang w:val="uk-UA"/>
              </w:rPr>
              <w:t>4,5</w:t>
            </w:r>
          </w:p>
        </w:tc>
        <w:tc>
          <w:tcPr>
            <w:tcW w:w="1714" w:type="dxa"/>
          </w:tcPr>
          <w:p w:rsidR="00541F42" w:rsidRPr="000E32A5" w:rsidRDefault="00541F42" w:rsidP="00EB4110">
            <w:pPr>
              <w:jc w:val="center"/>
              <w:rPr>
                <w:lang w:val="uk-UA"/>
              </w:rPr>
            </w:pPr>
            <w:r w:rsidRPr="000E32A5">
              <w:rPr>
                <w:lang w:val="uk-UA"/>
              </w:rPr>
              <w:t>2,5</w:t>
            </w:r>
          </w:p>
        </w:tc>
        <w:tc>
          <w:tcPr>
            <w:tcW w:w="2001" w:type="dxa"/>
          </w:tcPr>
          <w:p w:rsidR="00541F42" w:rsidRPr="000E32A5" w:rsidRDefault="00541F42" w:rsidP="00EB4110">
            <w:pPr>
              <w:jc w:val="center"/>
              <w:rPr>
                <w:lang w:val="uk-UA"/>
              </w:rPr>
            </w:pPr>
            <w:r w:rsidRPr="000E32A5">
              <w:rPr>
                <w:lang w:val="uk-UA"/>
              </w:rPr>
              <w:t>3,5</w:t>
            </w:r>
          </w:p>
        </w:tc>
        <w:tc>
          <w:tcPr>
            <w:tcW w:w="1475" w:type="dxa"/>
          </w:tcPr>
          <w:p w:rsidR="00541F42" w:rsidRPr="000E32A5" w:rsidRDefault="00541F42" w:rsidP="00EB4110">
            <w:pPr>
              <w:jc w:val="center"/>
              <w:rPr>
                <w:lang w:val="uk-UA"/>
              </w:rPr>
            </w:pPr>
            <w:r w:rsidRPr="000E32A5">
              <w:rPr>
                <w:lang w:val="uk-UA"/>
              </w:rPr>
              <w:t>3,2</w:t>
            </w:r>
          </w:p>
        </w:tc>
      </w:tr>
    </w:tbl>
    <w:p w:rsidR="00541F42" w:rsidRPr="000E32A5" w:rsidRDefault="00541F42" w:rsidP="00D97DB4">
      <w:pPr>
        <w:ind w:firstLine="720"/>
        <w:jc w:val="both"/>
        <w:rPr>
          <w:lang w:val="uk-UA"/>
        </w:rPr>
      </w:pPr>
    </w:p>
    <w:p w:rsidR="00541F42" w:rsidRPr="000E32A5" w:rsidRDefault="00541F42" w:rsidP="00D97DB4">
      <w:pPr>
        <w:ind w:firstLine="720"/>
        <w:jc w:val="both"/>
        <w:rPr>
          <w:lang w:val="uk-UA"/>
        </w:rPr>
      </w:pPr>
    </w:p>
    <w:p w:rsidR="00541F42" w:rsidRPr="000E32A5" w:rsidRDefault="00541F42" w:rsidP="003F22CD">
      <w:pPr>
        <w:pStyle w:val="a6"/>
        <w:ind w:firstLine="709"/>
        <w:jc w:val="center"/>
        <w:rPr>
          <w:b/>
          <w:i/>
          <w:lang w:val="uk-UA"/>
        </w:rPr>
      </w:pPr>
    </w:p>
    <w:p w:rsidR="00541F42" w:rsidRPr="000E32A5" w:rsidRDefault="00541F42" w:rsidP="003F22CD">
      <w:pPr>
        <w:pStyle w:val="a6"/>
        <w:ind w:firstLine="709"/>
        <w:jc w:val="center"/>
        <w:rPr>
          <w:b/>
          <w:i/>
          <w:lang w:val="uk-UA"/>
        </w:rPr>
      </w:pPr>
    </w:p>
    <w:p w:rsidR="00541F42" w:rsidRPr="000E32A5" w:rsidRDefault="00541F42" w:rsidP="003F22CD">
      <w:pPr>
        <w:pStyle w:val="a6"/>
        <w:ind w:firstLine="709"/>
        <w:jc w:val="center"/>
        <w:rPr>
          <w:b/>
          <w:i/>
          <w:lang w:val="uk-UA"/>
        </w:rPr>
      </w:pPr>
    </w:p>
    <w:p w:rsidR="00541F42" w:rsidRPr="000E32A5" w:rsidRDefault="00541F42" w:rsidP="003F22CD">
      <w:pPr>
        <w:pStyle w:val="a6"/>
        <w:ind w:firstLine="709"/>
        <w:jc w:val="center"/>
        <w:rPr>
          <w:b/>
          <w:i/>
          <w:lang w:val="uk-UA"/>
        </w:rPr>
      </w:pPr>
      <w:r w:rsidRPr="000E32A5">
        <w:rPr>
          <w:b/>
          <w:i/>
          <w:lang w:val="uk-UA"/>
        </w:rPr>
        <w:lastRenderedPageBreak/>
        <w:t>Методичні рекомендації</w:t>
      </w:r>
    </w:p>
    <w:p w:rsidR="00541F42" w:rsidRPr="000E32A5" w:rsidRDefault="00541F42" w:rsidP="003F22CD">
      <w:pPr>
        <w:pStyle w:val="a6"/>
        <w:ind w:firstLine="709"/>
        <w:rPr>
          <w:bCs/>
          <w:iCs/>
          <w:spacing w:val="-6"/>
          <w:szCs w:val="28"/>
          <w:lang w:val="uk-UA"/>
        </w:rPr>
      </w:pPr>
      <w:r w:rsidRPr="000E32A5">
        <w:rPr>
          <w:bCs/>
          <w:iCs/>
          <w:spacing w:val="-6"/>
          <w:szCs w:val="28"/>
          <w:lang w:val="uk-UA"/>
        </w:rPr>
        <w:t xml:space="preserve">Для вирішення завдання скористаєтеся підходом, наведеним в завданні 8 (формула 8.1), коли розраховуються одиничні показники КС за такими чинниками шляхом ділення показника оцінюваного об'єкта на показник базового. Зверніть увагу на шкалу оцінки </w:t>
      </w:r>
      <w:r w:rsidRPr="000E32A5">
        <w:rPr>
          <w:spacing w:val="-6"/>
          <w:lang w:val="uk-UA"/>
        </w:rPr>
        <w:t>–</w:t>
      </w:r>
      <w:r w:rsidRPr="000E32A5">
        <w:rPr>
          <w:bCs/>
          <w:iCs/>
          <w:spacing w:val="-6"/>
          <w:szCs w:val="28"/>
          <w:lang w:val="uk-UA"/>
        </w:rPr>
        <w:t xml:space="preserve"> вона вказує, що за всіма показниками діє принцип «чим більше, тим краще», тобто зв'язок прямий (включаючи дані про КС за ціною).</w:t>
      </w:r>
    </w:p>
    <w:p w:rsidR="00541F42" w:rsidRPr="000E32A5" w:rsidRDefault="00541F42" w:rsidP="003F22CD">
      <w:pPr>
        <w:pStyle w:val="a6"/>
        <w:ind w:firstLine="709"/>
        <w:rPr>
          <w:bCs/>
          <w:iCs/>
          <w:spacing w:val="-4"/>
          <w:szCs w:val="28"/>
          <w:lang w:val="uk-UA"/>
        </w:rPr>
      </w:pPr>
      <w:r w:rsidRPr="000E32A5">
        <w:rPr>
          <w:bCs/>
          <w:iCs/>
          <w:spacing w:val="-4"/>
          <w:szCs w:val="28"/>
          <w:lang w:val="uk-UA"/>
        </w:rPr>
        <w:t>Показники з 1 по 8 зведіть в груповий коефіцієнт КС за якістю. Показник 9 є підставою для розрахунку коефіцієнту КС за ціною. Інтегральний показник КС розраховується, традиційно, як добуток коефіцієнтів КС за якістю і за ціною.</w:t>
      </w:r>
    </w:p>
    <w:p w:rsidR="00541F42" w:rsidRPr="000E32A5" w:rsidRDefault="00541F42" w:rsidP="003F22CD">
      <w:pPr>
        <w:pStyle w:val="a6"/>
        <w:ind w:firstLine="709"/>
        <w:rPr>
          <w:bCs/>
          <w:iCs/>
          <w:szCs w:val="28"/>
          <w:lang w:val="uk-UA"/>
        </w:rPr>
      </w:pPr>
      <w:r w:rsidRPr="000E32A5">
        <w:rPr>
          <w:bCs/>
          <w:iCs/>
          <w:szCs w:val="28"/>
          <w:lang w:val="uk-UA"/>
        </w:rPr>
        <w:t>Розрахований інтегральний показник КС підприємства поштової логістики порівняйте з показником 10 в табл. 2.13, подумайте, як співвідносяться результати вашої оцінки з цим показником.</w:t>
      </w:r>
    </w:p>
    <w:p w:rsidR="00541F42" w:rsidRPr="000E32A5" w:rsidRDefault="00541F42" w:rsidP="003F22CD">
      <w:pPr>
        <w:pStyle w:val="a6"/>
        <w:ind w:firstLine="709"/>
        <w:rPr>
          <w:bCs/>
          <w:iCs/>
          <w:szCs w:val="28"/>
          <w:lang w:val="uk-UA"/>
        </w:rPr>
      </w:pPr>
    </w:p>
    <w:p w:rsidR="00541F42" w:rsidRPr="000E32A5" w:rsidRDefault="00541F42" w:rsidP="001D0F3A">
      <w:pPr>
        <w:pStyle w:val="a6"/>
        <w:ind w:firstLine="709"/>
        <w:jc w:val="center"/>
        <w:rPr>
          <w:b/>
          <w:i/>
          <w:lang w:val="uk-UA"/>
        </w:rPr>
      </w:pPr>
      <w:r w:rsidRPr="000E32A5">
        <w:rPr>
          <w:b/>
          <w:i/>
          <w:lang w:val="uk-UA"/>
        </w:rPr>
        <w:t>Завдання 17</w:t>
      </w:r>
    </w:p>
    <w:p w:rsidR="00541F42" w:rsidRPr="000E32A5" w:rsidRDefault="00541F42" w:rsidP="008A3C5B">
      <w:pPr>
        <w:pStyle w:val="a6"/>
        <w:ind w:firstLine="709"/>
        <w:rPr>
          <w:bCs/>
          <w:iCs/>
          <w:szCs w:val="28"/>
          <w:lang w:val="uk-UA"/>
        </w:rPr>
      </w:pPr>
      <w:r w:rsidRPr="000E32A5">
        <w:rPr>
          <w:bCs/>
          <w:iCs/>
          <w:szCs w:val="28"/>
          <w:lang w:val="uk-UA"/>
        </w:rPr>
        <w:t>Оцініть рівень КС «Сумського фарфорового заводу» щодо його конкурента «Коростенського фарфорового заводу» на підставі інформації про рівень КС їх основних видів продукції.</w:t>
      </w:r>
    </w:p>
    <w:p w:rsidR="00541F42" w:rsidRPr="000E32A5" w:rsidRDefault="00541F42" w:rsidP="008A3C5B">
      <w:pPr>
        <w:pStyle w:val="a6"/>
        <w:ind w:firstLine="709"/>
        <w:rPr>
          <w:bCs/>
          <w:iCs/>
          <w:szCs w:val="28"/>
          <w:lang w:val="uk-UA"/>
        </w:rPr>
      </w:pPr>
      <w:r w:rsidRPr="000E32A5">
        <w:rPr>
          <w:bCs/>
          <w:iCs/>
          <w:szCs w:val="28"/>
          <w:lang w:val="uk-UA"/>
        </w:rPr>
        <w:t>При яких цінах на тарілки «Сумського фарфорового заводу» їх рівень КС зрівняється з конкурентом (тобто буде дорівнювати 1)?</w:t>
      </w:r>
    </w:p>
    <w:p w:rsidR="00541F42" w:rsidRPr="000E32A5" w:rsidRDefault="00541F42" w:rsidP="008A3C5B">
      <w:pPr>
        <w:pStyle w:val="a6"/>
        <w:ind w:firstLine="709"/>
        <w:rPr>
          <w:bCs/>
          <w:iCs/>
          <w:szCs w:val="28"/>
          <w:lang w:val="uk-UA"/>
        </w:rPr>
      </w:pPr>
      <w:r w:rsidRPr="000E32A5">
        <w:rPr>
          <w:bCs/>
          <w:iCs/>
          <w:szCs w:val="28"/>
          <w:lang w:val="uk-UA"/>
        </w:rPr>
        <w:t>Вихідні дані для розрахунків представлені в табл. 17.1 і 17.2.</w:t>
      </w:r>
    </w:p>
    <w:p w:rsidR="00541F42" w:rsidRPr="000E32A5" w:rsidRDefault="00541F42" w:rsidP="008A3C5B">
      <w:pPr>
        <w:pStyle w:val="a6"/>
        <w:ind w:firstLine="709"/>
        <w:rPr>
          <w:bCs/>
          <w:iCs/>
          <w:szCs w:val="28"/>
          <w:lang w:val="uk-UA"/>
        </w:rPr>
      </w:pPr>
    </w:p>
    <w:p w:rsidR="00541F42" w:rsidRPr="000E32A5" w:rsidRDefault="00541F42" w:rsidP="008A3C5B">
      <w:pPr>
        <w:pStyle w:val="a6"/>
        <w:ind w:firstLine="709"/>
        <w:jc w:val="right"/>
        <w:rPr>
          <w:bCs/>
          <w:i/>
          <w:iCs/>
          <w:szCs w:val="28"/>
          <w:lang w:val="uk-UA"/>
        </w:rPr>
      </w:pPr>
      <w:r w:rsidRPr="000E32A5">
        <w:rPr>
          <w:bCs/>
          <w:i/>
          <w:iCs/>
          <w:szCs w:val="28"/>
          <w:lang w:val="uk-UA"/>
        </w:rPr>
        <w:t>Таблиця 17.1</w:t>
      </w:r>
    </w:p>
    <w:p w:rsidR="00541F42" w:rsidRPr="000E32A5" w:rsidRDefault="00541F42" w:rsidP="008A3C5B">
      <w:pPr>
        <w:pStyle w:val="a6"/>
        <w:ind w:firstLine="709"/>
        <w:jc w:val="center"/>
        <w:rPr>
          <w:b/>
          <w:bCs/>
          <w:iCs/>
          <w:szCs w:val="28"/>
          <w:lang w:val="uk-UA"/>
        </w:rPr>
      </w:pPr>
      <w:r w:rsidRPr="000E32A5">
        <w:rPr>
          <w:b/>
          <w:bCs/>
          <w:iCs/>
          <w:szCs w:val="28"/>
          <w:lang w:val="uk-UA"/>
        </w:rPr>
        <w:t>Основні дані для вирішення завдання 17</w:t>
      </w:r>
    </w:p>
    <w:p w:rsidR="00541F42" w:rsidRPr="000E32A5" w:rsidRDefault="00541F42" w:rsidP="008A3C5B">
      <w:pPr>
        <w:pStyle w:val="a6"/>
        <w:ind w:firstLine="709"/>
        <w:jc w:val="center"/>
        <w:rPr>
          <w:b/>
          <w:bCs/>
          <w:iCs/>
          <w:szCs w:val="28"/>
          <w:lang w:val="uk-UA"/>
        </w:rPr>
      </w:pPr>
    </w:p>
    <w:tbl>
      <w:tblPr>
        <w:tblW w:w="9393" w:type="dxa"/>
        <w:jc w:val="center"/>
        <w:tblLayout w:type="fixed"/>
        <w:tblCellMar>
          <w:left w:w="0" w:type="dxa"/>
          <w:right w:w="0" w:type="dxa"/>
        </w:tblCellMar>
        <w:tblLook w:val="0000" w:firstRow="0" w:lastRow="0" w:firstColumn="0" w:lastColumn="0" w:noHBand="0" w:noVBand="0"/>
      </w:tblPr>
      <w:tblGrid>
        <w:gridCol w:w="2005"/>
        <w:gridCol w:w="992"/>
        <w:gridCol w:w="1559"/>
        <w:gridCol w:w="1134"/>
        <w:gridCol w:w="1418"/>
        <w:gridCol w:w="2285"/>
      </w:tblGrid>
      <w:tr w:rsidR="00541F42" w:rsidRPr="000E32A5" w:rsidTr="00030AD7">
        <w:trPr>
          <w:cantSplit/>
          <w:trHeight w:val="255"/>
          <w:jc w:val="center"/>
        </w:trPr>
        <w:tc>
          <w:tcPr>
            <w:tcW w:w="2005" w:type="dxa"/>
            <w:vMerge w:val="restart"/>
            <w:tcBorders>
              <w:top w:val="single" w:sz="4" w:space="0" w:color="auto"/>
              <w:left w:val="single" w:sz="4" w:space="0" w:color="auto"/>
              <w:right w:val="single" w:sz="4" w:space="0" w:color="auto"/>
            </w:tcBorders>
            <w:vAlign w:val="center"/>
          </w:tcPr>
          <w:p w:rsidR="00541F42" w:rsidRPr="000E32A5" w:rsidRDefault="00541F42" w:rsidP="00B107D4">
            <w:pPr>
              <w:ind w:firstLine="15"/>
              <w:jc w:val="center"/>
              <w:rPr>
                <w:lang w:val="uk-UA"/>
              </w:rPr>
            </w:pPr>
            <w:r w:rsidRPr="000E32A5">
              <w:rPr>
                <w:lang w:val="uk-UA"/>
              </w:rPr>
              <w:t>Найменування тарілки</w:t>
            </w:r>
          </w:p>
        </w:tc>
        <w:tc>
          <w:tcPr>
            <w:tcW w:w="2551" w:type="dxa"/>
            <w:gridSpan w:val="2"/>
            <w:tcBorders>
              <w:top w:val="single" w:sz="4" w:space="0" w:color="auto"/>
              <w:left w:val="single" w:sz="4" w:space="0" w:color="auto"/>
              <w:bottom w:val="single" w:sz="4" w:space="0" w:color="auto"/>
              <w:right w:val="single" w:sz="4" w:space="0" w:color="auto"/>
            </w:tcBorders>
            <w:noWrap/>
            <w:vAlign w:val="center"/>
          </w:tcPr>
          <w:p w:rsidR="00541F42" w:rsidRPr="000E32A5" w:rsidRDefault="00541F42" w:rsidP="00B107D4">
            <w:pPr>
              <w:ind w:firstLine="15"/>
              <w:jc w:val="center"/>
              <w:rPr>
                <w:lang w:val="uk-UA"/>
              </w:rPr>
            </w:pPr>
            <w:r w:rsidRPr="000E32A5">
              <w:rPr>
                <w:lang w:val="uk-UA"/>
              </w:rPr>
              <w:t>Оцінка рівня якості, бали по 10-бальній шкалі</w:t>
            </w:r>
          </w:p>
        </w:tc>
        <w:tc>
          <w:tcPr>
            <w:tcW w:w="2552" w:type="dxa"/>
            <w:gridSpan w:val="2"/>
            <w:tcBorders>
              <w:top w:val="single" w:sz="4" w:space="0" w:color="auto"/>
              <w:left w:val="nil"/>
              <w:bottom w:val="single" w:sz="4" w:space="0" w:color="auto"/>
              <w:right w:val="single" w:sz="4" w:space="0" w:color="auto"/>
            </w:tcBorders>
            <w:noWrap/>
            <w:vAlign w:val="center"/>
          </w:tcPr>
          <w:p w:rsidR="00541F42" w:rsidRPr="000E32A5" w:rsidRDefault="00541F42" w:rsidP="00B107D4">
            <w:pPr>
              <w:ind w:firstLine="15"/>
              <w:jc w:val="center"/>
              <w:rPr>
                <w:lang w:val="uk-UA"/>
              </w:rPr>
            </w:pPr>
            <w:r w:rsidRPr="000E32A5">
              <w:rPr>
                <w:lang w:val="uk-UA"/>
              </w:rPr>
              <w:t>Ціна, грн./шт.</w:t>
            </w:r>
          </w:p>
        </w:tc>
        <w:tc>
          <w:tcPr>
            <w:tcW w:w="2285" w:type="dxa"/>
            <w:vMerge w:val="restart"/>
            <w:tcBorders>
              <w:top w:val="single" w:sz="4" w:space="0" w:color="auto"/>
              <w:left w:val="nil"/>
              <w:right w:val="single" w:sz="4" w:space="0" w:color="auto"/>
            </w:tcBorders>
            <w:noWrap/>
            <w:vAlign w:val="center"/>
          </w:tcPr>
          <w:p w:rsidR="00541F42" w:rsidRPr="000E32A5" w:rsidRDefault="00541F42" w:rsidP="00B107D4">
            <w:pPr>
              <w:ind w:firstLine="15"/>
              <w:jc w:val="center"/>
              <w:rPr>
                <w:lang w:val="uk-UA"/>
              </w:rPr>
            </w:pPr>
            <w:r w:rsidRPr="000E32A5">
              <w:rPr>
                <w:lang w:val="uk-UA"/>
              </w:rPr>
              <w:t xml:space="preserve">Суми: частка вида тарілки в обсягу виробництва </w:t>
            </w:r>
          </w:p>
        </w:tc>
      </w:tr>
      <w:tr w:rsidR="00541F42" w:rsidRPr="000E32A5" w:rsidTr="00030AD7">
        <w:trPr>
          <w:cantSplit/>
          <w:trHeight w:val="255"/>
          <w:jc w:val="center"/>
        </w:trPr>
        <w:tc>
          <w:tcPr>
            <w:tcW w:w="2005" w:type="dxa"/>
            <w:vMerge/>
            <w:tcBorders>
              <w:left w:val="single" w:sz="4" w:space="0" w:color="auto"/>
              <w:bottom w:val="single" w:sz="4" w:space="0" w:color="auto"/>
              <w:right w:val="single" w:sz="4" w:space="0" w:color="auto"/>
            </w:tcBorders>
          </w:tcPr>
          <w:p w:rsidR="00541F42" w:rsidRPr="000E32A5" w:rsidRDefault="00541F42" w:rsidP="00030AD7">
            <w:pPr>
              <w:ind w:firstLine="15"/>
              <w:jc w:val="center"/>
              <w:rPr>
                <w:lang w:val="uk-UA"/>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541F42" w:rsidRPr="000E32A5" w:rsidRDefault="00541F42" w:rsidP="00B107D4">
            <w:pPr>
              <w:ind w:firstLine="15"/>
              <w:jc w:val="center"/>
              <w:rPr>
                <w:lang w:val="uk-UA"/>
              </w:rPr>
            </w:pPr>
            <w:r w:rsidRPr="000E32A5">
              <w:rPr>
                <w:lang w:val="uk-UA"/>
              </w:rPr>
              <w:t>Суми</w:t>
            </w:r>
          </w:p>
        </w:tc>
        <w:tc>
          <w:tcPr>
            <w:tcW w:w="1559" w:type="dxa"/>
            <w:tcBorders>
              <w:top w:val="single" w:sz="4" w:space="0" w:color="auto"/>
              <w:left w:val="single" w:sz="4" w:space="0" w:color="auto"/>
              <w:bottom w:val="single" w:sz="4" w:space="0" w:color="auto"/>
              <w:right w:val="single" w:sz="4" w:space="0" w:color="auto"/>
            </w:tcBorders>
            <w:vAlign w:val="center"/>
          </w:tcPr>
          <w:p w:rsidR="00541F42" w:rsidRPr="000E32A5" w:rsidRDefault="00541F42" w:rsidP="00030AD7">
            <w:pPr>
              <w:ind w:firstLine="15"/>
              <w:jc w:val="center"/>
              <w:rPr>
                <w:lang w:val="uk-UA"/>
              </w:rPr>
            </w:pPr>
            <w:r w:rsidRPr="000E32A5">
              <w:rPr>
                <w:lang w:val="uk-UA"/>
              </w:rPr>
              <w:t>Коростень</w:t>
            </w:r>
          </w:p>
        </w:tc>
        <w:tc>
          <w:tcPr>
            <w:tcW w:w="1134" w:type="dxa"/>
            <w:tcBorders>
              <w:top w:val="single" w:sz="4" w:space="0" w:color="auto"/>
              <w:left w:val="nil"/>
              <w:bottom w:val="single" w:sz="4" w:space="0" w:color="auto"/>
              <w:right w:val="single" w:sz="4" w:space="0" w:color="auto"/>
            </w:tcBorders>
            <w:noWrap/>
            <w:vAlign w:val="center"/>
          </w:tcPr>
          <w:p w:rsidR="00541F42" w:rsidRPr="000E32A5" w:rsidRDefault="00541F42" w:rsidP="00B107D4">
            <w:pPr>
              <w:ind w:firstLine="15"/>
              <w:jc w:val="center"/>
              <w:rPr>
                <w:lang w:val="uk-UA"/>
              </w:rPr>
            </w:pPr>
            <w:r w:rsidRPr="000E32A5">
              <w:rPr>
                <w:lang w:val="uk-UA"/>
              </w:rPr>
              <w:t>Суми</w:t>
            </w:r>
          </w:p>
        </w:tc>
        <w:tc>
          <w:tcPr>
            <w:tcW w:w="1418" w:type="dxa"/>
            <w:tcBorders>
              <w:top w:val="single" w:sz="4" w:space="0" w:color="auto"/>
              <w:left w:val="nil"/>
              <w:bottom w:val="single" w:sz="4" w:space="0" w:color="auto"/>
              <w:right w:val="single" w:sz="4" w:space="0" w:color="auto"/>
            </w:tcBorders>
            <w:vAlign w:val="center"/>
          </w:tcPr>
          <w:p w:rsidR="00541F42" w:rsidRPr="000E32A5" w:rsidRDefault="00541F42" w:rsidP="00030AD7">
            <w:pPr>
              <w:ind w:firstLine="15"/>
              <w:jc w:val="center"/>
              <w:rPr>
                <w:lang w:val="uk-UA"/>
              </w:rPr>
            </w:pPr>
            <w:r w:rsidRPr="000E32A5">
              <w:rPr>
                <w:lang w:val="uk-UA"/>
              </w:rPr>
              <w:t>Коростень</w:t>
            </w:r>
          </w:p>
        </w:tc>
        <w:tc>
          <w:tcPr>
            <w:tcW w:w="2285" w:type="dxa"/>
            <w:vMerge/>
            <w:tcBorders>
              <w:left w:val="nil"/>
              <w:bottom w:val="single" w:sz="4" w:space="0" w:color="auto"/>
              <w:right w:val="single" w:sz="4" w:space="0" w:color="auto"/>
            </w:tcBorders>
            <w:noWrap/>
            <w:vAlign w:val="bottom"/>
          </w:tcPr>
          <w:p w:rsidR="00541F42" w:rsidRPr="000E32A5" w:rsidRDefault="00541F42" w:rsidP="00030AD7">
            <w:pPr>
              <w:ind w:firstLine="15"/>
              <w:jc w:val="center"/>
              <w:rPr>
                <w:lang w:val="uk-UA"/>
              </w:rPr>
            </w:pPr>
          </w:p>
        </w:tc>
      </w:tr>
      <w:tr w:rsidR="00541F42" w:rsidRPr="000E32A5" w:rsidTr="00030AD7">
        <w:trPr>
          <w:trHeight w:val="255"/>
          <w:jc w:val="center"/>
        </w:trPr>
        <w:tc>
          <w:tcPr>
            <w:tcW w:w="2005" w:type="dxa"/>
            <w:tcBorders>
              <w:top w:val="single" w:sz="4" w:space="0" w:color="auto"/>
              <w:left w:val="single" w:sz="4" w:space="0" w:color="auto"/>
              <w:bottom w:val="single" w:sz="4" w:space="0" w:color="auto"/>
              <w:right w:val="single" w:sz="4" w:space="0" w:color="auto"/>
            </w:tcBorders>
            <w:vAlign w:val="bottom"/>
          </w:tcPr>
          <w:p w:rsidR="00541F42" w:rsidRPr="000E32A5" w:rsidRDefault="00541F42" w:rsidP="00B107D4">
            <w:pPr>
              <w:ind w:firstLine="15"/>
              <w:rPr>
                <w:lang w:val="uk-UA"/>
              </w:rPr>
            </w:pPr>
            <w:r w:rsidRPr="000E32A5">
              <w:rPr>
                <w:lang w:val="uk-UA"/>
              </w:rPr>
              <w:t>240 мілка</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41F42" w:rsidRPr="000E32A5" w:rsidRDefault="00541F42" w:rsidP="00030AD7">
            <w:pPr>
              <w:ind w:firstLine="15"/>
              <w:jc w:val="center"/>
              <w:rPr>
                <w:lang w:val="uk-UA"/>
              </w:rPr>
            </w:pPr>
            <w:r w:rsidRPr="000E32A5">
              <w:rPr>
                <w:lang w:val="uk-UA"/>
              </w:rPr>
              <w:t>А</w:t>
            </w:r>
          </w:p>
        </w:tc>
        <w:tc>
          <w:tcPr>
            <w:tcW w:w="1559" w:type="dxa"/>
            <w:tcBorders>
              <w:top w:val="single" w:sz="4" w:space="0" w:color="auto"/>
              <w:left w:val="single" w:sz="4" w:space="0" w:color="auto"/>
              <w:bottom w:val="single" w:sz="4" w:space="0" w:color="auto"/>
              <w:right w:val="single" w:sz="4" w:space="0" w:color="auto"/>
            </w:tcBorders>
            <w:vAlign w:val="bottom"/>
          </w:tcPr>
          <w:p w:rsidR="00541F42" w:rsidRPr="000E32A5" w:rsidRDefault="00541F42" w:rsidP="00030AD7">
            <w:pPr>
              <w:ind w:firstLine="15"/>
              <w:jc w:val="center"/>
              <w:rPr>
                <w:lang w:val="uk-UA"/>
              </w:rPr>
            </w:pPr>
            <w:r w:rsidRPr="000E32A5">
              <w:rPr>
                <w:lang w:val="uk-UA"/>
              </w:rPr>
              <w:t>8,5</w:t>
            </w:r>
          </w:p>
        </w:tc>
        <w:tc>
          <w:tcPr>
            <w:tcW w:w="1134" w:type="dxa"/>
            <w:tcBorders>
              <w:top w:val="single" w:sz="4" w:space="0" w:color="auto"/>
              <w:left w:val="nil"/>
              <w:bottom w:val="single" w:sz="4" w:space="0" w:color="auto"/>
              <w:right w:val="single" w:sz="4" w:space="0" w:color="auto"/>
            </w:tcBorders>
            <w:noWrap/>
            <w:vAlign w:val="center"/>
          </w:tcPr>
          <w:p w:rsidR="00541F42" w:rsidRPr="000E32A5" w:rsidRDefault="00541F42" w:rsidP="00030AD7">
            <w:pPr>
              <w:ind w:firstLine="15"/>
              <w:jc w:val="center"/>
              <w:rPr>
                <w:lang w:val="uk-UA"/>
              </w:rPr>
            </w:pPr>
            <w:r w:rsidRPr="000E32A5">
              <w:rPr>
                <w:lang w:val="uk-UA"/>
              </w:rPr>
              <w:t>20,5</w:t>
            </w:r>
          </w:p>
        </w:tc>
        <w:tc>
          <w:tcPr>
            <w:tcW w:w="1418" w:type="dxa"/>
            <w:tcBorders>
              <w:top w:val="single" w:sz="4" w:space="0" w:color="auto"/>
              <w:left w:val="nil"/>
              <w:bottom w:val="single" w:sz="4" w:space="0" w:color="auto"/>
              <w:right w:val="single" w:sz="4" w:space="0" w:color="auto"/>
            </w:tcBorders>
            <w:vAlign w:val="center"/>
          </w:tcPr>
          <w:p w:rsidR="00541F42" w:rsidRPr="000E32A5" w:rsidRDefault="00541F42" w:rsidP="00030AD7">
            <w:pPr>
              <w:ind w:firstLine="15"/>
              <w:jc w:val="center"/>
              <w:rPr>
                <w:lang w:val="uk-UA"/>
              </w:rPr>
            </w:pPr>
            <w:r w:rsidRPr="000E32A5">
              <w:rPr>
                <w:lang w:val="uk-UA"/>
              </w:rPr>
              <w:t>21,5</w:t>
            </w:r>
          </w:p>
        </w:tc>
        <w:tc>
          <w:tcPr>
            <w:tcW w:w="2285" w:type="dxa"/>
            <w:tcBorders>
              <w:top w:val="single" w:sz="4" w:space="0" w:color="auto"/>
              <w:left w:val="nil"/>
              <w:bottom w:val="single" w:sz="4" w:space="0" w:color="auto"/>
              <w:right w:val="single" w:sz="4" w:space="0" w:color="auto"/>
            </w:tcBorders>
            <w:noWrap/>
            <w:vAlign w:val="bottom"/>
          </w:tcPr>
          <w:p w:rsidR="00541F42" w:rsidRPr="000E32A5" w:rsidRDefault="00541F42" w:rsidP="00030AD7">
            <w:pPr>
              <w:ind w:firstLine="15"/>
              <w:jc w:val="center"/>
              <w:rPr>
                <w:lang w:val="uk-UA"/>
              </w:rPr>
            </w:pPr>
            <w:r w:rsidRPr="000E32A5">
              <w:rPr>
                <w:lang w:val="uk-UA"/>
              </w:rPr>
              <w:t>0,256</w:t>
            </w:r>
          </w:p>
        </w:tc>
      </w:tr>
      <w:tr w:rsidR="00541F42" w:rsidRPr="000E32A5" w:rsidTr="00030AD7">
        <w:trPr>
          <w:trHeight w:val="255"/>
          <w:jc w:val="center"/>
        </w:trPr>
        <w:tc>
          <w:tcPr>
            <w:tcW w:w="2005" w:type="dxa"/>
            <w:tcBorders>
              <w:top w:val="nil"/>
              <w:left w:val="single" w:sz="4" w:space="0" w:color="auto"/>
              <w:bottom w:val="single" w:sz="4" w:space="0" w:color="auto"/>
              <w:right w:val="single" w:sz="4" w:space="0" w:color="auto"/>
            </w:tcBorders>
            <w:vAlign w:val="bottom"/>
          </w:tcPr>
          <w:p w:rsidR="00541F42" w:rsidRPr="000E32A5" w:rsidRDefault="00541F42" w:rsidP="00B107D4">
            <w:pPr>
              <w:ind w:firstLine="15"/>
              <w:rPr>
                <w:lang w:val="uk-UA"/>
              </w:rPr>
            </w:pPr>
            <w:r w:rsidRPr="000E32A5">
              <w:rPr>
                <w:lang w:val="uk-UA"/>
              </w:rPr>
              <w:t>220 глибока</w:t>
            </w:r>
          </w:p>
        </w:tc>
        <w:tc>
          <w:tcPr>
            <w:tcW w:w="992" w:type="dxa"/>
            <w:tcBorders>
              <w:top w:val="nil"/>
              <w:left w:val="single" w:sz="4" w:space="0" w:color="auto"/>
              <w:bottom w:val="single" w:sz="4" w:space="0" w:color="auto"/>
              <w:right w:val="single" w:sz="4" w:space="0" w:color="auto"/>
            </w:tcBorders>
            <w:noWrap/>
            <w:vAlign w:val="bottom"/>
          </w:tcPr>
          <w:p w:rsidR="00541F42" w:rsidRPr="000E32A5" w:rsidRDefault="00541F42" w:rsidP="00030AD7">
            <w:pPr>
              <w:ind w:firstLine="15"/>
              <w:jc w:val="center"/>
              <w:rPr>
                <w:lang w:val="uk-UA"/>
              </w:rPr>
            </w:pPr>
            <w:r w:rsidRPr="000E32A5">
              <w:rPr>
                <w:lang w:val="uk-UA"/>
              </w:rPr>
              <w:t>7,5</w:t>
            </w:r>
          </w:p>
        </w:tc>
        <w:tc>
          <w:tcPr>
            <w:tcW w:w="1559" w:type="dxa"/>
            <w:tcBorders>
              <w:top w:val="nil"/>
              <w:left w:val="single" w:sz="4" w:space="0" w:color="auto"/>
              <w:bottom w:val="single" w:sz="4" w:space="0" w:color="auto"/>
              <w:right w:val="single" w:sz="4" w:space="0" w:color="auto"/>
            </w:tcBorders>
            <w:shd w:val="clear" w:color="auto" w:fill="D9D9D9"/>
            <w:vAlign w:val="bottom"/>
          </w:tcPr>
          <w:p w:rsidR="00541F42" w:rsidRPr="000E32A5" w:rsidRDefault="00541F42" w:rsidP="00030AD7">
            <w:pPr>
              <w:ind w:firstLine="15"/>
              <w:jc w:val="center"/>
              <w:rPr>
                <w:lang w:val="uk-UA"/>
              </w:rPr>
            </w:pPr>
            <w:r w:rsidRPr="000E32A5">
              <w:rPr>
                <w:lang w:val="uk-UA"/>
              </w:rPr>
              <w:t>B</w:t>
            </w:r>
          </w:p>
        </w:tc>
        <w:tc>
          <w:tcPr>
            <w:tcW w:w="1134" w:type="dxa"/>
            <w:tcBorders>
              <w:top w:val="nil"/>
              <w:left w:val="nil"/>
              <w:bottom w:val="single" w:sz="4" w:space="0" w:color="auto"/>
              <w:right w:val="single" w:sz="4" w:space="0" w:color="auto"/>
            </w:tcBorders>
            <w:noWrap/>
            <w:vAlign w:val="center"/>
          </w:tcPr>
          <w:p w:rsidR="00541F42" w:rsidRPr="000E32A5" w:rsidRDefault="00541F42" w:rsidP="00030AD7">
            <w:pPr>
              <w:ind w:firstLine="15"/>
              <w:jc w:val="center"/>
              <w:rPr>
                <w:lang w:val="uk-UA"/>
              </w:rPr>
            </w:pPr>
            <w:r w:rsidRPr="000E32A5">
              <w:rPr>
                <w:lang w:val="uk-UA"/>
              </w:rPr>
              <w:t>25,2</w:t>
            </w:r>
          </w:p>
        </w:tc>
        <w:tc>
          <w:tcPr>
            <w:tcW w:w="1418" w:type="dxa"/>
            <w:tcBorders>
              <w:top w:val="nil"/>
              <w:left w:val="nil"/>
              <w:bottom w:val="single" w:sz="4" w:space="0" w:color="auto"/>
              <w:right w:val="single" w:sz="4" w:space="0" w:color="auto"/>
            </w:tcBorders>
            <w:vAlign w:val="center"/>
          </w:tcPr>
          <w:p w:rsidR="00541F42" w:rsidRPr="000E32A5" w:rsidRDefault="00541F42" w:rsidP="00030AD7">
            <w:pPr>
              <w:ind w:firstLine="15"/>
              <w:jc w:val="center"/>
              <w:rPr>
                <w:lang w:val="uk-UA"/>
              </w:rPr>
            </w:pPr>
            <w:r w:rsidRPr="000E32A5">
              <w:rPr>
                <w:lang w:val="uk-UA"/>
              </w:rPr>
              <w:t>24,8</w:t>
            </w:r>
          </w:p>
        </w:tc>
        <w:tc>
          <w:tcPr>
            <w:tcW w:w="2285" w:type="dxa"/>
            <w:tcBorders>
              <w:top w:val="nil"/>
              <w:left w:val="nil"/>
              <w:bottom w:val="single" w:sz="4" w:space="0" w:color="auto"/>
              <w:right w:val="single" w:sz="4" w:space="0" w:color="auto"/>
            </w:tcBorders>
            <w:noWrap/>
            <w:vAlign w:val="bottom"/>
          </w:tcPr>
          <w:p w:rsidR="00541F42" w:rsidRPr="000E32A5" w:rsidRDefault="00541F42" w:rsidP="00030AD7">
            <w:pPr>
              <w:ind w:firstLine="15"/>
              <w:jc w:val="center"/>
              <w:rPr>
                <w:lang w:val="uk-UA"/>
              </w:rPr>
            </w:pPr>
            <w:r w:rsidRPr="000E32A5">
              <w:rPr>
                <w:lang w:val="uk-UA"/>
              </w:rPr>
              <w:t>0,032</w:t>
            </w:r>
          </w:p>
        </w:tc>
      </w:tr>
      <w:tr w:rsidR="00541F42" w:rsidRPr="000E32A5" w:rsidTr="00030AD7">
        <w:trPr>
          <w:trHeight w:val="255"/>
          <w:jc w:val="center"/>
        </w:trPr>
        <w:tc>
          <w:tcPr>
            <w:tcW w:w="2005" w:type="dxa"/>
            <w:tcBorders>
              <w:top w:val="nil"/>
              <w:left w:val="single" w:sz="4" w:space="0" w:color="auto"/>
              <w:bottom w:val="single" w:sz="4" w:space="0" w:color="auto"/>
              <w:right w:val="single" w:sz="4" w:space="0" w:color="auto"/>
            </w:tcBorders>
            <w:vAlign w:val="bottom"/>
          </w:tcPr>
          <w:p w:rsidR="00541F42" w:rsidRPr="000E32A5" w:rsidRDefault="00541F42" w:rsidP="00B107D4">
            <w:pPr>
              <w:ind w:firstLine="15"/>
              <w:rPr>
                <w:lang w:val="uk-UA"/>
              </w:rPr>
            </w:pPr>
            <w:r w:rsidRPr="000E32A5">
              <w:rPr>
                <w:lang w:val="uk-UA"/>
              </w:rPr>
              <w:t>200 глибока</w:t>
            </w:r>
          </w:p>
        </w:tc>
        <w:tc>
          <w:tcPr>
            <w:tcW w:w="992" w:type="dxa"/>
            <w:tcBorders>
              <w:top w:val="nil"/>
              <w:left w:val="single" w:sz="4" w:space="0" w:color="auto"/>
              <w:bottom w:val="single" w:sz="4" w:space="0" w:color="auto"/>
              <w:right w:val="single" w:sz="4" w:space="0" w:color="auto"/>
            </w:tcBorders>
            <w:noWrap/>
            <w:vAlign w:val="bottom"/>
          </w:tcPr>
          <w:p w:rsidR="00541F42" w:rsidRPr="000E32A5" w:rsidRDefault="00541F42" w:rsidP="00030AD7">
            <w:pPr>
              <w:ind w:firstLine="15"/>
              <w:jc w:val="center"/>
              <w:rPr>
                <w:lang w:val="uk-UA"/>
              </w:rPr>
            </w:pPr>
            <w:r w:rsidRPr="000E32A5">
              <w:rPr>
                <w:lang w:val="uk-UA"/>
              </w:rPr>
              <w:t>7,7</w:t>
            </w:r>
          </w:p>
        </w:tc>
        <w:tc>
          <w:tcPr>
            <w:tcW w:w="1559" w:type="dxa"/>
            <w:tcBorders>
              <w:top w:val="nil"/>
              <w:left w:val="single" w:sz="4" w:space="0" w:color="auto"/>
              <w:bottom w:val="single" w:sz="4" w:space="0" w:color="auto"/>
              <w:right w:val="single" w:sz="4" w:space="0" w:color="auto"/>
            </w:tcBorders>
            <w:vAlign w:val="bottom"/>
          </w:tcPr>
          <w:p w:rsidR="00541F42" w:rsidRPr="000E32A5" w:rsidRDefault="00541F42" w:rsidP="00030AD7">
            <w:pPr>
              <w:ind w:firstLine="15"/>
              <w:jc w:val="center"/>
              <w:rPr>
                <w:lang w:val="uk-UA"/>
              </w:rPr>
            </w:pPr>
            <w:r w:rsidRPr="000E32A5">
              <w:rPr>
                <w:lang w:val="uk-UA"/>
              </w:rPr>
              <w:t>8,1</w:t>
            </w:r>
          </w:p>
        </w:tc>
        <w:tc>
          <w:tcPr>
            <w:tcW w:w="1134" w:type="dxa"/>
            <w:tcBorders>
              <w:top w:val="nil"/>
              <w:left w:val="nil"/>
              <w:bottom w:val="single" w:sz="4" w:space="0" w:color="auto"/>
              <w:right w:val="single" w:sz="4" w:space="0" w:color="auto"/>
            </w:tcBorders>
            <w:shd w:val="clear" w:color="auto" w:fill="D9D9D9"/>
            <w:noWrap/>
            <w:vAlign w:val="center"/>
          </w:tcPr>
          <w:p w:rsidR="00541F42" w:rsidRPr="000E32A5" w:rsidRDefault="00541F42" w:rsidP="00030AD7">
            <w:pPr>
              <w:ind w:firstLine="15"/>
              <w:jc w:val="center"/>
              <w:rPr>
                <w:lang w:val="uk-UA"/>
              </w:rPr>
            </w:pPr>
            <w:r w:rsidRPr="000E32A5">
              <w:rPr>
                <w:lang w:val="uk-UA"/>
              </w:rPr>
              <w:t>C</w:t>
            </w:r>
          </w:p>
        </w:tc>
        <w:tc>
          <w:tcPr>
            <w:tcW w:w="1418" w:type="dxa"/>
            <w:tcBorders>
              <w:top w:val="nil"/>
              <w:left w:val="nil"/>
              <w:bottom w:val="single" w:sz="4" w:space="0" w:color="auto"/>
              <w:right w:val="single" w:sz="4" w:space="0" w:color="auto"/>
            </w:tcBorders>
            <w:vAlign w:val="center"/>
          </w:tcPr>
          <w:p w:rsidR="00541F42" w:rsidRPr="000E32A5" w:rsidRDefault="00541F42" w:rsidP="00030AD7">
            <w:pPr>
              <w:ind w:firstLine="15"/>
              <w:jc w:val="center"/>
              <w:rPr>
                <w:lang w:val="uk-UA"/>
              </w:rPr>
            </w:pPr>
            <w:r w:rsidRPr="000E32A5">
              <w:rPr>
                <w:lang w:val="uk-UA"/>
              </w:rPr>
              <w:t>19,7</w:t>
            </w:r>
          </w:p>
        </w:tc>
        <w:tc>
          <w:tcPr>
            <w:tcW w:w="2285" w:type="dxa"/>
            <w:tcBorders>
              <w:top w:val="nil"/>
              <w:left w:val="nil"/>
              <w:bottom w:val="single" w:sz="4" w:space="0" w:color="auto"/>
              <w:right w:val="single" w:sz="4" w:space="0" w:color="auto"/>
            </w:tcBorders>
            <w:noWrap/>
            <w:vAlign w:val="bottom"/>
          </w:tcPr>
          <w:p w:rsidR="00541F42" w:rsidRPr="000E32A5" w:rsidRDefault="00541F42" w:rsidP="00030AD7">
            <w:pPr>
              <w:ind w:firstLine="15"/>
              <w:jc w:val="center"/>
              <w:rPr>
                <w:lang w:val="uk-UA"/>
              </w:rPr>
            </w:pPr>
            <w:r w:rsidRPr="000E32A5">
              <w:rPr>
                <w:lang w:val="uk-UA"/>
              </w:rPr>
              <w:t>0,116</w:t>
            </w:r>
          </w:p>
        </w:tc>
      </w:tr>
      <w:tr w:rsidR="00541F42" w:rsidRPr="000E32A5" w:rsidTr="00030AD7">
        <w:trPr>
          <w:trHeight w:val="255"/>
          <w:jc w:val="center"/>
        </w:trPr>
        <w:tc>
          <w:tcPr>
            <w:tcW w:w="2005" w:type="dxa"/>
            <w:tcBorders>
              <w:top w:val="nil"/>
              <w:left w:val="single" w:sz="4" w:space="0" w:color="auto"/>
              <w:bottom w:val="single" w:sz="4" w:space="0" w:color="auto"/>
              <w:right w:val="single" w:sz="4" w:space="0" w:color="auto"/>
            </w:tcBorders>
            <w:vAlign w:val="bottom"/>
          </w:tcPr>
          <w:p w:rsidR="00541F42" w:rsidRPr="000E32A5" w:rsidRDefault="00541F42" w:rsidP="00B107D4">
            <w:pPr>
              <w:ind w:firstLine="15"/>
              <w:rPr>
                <w:lang w:val="uk-UA"/>
              </w:rPr>
            </w:pPr>
            <w:r w:rsidRPr="000E32A5">
              <w:rPr>
                <w:lang w:val="uk-UA"/>
              </w:rPr>
              <w:t>200 мілка</w:t>
            </w:r>
          </w:p>
        </w:tc>
        <w:tc>
          <w:tcPr>
            <w:tcW w:w="992" w:type="dxa"/>
            <w:tcBorders>
              <w:top w:val="nil"/>
              <w:left w:val="single" w:sz="4" w:space="0" w:color="auto"/>
              <w:bottom w:val="single" w:sz="4" w:space="0" w:color="auto"/>
              <w:right w:val="single" w:sz="4" w:space="0" w:color="auto"/>
            </w:tcBorders>
            <w:noWrap/>
            <w:vAlign w:val="bottom"/>
          </w:tcPr>
          <w:p w:rsidR="00541F42" w:rsidRPr="000E32A5" w:rsidRDefault="00541F42" w:rsidP="00030AD7">
            <w:pPr>
              <w:ind w:firstLine="15"/>
              <w:jc w:val="center"/>
              <w:rPr>
                <w:lang w:val="uk-UA"/>
              </w:rPr>
            </w:pPr>
            <w:r w:rsidRPr="000E32A5">
              <w:rPr>
                <w:lang w:val="uk-UA"/>
              </w:rPr>
              <w:t>6,9</w:t>
            </w:r>
          </w:p>
        </w:tc>
        <w:tc>
          <w:tcPr>
            <w:tcW w:w="1559" w:type="dxa"/>
            <w:tcBorders>
              <w:top w:val="nil"/>
              <w:left w:val="single" w:sz="4" w:space="0" w:color="auto"/>
              <w:bottom w:val="single" w:sz="4" w:space="0" w:color="auto"/>
              <w:right w:val="single" w:sz="4" w:space="0" w:color="auto"/>
            </w:tcBorders>
            <w:vAlign w:val="bottom"/>
          </w:tcPr>
          <w:p w:rsidR="00541F42" w:rsidRPr="000E32A5" w:rsidRDefault="00541F42" w:rsidP="00030AD7">
            <w:pPr>
              <w:ind w:firstLine="15"/>
              <w:jc w:val="center"/>
              <w:rPr>
                <w:lang w:val="uk-UA"/>
              </w:rPr>
            </w:pPr>
            <w:r w:rsidRPr="000E32A5">
              <w:rPr>
                <w:lang w:val="uk-UA"/>
              </w:rPr>
              <w:t>7,6</w:t>
            </w:r>
          </w:p>
        </w:tc>
        <w:tc>
          <w:tcPr>
            <w:tcW w:w="1134" w:type="dxa"/>
            <w:tcBorders>
              <w:top w:val="nil"/>
              <w:left w:val="nil"/>
              <w:bottom w:val="single" w:sz="4" w:space="0" w:color="auto"/>
              <w:right w:val="single" w:sz="4" w:space="0" w:color="auto"/>
            </w:tcBorders>
            <w:noWrap/>
            <w:vAlign w:val="center"/>
          </w:tcPr>
          <w:p w:rsidR="00541F42" w:rsidRPr="000E32A5" w:rsidRDefault="00541F42" w:rsidP="00030AD7">
            <w:pPr>
              <w:ind w:firstLine="15"/>
              <w:jc w:val="center"/>
              <w:rPr>
                <w:lang w:val="uk-UA"/>
              </w:rPr>
            </w:pPr>
            <w:r w:rsidRPr="000E32A5">
              <w:rPr>
                <w:lang w:val="uk-UA"/>
              </w:rPr>
              <w:t>18,9</w:t>
            </w:r>
          </w:p>
        </w:tc>
        <w:tc>
          <w:tcPr>
            <w:tcW w:w="1418" w:type="dxa"/>
            <w:tcBorders>
              <w:top w:val="nil"/>
              <w:left w:val="nil"/>
              <w:bottom w:val="single" w:sz="4" w:space="0" w:color="auto"/>
              <w:right w:val="single" w:sz="4" w:space="0" w:color="auto"/>
            </w:tcBorders>
            <w:shd w:val="clear" w:color="auto" w:fill="D9D9D9"/>
            <w:vAlign w:val="center"/>
          </w:tcPr>
          <w:p w:rsidR="00541F42" w:rsidRPr="000E32A5" w:rsidRDefault="00541F42" w:rsidP="00030AD7">
            <w:pPr>
              <w:ind w:firstLine="15"/>
              <w:jc w:val="center"/>
              <w:rPr>
                <w:lang w:val="uk-UA"/>
              </w:rPr>
            </w:pPr>
            <w:r w:rsidRPr="000E32A5">
              <w:rPr>
                <w:lang w:val="uk-UA"/>
              </w:rPr>
              <w:t>D</w:t>
            </w:r>
          </w:p>
        </w:tc>
        <w:tc>
          <w:tcPr>
            <w:tcW w:w="2285" w:type="dxa"/>
            <w:tcBorders>
              <w:top w:val="nil"/>
              <w:left w:val="nil"/>
              <w:bottom w:val="single" w:sz="4" w:space="0" w:color="auto"/>
              <w:right w:val="single" w:sz="4" w:space="0" w:color="auto"/>
            </w:tcBorders>
            <w:noWrap/>
            <w:vAlign w:val="bottom"/>
          </w:tcPr>
          <w:p w:rsidR="00541F42" w:rsidRPr="000E32A5" w:rsidRDefault="00541F42" w:rsidP="00030AD7">
            <w:pPr>
              <w:ind w:firstLine="15"/>
              <w:jc w:val="center"/>
              <w:rPr>
                <w:lang w:val="uk-UA"/>
              </w:rPr>
            </w:pPr>
            <w:r w:rsidRPr="000E32A5">
              <w:rPr>
                <w:lang w:val="uk-UA"/>
              </w:rPr>
              <w:t>0,130</w:t>
            </w:r>
          </w:p>
        </w:tc>
      </w:tr>
      <w:tr w:rsidR="00541F42" w:rsidRPr="000E32A5" w:rsidTr="00030AD7">
        <w:trPr>
          <w:trHeight w:val="255"/>
          <w:jc w:val="center"/>
        </w:trPr>
        <w:tc>
          <w:tcPr>
            <w:tcW w:w="2005" w:type="dxa"/>
            <w:tcBorders>
              <w:top w:val="nil"/>
              <w:left w:val="single" w:sz="4" w:space="0" w:color="auto"/>
              <w:bottom w:val="single" w:sz="4" w:space="0" w:color="auto"/>
              <w:right w:val="single" w:sz="4" w:space="0" w:color="auto"/>
            </w:tcBorders>
            <w:vAlign w:val="bottom"/>
          </w:tcPr>
          <w:p w:rsidR="00541F42" w:rsidRPr="000E32A5" w:rsidRDefault="00541F42" w:rsidP="00B107D4">
            <w:pPr>
              <w:ind w:firstLine="15"/>
              <w:rPr>
                <w:lang w:val="uk-UA"/>
              </w:rPr>
            </w:pPr>
            <w:r w:rsidRPr="000E32A5">
              <w:rPr>
                <w:lang w:val="uk-UA"/>
              </w:rPr>
              <w:t>180 глибока</w:t>
            </w:r>
          </w:p>
        </w:tc>
        <w:tc>
          <w:tcPr>
            <w:tcW w:w="992" w:type="dxa"/>
            <w:tcBorders>
              <w:top w:val="nil"/>
              <w:left w:val="single" w:sz="4" w:space="0" w:color="auto"/>
              <w:bottom w:val="single" w:sz="4" w:space="0" w:color="auto"/>
              <w:right w:val="single" w:sz="4" w:space="0" w:color="auto"/>
            </w:tcBorders>
            <w:shd w:val="clear" w:color="auto" w:fill="D9D9D9"/>
            <w:noWrap/>
            <w:vAlign w:val="bottom"/>
          </w:tcPr>
          <w:p w:rsidR="00541F42" w:rsidRPr="000E32A5" w:rsidRDefault="00541F42" w:rsidP="00030AD7">
            <w:pPr>
              <w:ind w:firstLine="15"/>
              <w:jc w:val="center"/>
              <w:rPr>
                <w:lang w:val="uk-UA"/>
              </w:rPr>
            </w:pPr>
            <w:r w:rsidRPr="000E32A5">
              <w:rPr>
                <w:lang w:val="uk-UA"/>
              </w:rPr>
              <w:t>E</w:t>
            </w:r>
          </w:p>
        </w:tc>
        <w:tc>
          <w:tcPr>
            <w:tcW w:w="1559" w:type="dxa"/>
            <w:tcBorders>
              <w:top w:val="nil"/>
              <w:left w:val="single" w:sz="4" w:space="0" w:color="auto"/>
              <w:bottom w:val="single" w:sz="4" w:space="0" w:color="auto"/>
              <w:right w:val="single" w:sz="4" w:space="0" w:color="auto"/>
            </w:tcBorders>
            <w:vAlign w:val="bottom"/>
          </w:tcPr>
          <w:p w:rsidR="00541F42" w:rsidRPr="000E32A5" w:rsidRDefault="00541F42" w:rsidP="00030AD7">
            <w:pPr>
              <w:ind w:firstLine="15"/>
              <w:jc w:val="center"/>
              <w:rPr>
                <w:lang w:val="uk-UA"/>
              </w:rPr>
            </w:pPr>
            <w:r w:rsidRPr="000E32A5">
              <w:rPr>
                <w:lang w:val="uk-UA"/>
              </w:rPr>
              <w:t>8,5</w:t>
            </w:r>
          </w:p>
        </w:tc>
        <w:tc>
          <w:tcPr>
            <w:tcW w:w="1134" w:type="dxa"/>
            <w:tcBorders>
              <w:top w:val="nil"/>
              <w:left w:val="nil"/>
              <w:bottom w:val="single" w:sz="4" w:space="0" w:color="auto"/>
              <w:right w:val="single" w:sz="4" w:space="0" w:color="auto"/>
            </w:tcBorders>
            <w:noWrap/>
            <w:vAlign w:val="center"/>
          </w:tcPr>
          <w:p w:rsidR="00541F42" w:rsidRPr="000E32A5" w:rsidRDefault="00541F42" w:rsidP="00030AD7">
            <w:pPr>
              <w:ind w:firstLine="15"/>
              <w:jc w:val="center"/>
              <w:rPr>
                <w:lang w:val="uk-UA"/>
              </w:rPr>
            </w:pPr>
            <w:r w:rsidRPr="000E32A5">
              <w:rPr>
                <w:lang w:val="uk-UA"/>
              </w:rPr>
              <w:t>18,1</w:t>
            </w:r>
          </w:p>
        </w:tc>
        <w:tc>
          <w:tcPr>
            <w:tcW w:w="1418" w:type="dxa"/>
            <w:tcBorders>
              <w:top w:val="nil"/>
              <w:left w:val="nil"/>
              <w:bottom w:val="single" w:sz="4" w:space="0" w:color="auto"/>
              <w:right w:val="single" w:sz="4" w:space="0" w:color="auto"/>
            </w:tcBorders>
            <w:vAlign w:val="center"/>
          </w:tcPr>
          <w:p w:rsidR="00541F42" w:rsidRPr="000E32A5" w:rsidRDefault="00541F42" w:rsidP="00030AD7">
            <w:pPr>
              <w:ind w:firstLine="15"/>
              <w:jc w:val="center"/>
              <w:rPr>
                <w:lang w:val="uk-UA"/>
              </w:rPr>
            </w:pPr>
            <w:r w:rsidRPr="000E32A5">
              <w:rPr>
                <w:lang w:val="uk-UA"/>
              </w:rPr>
              <w:t>18,5</w:t>
            </w:r>
          </w:p>
        </w:tc>
        <w:tc>
          <w:tcPr>
            <w:tcW w:w="2285" w:type="dxa"/>
            <w:tcBorders>
              <w:top w:val="nil"/>
              <w:left w:val="nil"/>
              <w:bottom w:val="single" w:sz="4" w:space="0" w:color="auto"/>
              <w:right w:val="single" w:sz="4" w:space="0" w:color="auto"/>
            </w:tcBorders>
            <w:noWrap/>
            <w:vAlign w:val="bottom"/>
          </w:tcPr>
          <w:p w:rsidR="00541F42" w:rsidRPr="000E32A5" w:rsidRDefault="00541F42" w:rsidP="00030AD7">
            <w:pPr>
              <w:ind w:firstLine="15"/>
              <w:jc w:val="center"/>
              <w:rPr>
                <w:lang w:val="uk-UA"/>
              </w:rPr>
            </w:pPr>
            <w:r w:rsidRPr="000E32A5">
              <w:rPr>
                <w:lang w:val="uk-UA"/>
              </w:rPr>
              <w:t>0,412</w:t>
            </w:r>
          </w:p>
        </w:tc>
      </w:tr>
      <w:tr w:rsidR="00541F42" w:rsidRPr="000E32A5" w:rsidTr="00030AD7">
        <w:trPr>
          <w:trHeight w:val="255"/>
          <w:jc w:val="center"/>
        </w:trPr>
        <w:tc>
          <w:tcPr>
            <w:tcW w:w="2005" w:type="dxa"/>
            <w:tcBorders>
              <w:top w:val="nil"/>
              <w:left w:val="single" w:sz="4" w:space="0" w:color="auto"/>
              <w:bottom w:val="single" w:sz="4" w:space="0" w:color="auto"/>
              <w:right w:val="single" w:sz="4" w:space="0" w:color="auto"/>
            </w:tcBorders>
            <w:vAlign w:val="bottom"/>
          </w:tcPr>
          <w:p w:rsidR="00541F42" w:rsidRPr="000E32A5" w:rsidRDefault="00541F42" w:rsidP="00B107D4">
            <w:pPr>
              <w:ind w:firstLine="15"/>
              <w:rPr>
                <w:lang w:val="uk-UA"/>
              </w:rPr>
            </w:pPr>
            <w:r w:rsidRPr="000E32A5">
              <w:rPr>
                <w:lang w:val="uk-UA"/>
              </w:rPr>
              <w:t>180 мілка</w:t>
            </w:r>
          </w:p>
        </w:tc>
        <w:tc>
          <w:tcPr>
            <w:tcW w:w="992" w:type="dxa"/>
            <w:tcBorders>
              <w:top w:val="nil"/>
              <w:left w:val="single" w:sz="4" w:space="0" w:color="auto"/>
              <w:bottom w:val="single" w:sz="4" w:space="0" w:color="auto"/>
              <w:right w:val="single" w:sz="4" w:space="0" w:color="auto"/>
            </w:tcBorders>
            <w:noWrap/>
            <w:vAlign w:val="bottom"/>
          </w:tcPr>
          <w:p w:rsidR="00541F42" w:rsidRPr="000E32A5" w:rsidRDefault="00541F42" w:rsidP="00030AD7">
            <w:pPr>
              <w:ind w:firstLine="15"/>
              <w:jc w:val="center"/>
              <w:rPr>
                <w:lang w:val="uk-UA"/>
              </w:rPr>
            </w:pPr>
            <w:r w:rsidRPr="000E32A5">
              <w:rPr>
                <w:lang w:val="uk-UA"/>
              </w:rPr>
              <w:t>8,2</w:t>
            </w:r>
          </w:p>
        </w:tc>
        <w:tc>
          <w:tcPr>
            <w:tcW w:w="1559" w:type="dxa"/>
            <w:tcBorders>
              <w:top w:val="nil"/>
              <w:left w:val="single" w:sz="4" w:space="0" w:color="auto"/>
              <w:bottom w:val="single" w:sz="4" w:space="0" w:color="auto"/>
              <w:right w:val="single" w:sz="4" w:space="0" w:color="auto"/>
            </w:tcBorders>
            <w:shd w:val="clear" w:color="auto" w:fill="D9D9D9"/>
            <w:vAlign w:val="bottom"/>
          </w:tcPr>
          <w:p w:rsidR="00541F42" w:rsidRPr="000E32A5" w:rsidRDefault="00541F42" w:rsidP="00030AD7">
            <w:pPr>
              <w:ind w:firstLine="15"/>
              <w:jc w:val="center"/>
              <w:rPr>
                <w:lang w:val="uk-UA"/>
              </w:rPr>
            </w:pPr>
            <w:r w:rsidRPr="000E32A5">
              <w:rPr>
                <w:lang w:val="uk-UA"/>
              </w:rPr>
              <w:t>F</w:t>
            </w:r>
          </w:p>
        </w:tc>
        <w:tc>
          <w:tcPr>
            <w:tcW w:w="1134" w:type="dxa"/>
            <w:tcBorders>
              <w:top w:val="nil"/>
              <w:left w:val="nil"/>
              <w:bottom w:val="single" w:sz="4" w:space="0" w:color="auto"/>
              <w:right w:val="single" w:sz="4" w:space="0" w:color="auto"/>
            </w:tcBorders>
            <w:noWrap/>
            <w:vAlign w:val="center"/>
          </w:tcPr>
          <w:p w:rsidR="00541F42" w:rsidRPr="000E32A5" w:rsidRDefault="00541F42" w:rsidP="00030AD7">
            <w:pPr>
              <w:ind w:firstLine="15"/>
              <w:jc w:val="center"/>
              <w:rPr>
                <w:lang w:val="uk-UA"/>
              </w:rPr>
            </w:pPr>
            <w:r w:rsidRPr="000E32A5">
              <w:rPr>
                <w:lang w:val="uk-UA"/>
              </w:rPr>
              <w:t>17,2</w:t>
            </w:r>
          </w:p>
        </w:tc>
        <w:tc>
          <w:tcPr>
            <w:tcW w:w="1418" w:type="dxa"/>
            <w:tcBorders>
              <w:top w:val="nil"/>
              <w:left w:val="nil"/>
              <w:bottom w:val="single" w:sz="4" w:space="0" w:color="auto"/>
              <w:right w:val="single" w:sz="4" w:space="0" w:color="auto"/>
            </w:tcBorders>
            <w:vAlign w:val="center"/>
          </w:tcPr>
          <w:p w:rsidR="00541F42" w:rsidRPr="000E32A5" w:rsidRDefault="00541F42" w:rsidP="00030AD7">
            <w:pPr>
              <w:ind w:firstLine="15"/>
              <w:jc w:val="center"/>
              <w:rPr>
                <w:lang w:val="uk-UA"/>
              </w:rPr>
            </w:pPr>
            <w:r w:rsidRPr="000E32A5">
              <w:rPr>
                <w:lang w:val="uk-UA"/>
              </w:rPr>
              <w:t>17,4</w:t>
            </w:r>
          </w:p>
        </w:tc>
        <w:tc>
          <w:tcPr>
            <w:tcW w:w="2285" w:type="dxa"/>
            <w:tcBorders>
              <w:top w:val="nil"/>
              <w:left w:val="nil"/>
              <w:bottom w:val="single" w:sz="4" w:space="0" w:color="auto"/>
              <w:right w:val="single" w:sz="4" w:space="0" w:color="auto"/>
            </w:tcBorders>
            <w:noWrap/>
            <w:vAlign w:val="bottom"/>
          </w:tcPr>
          <w:p w:rsidR="00541F42" w:rsidRPr="000E32A5" w:rsidRDefault="00541F42" w:rsidP="00030AD7">
            <w:pPr>
              <w:ind w:firstLine="15"/>
              <w:jc w:val="center"/>
              <w:rPr>
                <w:lang w:val="uk-UA"/>
              </w:rPr>
            </w:pPr>
            <w:r w:rsidRPr="000E32A5">
              <w:rPr>
                <w:lang w:val="uk-UA"/>
              </w:rPr>
              <w:t>0,054</w:t>
            </w:r>
          </w:p>
        </w:tc>
      </w:tr>
    </w:tbl>
    <w:p w:rsidR="00541F42" w:rsidRPr="000E32A5" w:rsidRDefault="00541F42" w:rsidP="00562D22">
      <w:pPr>
        <w:ind w:right="98"/>
        <w:jc w:val="right"/>
        <w:rPr>
          <w:bCs/>
          <w:i/>
          <w:lang w:val="uk-UA"/>
        </w:rPr>
      </w:pPr>
    </w:p>
    <w:p w:rsidR="00541F42" w:rsidRPr="000E32A5" w:rsidRDefault="00541F42" w:rsidP="00562D22">
      <w:pPr>
        <w:ind w:right="98"/>
        <w:jc w:val="right"/>
        <w:rPr>
          <w:bCs/>
          <w:i/>
          <w:lang w:val="uk-UA"/>
        </w:rPr>
      </w:pPr>
      <w:r w:rsidRPr="000E32A5">
        <w:rPr>
          <w:bCs/>
          <w:i/>
          <w:lang w:val="uk-UA"/>
        </w:rPr>
        <w:t>Таблиця 17.2</w:t>
      </w:r>
    </w:p>
    <w:p w:rsidR="00541F42" w:rsidRPr="000E32A5" w:rsidRDefault="00541F42" w:rsidP="00562D22">
      <w:pPr>
        <w:pStyle w:val="a6"/>
        <w:ind w:firstLine="709"/>
        <w:jc w:val="center"/>
        <w:rPr>
          <w:b/>
          <w:lang w:val="uk-UA"/>
        </w:rPr>
      </w:pPr>
      <w:r w:rsidRPr="000E32A5">
        <w:rPr>
          <w:b/>
          <w:lang w:val="uk-UA"/>
        </w:rPr>
        <w:t>Варіантні дані для вирішення завдання 17</w:t>
      </w:r>
    </w:p>
    <w:p w:rsidR="00541F42" w:rsidRPr="000E32A5" w:rsidRDefault="00541F42" w:rsidP="00562D22">
      <w:pPr>
        <w:pStyle w:val="a6"/>
        <w:ind w:firstLine="709"/>
        <w:jc w:val="center"/>
        <w:rPr>
          <w:b/>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8"/>
        <w:gridCol w:w="1419"/>
        <w:gridCol w:w="1420"/>
        <w:gridCol w:w="1420"/>
        <w:gridCol w:w="1419"/>
        <w:gridCol w:w="1420"/>
        <w:gridCol w:w="1420"/>
      </w:tblGrid>
      <w:tr w:rsidR="00541F42" w:rsidRPr="000E32A5" w:rsidTr="00030AD7">
        <w:tc>
          <w:tcPr>
            <w:tcW w:w="1228" w:type="dxa"/>
            <w:vAlign w:val="center"/>
          </w:tcPr>
          <w:p w:rsidR="00541F42" w:rsidRPr="000E32A5" w:rsidRDefault="00541F42" w:rsidP="00030AD7">
            <w:pPr>
              <w:jc w:val="center"/>
              <w:rPr>
                <w:lang w:val="uk-UA"/>
              </w:rPr>
            </w:pPr>
            <w:r w:rsidRPr="000E32A5">
              <w:rPr>
                <w:lang w:val="uk-UA"/>
              </w:rPr>
              <w:t>Варіант</w:t>
            </w:r>
          </w:p>
        </w:tc>
        <w:tc>
          <w:tcPr>
            <w:tcW w:w="1419" w:type="dxa"/>
            <w:vAlign w:val="center"/>
          </w:tcPr>
          <w:p w:rsidR="00541F42" w:rsidRPr="000E32A5" w:rsidRDefault="00541F42" w:rsidP="00030AD7">
            <w:pPr>
              <w:jc w:val="center"/>
              <w:rPr>
                <w:lang w:val="uk-UA"/>
              </w:rPr>
            </w:pPr>
            <w:r w:rsidRPr="000E32A5">
              <w:rPr>
                <w:lang w:val="uk-UA"/>
              </w:rPr>
              <w:t>A</w:t>
            </w:r>
          </w:p>
        </w:tc>
        <w:tc>
          <w:tcPr>
            <w:tcW w:w="1420" w:type="dxa"/>
            <w:vAlign w:val="center"/>
          </w:tcPr>
          <w:p w:rsidR="00541F42" w:rsidRPr="000E32A5" w:rsidRDefault="00541F42" w:rsidP="00030AD7">
            <w:pPr>
              <w:jc w:val="center"/>
              <w:rPr>
                <w:lang w:val="uk-UA"/>
              </w:rPr>
            </w:pPr>
            <w:r w:rsidRPr="000E32A5">
              <w:rPr>
                <w:lang w:val="uk-UA"/>
              </w:rPr>
              <w:t>B</w:t>
            </w:r>
          </w:p>
        </w:tc>
        <w:tc>
          <w:tcPr>
            <w:tcW w:w="1420" w:type="dxa"/>
            <w:vAlign w:val="center"/>
          </w:tcPr>
          <w:p w:rsidR="00541F42" w:rsidRPr="000E32A5" w:rsidRDefault="00541F42" w:rsidP="00030AD7">
            <w:pPr>
              <w:jc w:val="center"/>
              <w:rPr>
                <w:lang w:val="uk-UA"/>
              </w:rPr>
            </w:pPr>
            <w:r w:rsidRPr="000E32A5">
              <w:rPr>
                <w:lang w:val="uk-UA"/>
              </w:rPr>
              <w:t>C</w:t>
            </w:r>
          </w:p>
        </w:tc>
        <w:tc>
          <w:tcPr>
            <w:tcW w:w="1419" w:type="dxa"/>
            <w:vAlign w:val="center"/>
          </w:tcPr>
          <w:p w:rsidR="00541F42" w:rsidRPr="000E32A5" w:rsidRDefault="00541F42" w:rsidP="00030AD7">
            <w:pPr>
              <w:jc w:val="center"/>
              <w:rPr>
                <w:lang w:val="uk-UA"/>
              </w:rPr>
            </w:pPr>
            <w:r w:rsidRPr="000E32A5">
              <w:rPr>
                <w:lang w:val="uk-UA"/>
              </w:rPr>
              <w:t>D</w:t>
            </w:r>
          </w:p>
        </w:tc>
        <w:tc>
          <w:tcPr>
            <w:tcW w:w="1420" w:type="dxa"/>
            <w:vAlign w:val="center"/>
          </w:tcPr>
          <w:p w:rsidR="00541F42" w:rsidRPr="000E32A5" w:rsidRDefault="00541F42" w:rsidP="00030AD7">
            <w:pPr>
              <w:jc w:val="center"/>
              <w:rPr>
                <w:lang w:val="uk-UA"/>
              </w:rPr>
            </w:pPr>
            <w:r w:rsidRPr="000E32A5">
              <w:rPr>
                <w:lang w:val="uk-UA"/>
              </w:rPr>
              <w:t>E</w:t>
            </w:r>
          </w:p>
        </w:tc>
        <w:tc>
          <w:tcPr>
            <w:tcW w:w="1420" w:type="dxa"/>
          </w:tcPr>
          <w:p w:rsidR="00541F42" w:rsidRPr="000E32A5" w:rsidRDefault="00541F42" w:rsidP="00030AD7">
            <w:pPr>
              <w:jc w:val="center"/>
              <w:rPr>
                <w:lang w:val="uk-UA"/>
              </w:rPr>
            </w:pPr>
            <w:r w:rsidRPr="000E32A5">
              <w:rPr>
                <w:lang w:val="uk-UA"/>
              </w:rPr>
              <w:t>F</w:t>
            </w:r>
          </w:p>
        </w:tc>
      </w:tr>
      <w:tr w:rsidR="00541F42" w:rsidRPr="000E32A5" w:rsidTr="00030AD7">
        <w:tc>
          <w:tcPr>
            <w:tcW w:w="1228" w:type="dxa"/>
          </w:tcPr>
          <w:p w:rsidR="00541F42" w:rsidRPr="000E32A5" w:rsidRDefault="00541F42" w:rsidP="00CE6F6F">
            <w:pPr>
              <w:ind w:left="34"/>
              <w:jc w:val="center"/>
              <w:rPr>
                <w:lang w:val="uk-UA"/>
              </w:rPr>
            </w:pPr>
            <w:r w:rsidRPr="000E32A5">
              <w:rPr>
                <w:lang w:val="uk-UA"/>
              </w:rPr>
              <w:t>1</w:t>
            </w:r>
          </w:p>
        </w:tc>
        <w:tc>
          <w:tcPr>
            <w:tcW w:w="1419" w:type="dxa"/>
          </w:tcPr>
          <w:p w:rsidR="00541F42" w:rsidRPr="000E32A5" w:rsidRDefault="00541F42" w:rsidP="00030AD7">
            <w:pPr>
              <w:jc w:val="center"/>
              <w:rPr>
                <w:lang w:val="uk-UA"/>
              </w:rPr>
            </w:pPr>
            <w:r w:rsidRPr="000E32A5">
              <w:rPr>
                <w:lang w:val="uk-UA"/>
              </w:rPr>
              <w:t>2</w:t>
            </w:r>
          </w:p>
        </w:tc>
        <w:tc>
          <w:tcPr>
            <w:tcW w:w="1420" w:type="dxa"/>
          </w:tcPr>
          <w:p w:rsidR="00541F42" w:rsidRPr="000E32A5" w:rsidRDefault="00541F42" w:rsidP="00030AD7">
            <w:pPr>
              <w:jc w:val="center"/>
              <w:rPr>
                <w:lang w:val="uk-UA"/>
              </w:rPr>
            </w:pPr>
            <w:r w:rsidRPr="000E32A5">
              <w:rPr>
                <w:lang w:val="uk-UA"/>
              </w:rPr>
              <w:t>3</w:t>
            </w:r>
          </w:p>
        </w:tc>
        <w:tc>
          <w:tcPr>
            <w:tcW w:w="1420" w:type="dxa"/>
          </w:tcPr>
          <w:p w:rsidR="00541F42" w:rsidRPr="000E32A5" w:rsidRDefault="00541F42" w:rsidP="00030AD7">
            <w:pPr>
              <w:jc w:val="center"/>
              <w:rPr>
                <w:lang w:val="uk-UA"/>
              </w:rPr>
            </w:pPr>
            <w:r w:rsidRPr="000E32A5">
              <w:rPr>
                <w:lang w:val="uk-UA"/>
              </w:rPr>
              <w:t>4</w:t>
            </w:r>
          </w:p>
        </w:tc>
        <w:tc>
          <w:tcPr>
            <w:tcW w:w="1419" w:type="dxa"/>
          </w:tcPr>
          <w:p w:rsidR="00541F42" w:rsidRPr="000E32A5" w:rsidRDefault="00541F42" w:rsidP="00030AD7">
            <w:pPr>
              <w:jc w:val="center"/>
              <w:rPr>
                <w:lang w:val="uk-UA"/>
              </w:rPr>
            </w:pPr>
            <w:r w:rsidRPr="000E32A5">
              <w:rPr>
                <w:lang w:val="uk-UA"/>
              </w:rPr>
              <w:t>5</w:t>
            </w:r>
          </w:p>
        </w:tc>
        <w:tc>
          <w:tcPr>
            <w:tcW w:w="1420" w:type="dxa"/>
          </w:tcPr>
          <w:p w:rsidR="00541F42" w:rsidRPr="000E32A5" w:rsidRDefault="00541F42" w:rsidP="00030AD7">
            <w:pPr>
              <w:jc w:val="center"/>
              <w:rPr>
                <w:lang w:val="uk-UA"/>
              </w:rPr>
            </w:pPr>
            <w:r w:rsidRPr="000E32A5">
              <w:rPr>
                <w:lang w:val="uk-UA"/>
              </w:rPr>
              <w:t>6</w:t>
            </w:r>
          </w:p>
        </w:tc>
        <w:tc>
          <w:tcPr>
            <w:tcW w:w="1420" w:type="dxa"/>
          </w:tcPr>
          <w:p w:rsidR="00541F42" w:rsidRPr="000E32A5" w:rsidRDefault="00541F42" w:rsidP="00030AD7">
            <w:pPr>
              <w:jc w:val="center"/>
              <w:rPr>
                <w:lang w:val="uk-UA"/>
              </w:rPr>
            </w:pPr>
            <w:r w:rsidRPr="000E32A5">
              <w:rPr>
                <w:lang w:val="uk-UA"/>
              </w:rPr>
              <w:t>7</w:t>
            </w:r>
          </w:p>
        </w:tc>
      </w:tr>
      <w:tr w:rsidR="00541F42" w:rsidRPr="000E32A5" w:rsidTr="00030AD7">
        <w:tc>
          <w:tcPr>
            <w:tcW w:w="1228" w:type="dxa"/>
          </w:tcPr>
          <w:p w:rsidR="00541F42" w:rsidRPr="000E32A5" w:rsidRDefault="00541F42" w:rsidP="00CE6F6F">
            <w:pPr>
              <w:ind w:left="34"/>
              <w:jc w:val="center"/>
              <w:rPr>
                <w:lang w:val="uk-UA"/>
              </w:rPr>
            </w:pPr>
            <w:r w:rsidRPr="000E32A5">
              <w:rPr>
                <w:lang w:val="uk-UA"/>
              </w:rPr>
              <w:t>1</w:t>
            </w:r>
          </w:p>
        </w:tc>
        <w:tc>
          <w:tcPr>
            <w:tcW w:w="1419" w:type="dxa"/>
          </w:tcPr>
          <w:p w:rsidR="00541F42" w:rsidRPr="000E32A5" w:rsidRDefault="00541F42" w:rsidP="00030AD7">
            <w:pPr>
              <w:jc w:val="center"/>
              <w:rPr>
                <w:lang w:val="uk-UA"/>
              </w:rPr>
            </w:pPr>
            <w:r w:rsidRPr="000E32A5">
              <w:rPr>
                <w:lang w:val="uk-UA"/>
              </w:rPr>
              <w:t>8,1</w:t>
            </w:r>
          </w:p>
        </w:tc>
        <w:tc>
          <w:tcPr>
            <w:tcW w:w="1420" w:type="dxa"/>
          </w:tcPr>
          <w:p w:rsidR="00541F42" w:rsidRPr="000E32A5" w:rsidRDefault="00541F42" w:rsidP="00030AD7">
            <w:pPr>
              <w:jc w:val="center"/>
              <w:rPr>
                <w:lang w:val="uk-UA"/>
              </w:rPr>
            </w:pPr>
            <w:r w:rsidRPr="000E32A5">
              <w:rPr>
                <w:lang w:val="uk-UA"/>
              </w:rPr>
              <w:t>8,2</w:t>
            </w:r>
          </w:p>
        </w:tc>
        <w:tc>
          <w:tcPr>
            <w:tcW w:w="1420" w:type="dxa"/>
          </w:tcPr>
          <w:p w:rsidR="00541F42" w:rsidRPr="000E32A5" w:rsidRDefault="00541F42" w:rsidP="00030AD7">
            <w:pPr>
              <w:jc w:val="center"/>
              <w:rPr>
                <w:lang w:val="uk-UA"/>
              </w:rPr>
            </w:pPr>
            <w:r w:rsidRPr="000E32A5">
              <w:rPr>
                <w:lang w:val="uk-UA"/>
              </w:rPr>
              <w:t>19,4</w:t>
            </w:r>
          </w:p>
        </w:tc>
        <w:tc>
          <w:tcPr>
            <w:tcW w:w="1419" w:type="dxa"/>
          </w:tcPr>
          <w:p w:rsidR="00541F42" w:rsidRPr="000E32A5" w:rsidRDefault="00541F42" w:rsidP="00030AD7">
            <w:pPr>
              <w:jc w:val="center"/>
              <w:rPr>
                <w:lang w:val="uk-UA"/>
              </w:rPr>
            </w:pPr>
            <w:r w:rsidRPr="000E32A5">
              <w:rPr>
                <w:lang w:val="uk-UA"/>
              </w:rPr>
              <w:t>19,5</w:t>
            </w:r>
          </w:p>
        </w:tc>
        <w:tc>
          <w:tcPr>
            <w:tcW w:w="1420" w:type="dxa"/>
          </w:tcPr>
          <w:p w:rsidR="00541F42" w:rsidRPr="000E32A5" w:rsidRDefault="00541F42" w:rsidP="00030AD7">
            <w:pPr>
              <w:jc w:val="center"/>
              <w:rPr>
                <w:lang w:val="uk-UA"/>
              </w:rPr>
            </w:pPr>
            <w:r w:rsidRPr="000E32A5">
              <w:rPr>
                <w:lang w:val="uk-UA"/>
              </w:rPr>
              <w:t>9,1</w:t>
            </w:r>
          </w:p>
        </w:tc>
        <w:tc>
          <w:tcPr>
            <w:tcW w:w="1420" w:type="dxa"/>
          </w:tcPr>
          <w:p w:rsidR="00541F42" w:rsidRPr="000E32A5" w:rsidRDefault="00541F42" w:rsidP="00030AD7">
            <w:pPr>
              <w:jc w:val="center"/>
              <w:rPr>
                <w:lang w:val="uk-UA"/>
              </w:rPr>
            </w:pPr>
            <w:r w:rsidRPr="000E32A5">
              <w:rPr>
                <w:lang w:val="uk-UA"/>
              </w:rPr>
              <w:t>7,8</w:t>
            </w:r>
          </w:p>
        </w:tc>
      </w:tr>
      <w:tr w:rsidR="00541F42" w:rsidRPr="000E32A5" w:rsidTr="00030AD7">
        <w:tc>
          <w:tcPr>
            <w:tcW w:w="1228" w:type="dxa"/>
          </w:tcPr>
          <w:p w:rsidR="00541F42" w:rsidRPr="000E32A5" w:rsidRDefault="00541F42" w:rsidP="00CE6F6F">
            <w:pPr>
              <w:ind w:left="34"/>
              <w:jc w:val="center"/>
              <w:rPr>
                <w:lang w:val="uk-UA"/>
              </w:rPr>
            </w:pPr>
            <w:r w:rsidRPr="000E32A5">
              <w:rPr>
                <w:lang w:val="uk-UA"/>
              </w:rPr>
              <w:t>2</w:t>
            </w:r>
          </w:p>
        </w:tc>
        <w:tc>
          <w:tcPr>
            <w:tcW w:w="1419" w:type="dxa"/>
          </w:tcPr>
          <w:p w:rsidR="00541F42" w:rsidRPr="000E32A5" w:rsidRDefault="00541F42" w:rsidP="00030AD7">
            <w:pPr>
              <w:jc w:val="center"/>
              <w:rPr>
                <w:lang w:val="uk-UA"/>
              </w:rPr>
            </w:pPr>
            <w:r w:rsidRPr="000E32A5">
              <w:rPr>
                <w:lang w:val="uk-UA"/>
              </w:rPr>
              <w:t>8,2</w:t>
            </w:r>
          </w:p>
        </w:tc>
        <w:tc>
          <w:tcPr>
            <w:tcW w:w="1420" w:type="dxa"/>
          </w:tcPr>
          <w:p w:rsidR="00541F42" w:rsidRPr="000E32A5" w:rsidRDefault="00541F42" w:rsidP="00030AD7">
            <w:pPr>
              <w:jc w:val="center"/>
              <w:rPr>
                <w:lang w:val="uk-UA"/>
              </w:rPr>
            </w:pPr>
            <w:r w:rsidRPr="000E32A5">
              <w:rPr>
                <w:lang w:val="uk-UA"/>
              </w:rPr>
              <w:t>8,3</w:t>
            </w:r>
          </w:p>
        </w:tc>
        <w:tc>
          <w:tcPr>
            <w:tcW w:w="1420" w:type="dxa"/>
          </w:tcPr>
          <w:p w:rsidR="00541F42" w:rsidRPr="000E32A5" w:rsidRDefault="00541F42" w:rsidP="00030AD7">
            <w:pPr>
              <w:jc w:val="center"/>
              <w:rPr>
                <w:lang w:val="uk-UA"/>
              </w:rPr>
            </w:pPr>
            <w:r w:rsidRPr="000E32A5">
              <w:rPr>
                <w:lang w:val="uk-UA"/>
              </w:rPr>
              <w:t>19,3</w:t>
            </w:r>
          </w:p>
        </w:tc>
        <w:tc>
          <w:tcPr>
            <w:tcW w:w="1419" w:type="dxa"/>
          </w:tcPr>
          <w:p w:rsidR="00541F42" w:rsidRPr="000E32A5" w:rsidRDefault="00541F42" w:rsidP="00030AD7">
            <w:pPr>
              <w:jc w:val="center"/>
              <w:rPr>
                <w:lang w:val="uk-UA"/>
              </w:rPr>
            </w:pPr>
            <w:r w:rsidRPr="000E32A5">
              <w:rPr>
                <w:lang w:val="uk-UA"/>
              </w:rPr>
              <w:t>19,6</w:t>
            </w:r>
          </w:p>
        </w:tc>
        <w:tc>
          <w:tcPr>
            <w:tcW w:w="1420" w:type="dxa"/>
          </w:tcPr>
          <w:p w:rsidR="00541F42" w:rsidRPr="000E32A5" w:rsidRDefault="00541F42" w:rsidP="00030AD7">
            <w:pPr>
              <w:jc w:val="center"/>
              <w:rPr>
                <w:lang w:val="uk-UA"/>
              </w:rPr>
            </w:pPr>
            <w:r w:rsidRPr="000E32A5">
              <w:rPr>
                <w:lang w:val="uk-UA"/>
              </w:rPr>
              <w:t>9,2</w:t>
            </w:r>
          </w:p>
        </w:tc>
        <w:tc>
          <w:tcPr>
            <w:tcW w:w="1420" w:type="dxa"/>
          </w:tcPr>
          <w:p w:rsidR="00541F42" w:rsidRPr="000E32A5" w:rsidRDefault="00541F42" w:rsidP="00030AD7">
            <w:pPr>
              <w:jc w:val="center"/>
              <w:rPr>
                <w:lang w:val="uk-UA"/>
              </w:rPr>
            </w:pPr>
            <w:r w:rsidRPr="000E32A5">
              <w:rPr>
                <w:lang w:val="uk-UA"/>
              </w:rPr>
              <w:t>7,9</w:t>
            </w:r>
          </w:p>
        </w:tc>
      </w:tr>
    </w:tbl>
    <w:p w:rsidR="00541F42" w:rsidRPr="000E32A5" w:rsidRDefault="00541F42" w:rsidP="00562D22">
      <w:pPr>
        <w:jc w:val="right"/>
        <w:rPr>
          <w:i/>
          <w:lang w:val="uk-UA"/>
        </w:rPr>
      </w:pPr>
      <w:r w:rsidRPr="000E32A5">
        <w:rPr>
          <w:i/>
          <w:lang w:val="uk-UA"/>
        </w:rPr>
        <w:lastRenderedPageBreak/>
        <w:t>Закінчення табл. 17.2</w:t>
      </w:r>
    </w:p>
    <w:p w:rsidR="00541F42" w:rsidRPr="000E32A5" w:rsidRDefault="00541F42" w:rsidP="00562D22">
      <w:pPr>
        <w:jc w:val="right"/>
        <w:rPr>
          <w:i/>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6"/>
        <w:gridCol w:w="1419"/>
        <w:gridCol w:w="1420"/>
        <w:gridCol w:w="1420"/>
        <w:gridCol w:w="1419"/>
        <w:gridCol w:w="1420"/>
        <w:gridCol w:w="1420"/>
      </w:tblGrid>
      <w:tr w:rsidR="00541F42" w:rsidRPr="000E32A5" w:rsidTr="00030AD7">
        <w:tc>
          <w:tcPr>
            <w:tcW w:w="1086" w:type="dxa"/>
          </w:tcPr>
          <w:p w:rsidR="00541F42" w:rsidRPr="000E32A5" w:rsidRDefault="00541F42" w:rsidP="00562D22">
            <w:pPr>
              <w:ind w:left="34"/>
              <w:jc w:val="center"/>
              <w:rPr>
                <w:lang w:val="uk-UA"/>
              </w:rPr>
            </w:pPr>
            <w:r w:rsidRPr="000E32A5">
              <w:rPr>
                <w:lang w:val="uk-UA"/>
              </w:rPr>
              <w:t>1</w:t>
            </w:r>
          </w:p>
        </w:tc>
        <w:tc>
          <w:tcPr>
            <w:tcW w:w="1419" w:type="dxa"/>
          </w:tcPr>
          <w:p w:rsidR="00541F42" w:rsidRPr="000E32A5" w:rsidRDefault="00541F42" w:rsidP="00030AD7">
            <w:pPr>
              <w:jc w:val="center"/>
              <w:rPr>
                <w:lang w:val="uk-UA"/>
              </w:rPr>
            </w:pPr>
            <w:r w:rsidRPr="000E32A5">
              <w:rPr>
                <w:lang w:val="uk-UA"/>
              </w:rPr>
              <w:t>2</w:t>
            </w:r>
          </w:p>
        </w:tc>
        <w:tc>
          <w:tcPr>
            <w:tcW w:w="1420" w:type="dxa"/>
          </w:tcPr>
          <w:p w:rsidR="00541F42" w:rsidRPr="000E32A5" w:rsidRDefault="00541F42" w:rsidP="00030AD7">
            <w:pPr>
              <w:jc w:val="center"/>
              <w:rPr>
                <w:lang w:val="uk-UA"/>
              </w:rPr>
            </w:pPr>
            <w:r w:rsidRPr="000E32A5">
              <w:rPr>
                <w:lang w:val="uk-UA"/>
              </w:rPr>
              <w:t>3</w:t>
            </w:r>
          </w:p>
        </w:tc>
        <w:tc>
          <w:tcPr>
            <w:tcW w:w="1420" w:type="dxa"/>
          </w:tcPr>
          <w:p w:rsidR="00541F42" w:rsidRPr="000E32A5" w:rsidRDefault="00541F42" w:rsidP="00030AD7">
            <w:pPr>
              <w:jc w:val="center"/>
              <w:rPr>
                <w:lang w:val="uk-UA"/>
              </w:rPr>
            </w:pPr>
            <w:r w:rsidRPr="000E32A5">
              <w:rPr>
                <w:lang w:val="uk-UA"/>
              </w:rPr>
              <w:t>4</w:t>
            </w:r>
          </w:p>
        </w:tc>
        <w:tc>
          <w:tcPr>
            <w:tcW w:w="1419" w:type="dxa"/>
          </w:tcPr>
          <w:p w:rsidR="00541F42" w:rsidRPr="000E32A5" w:rsidRDefault="00541F42" w:rsidP="00030AD7">
            <w:pPr>
              <w:jc w:val="center"/>
              <w:rPr>
                <w:lang w:val="uk-UA"/>
              </w:rPr>
            </w:pPr>
            <w:r w:rsidRPr="000E32A5">
              <w:rPr>
                <w:lang w:val="uk-UA"/>
              </w:rPr>
              <w:t>5</w:t>
            </w:r>
          </w:p>
        </w:tc>
        <w:tc>
          <w:tcPr>
            <w:tcW w:w="1420" w:type="dxa"/>
          </w:tcPr>
          <w:p w:rsidR="00541F42" w:rsidRPr="000E32A5" w:rsidRDefault="00541F42" w:rsidP="00030AD7">
            <w:pPr>
              <w:jc w:val="center"/>
              <w:rPr>
                <w:lang w:val="uk-UA"/>
              </w:rPr>
            </w:pPr>
            <w:r w:rsidRPr="000E32A5">
              <w:rPr>
                <w:lang w:val="uk-UA"/>
              </w:rPr>
              <w:t>6</w:t>
            </w:r>
          </w:p>
        </w:tc>
        <w:tc>
          <w:tcPr>
            <w:tcW w:w="1420" w:type="dxa"/>
          </w:tcPr>
          <w:p w:rsidR="00541F42" w:rsidRPr="000E32A5" w:rsidRDefault="00541F42" w:rsidP="00030AD7">
            <w:pPr>
              <w:jc w:val="center"/>
              <w:rPr>
                <w:lang w:val="uk-UA"/>
              </w:rPr>
            </w:pPr>
            <w:r w:rsidRPr="000E32A5">
              <w:rPr>
                <w:lang w:val="uk-UA"/>
              </w:rPr>
              <w:t>7</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3</w:t>
            </w:r>
          </w:p>
        </w:tc>
        <w:tc>
          <w:tcPr>
            <w:tcW w:w="1419" w:type="dxa"/>
          </w:tcPr>
          <w:p w:rsidR="00541F42" w:rsidRPr="000E32A5" w:rsidRDefault="00541F42" w:rsidP="00030AD7">
            <w:pPr>
              <w:jc w:val="center"/>
              <w:rPr>
                <w:lang w:val="uk-UA"/>
              </w:rPr>
            </w:pPr>
            <w:r w:rsidRPr="000E32A5">
              <w:rPr>
                <w:lang w:val="uk-UA"/>
              </w:rPr>
              <w:t>8,3</w:t>
            </w:r>
          </w:p>
        </w:tc>
        <w:tc>
          <w:tcPr>
            <w:tcW w:w="1420" w:type="dxa"/>
          </w:tcPr>
          <w:p w:rsidR="00541F42" w:rsidRPr="000E32A5" w:rsidRDefault="00541F42" w:rsidP="00030AD7">
            <w:pPr>
              <w:jc w:val="center"/>
              <w:rPr>
                <w:lang w:val="uk-UA"/>
              </w:rPr>
            </w:pPr>
            <w:r w:rsidRPr="000E32A5">
              <w:rPr>
                <w:lang w:val="uk-UA"/>
              </w:rPr>
              <w:t>8,4</w:t>
            </w:r>
          </w:p>
        </w:tc>
        <w:tc>
          <w:tcPr>
            <w:tcW w:w="1420" w:type="dxa"/>
          </w:tcPr>
          <w:p w:rsidR="00541F42" w:rsidRPr="000E32A5" w:rsidRDefault="00541F42" w:rsidP="00030AD7">
            <w:pPr>
              <w:jc w:val="center"/>
              <w:rPr>
                <w:lang w:val="uk-UA"/>
              </w:rPr>
            </w:pPr>
            <w:r w:rsidRPr="000E32A5">
              <w:rPr>
                <w:lang w:val="uk-UA"/>
              </w:rPr>
              <w:t>19,2</w:t>
            </w:r>
          </w:p>
        </w:tc>
        <w:tc>
          <w:tcPr>
            <w:tcW w:w="1419" w:type="dxa"/>
          </w:tcPr>
          <w:p w:rsidR="00541F42" w:rsidRPr="000E32A5" w:rsidRDefault="00541F42" w:rsidP="00030AD7">
            <w:pPr>
              <w:jc w:val="center"/>
              <w:rPr>
                <w:lang w:val="uk-UA"/>
              </w:rPr>
            </w:pPr>
            <w:r w:rsidRPr="000E32A5">
              <w:rPr>
                <w:lang w:val="uk-UA"/>
              </w:rPr>
              <w:t>19,7</w:t>
            </w:r>
          </w:p>
        </w:tc>
        <w:tc>
          <w:tcPr>
            <w:tcW w:w="1420" w:type="dxa"/>
          </w:tcPr>
          <w:p w:rsidR="00541F42" w:rsidRPr="000E32A5" w:rsidRDefault="00541F42" w:rsidP="00030AD7">
            <w:pPr>
              <w:jc w:val="center"/>
              <w:rPr>
                <w:lang w:val="uk-UA"/>
              </w:rPr>
            </w:pPr>
            <w:r w:rsidRPr="000E32A5">
              <w:rPr>
                <w:lang w:val="uk-UA"/>
              </w:rPr>
              <w:t>9,3</w:t>
            </w:r>
          </w:p>
        </w:tc>
        <w:tc>
          <w:tcPr>
            <w:tcW w:w="1420" w:type="dxa"/>
          </w:tcPr>
          <w:p w:rsidR="00541F42" w:rsidRPr="000E32A5" w:rsidRDefault="00541F42" w:rsidP="00030AD7">
            <w:pPr>
              <w:jc w:val="center"/>
              <w:rPr>
                <w:lang w:val="uk-UA"/>
              </w:rPr>
            </w:pPr>
            <w:r w:rsidRPr="000E32A5">
              <w:rPr>
                <w:lang w:val="uk-UA"/>
              </w:rPr>
              <w:t>8</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4</w:t>
            </w:r>
          </w:p>
        </w:tc>
        <w:tc>
          <w:tcPr>
            <w:tcW w:w="1419" w:type="dxa"/>
          </w:tcPr>
          <w:p w:rsidR="00541F42" w:rsidRPr="000E32A5" w:rsidRDefault="00541F42" w:rsidP="00030AD7">
            <w:pPr>
              <w:jc w:val="center"/>
              <w:rPr>
                <w:lang w:val="uk-UA"/>
              </w:rPr>
            </w:pPr>
            <w:r w:rsidRPr="000E32A5">
              <w:rPr>
                <w:lang w:val="uk-UA"/>
              </w:rPr>
              <w:t>8,4</w:t>
            </w:r>
          </w:p>
        </w:tc>
        <w:tc>
          <w:tcPr>
            <w:tcW w:w="1420" w:type="dxa"/>
          </w:tcPr>
          <w:p w:rsidR="00541F42" w:rsidRPr="000E32A5" w:rsidRDefault="00541F42" w:rsidP="00030AD7">
            <w:pPr>
              <w:jc w:val="center"/>
              <w:rPr>
                <w:lang w:val="uk-UA"/>
              </w:rPr>
            </w:pPr>
            <w:r w:rsidRPr="000E32A5">
              <w:rPr>
                <w:lang w:val="uk-UA"/>
              </w:rPr>
              <w:t>8,5</w:t>
            </w:r>
          </w:p>
        </w:tc>
        <w:tc>
          <w:tcPr>
            <w:tcW w:w="1420" w:type="dxa"/>
          </w:tcPr>
          <w:p w:rsidR="00541F42" w:rsidRPr="000E32A5" w:rsidRDefault="00541F42" w:rsidP="00030AD7">
            <w:pPr>
              <w:jc w:val="center"/>
              <w:rPr>
                <w:lang w:val="uk-UA"/>
              </w:rPr>
            </w:pPr>
            <w:r w:rsidRPr="000E32A5">
              <w:rPr>
                <w:lang w:val="uk-UA"/>
              </w:rPr>
              <w:t>19,1</w:t>
            </w:r>
          </w:p>
        </w:tc>
        <w:tc>
          <w:tcPr>
            <w:tcW w:w="1419" w:type="dxa"/>
          </w:tcPr>
          <w:p w:rsidR="00541F42" w:rsidRPr="000E32A5" w:rsidRDefault="00541F42" w:rsidP="00030AD7">
            <w:pPr>
              <w:jc w:val="center"/>
              <w:rPr>
                <w:lang w:val="uk-UA"/>
              </w:rPr>
            </w:pPr>
            <w:r w:rsidRPr="000E32A5">
              <w:rPr>
                <w:lang w:val="uk-UA"/>
              </w:rPr>
              <w:t>19,8</w:t>
            </w:r>
          </w:p>
        </w:tc>
        <w:tc>
          <w:tcPr>
            <w:tcW w:w="1420" w:type="dxa"/>
          </w:tcPr>
          <w:p w:rsidR="00541F42" w:rsidRPr="000E32A5" w:rsidRDefault="00541F42" w:rsidP="00030AD7">
            <w:pPr>
              <w:jc w:val="center"/>
              <w:rPr>
                <w:lang w:val="uk-UA"/>
              </w:rPr>
            </w:pPr>
            <w:r w:rsidRPr="000E32A5">
              <w:rPr>
                <w:lang w:val="uk-UA"/>
              </w:rPr>
              <w:t>9,4</w:t>
            </w:r>
          </w:p>
        </w:tc>
        <w:tc>
          <w:tcPr>
            <w:tcW w:w="1420" w:type="dxa"/>
          </w:tcPr>
          <w:p w:rsidR="00541F42" w:rsidRPr="000E32A5" w:rsidRDefault="00541F42" w:rsidP="00030AD7">
            <w:pPr>
              <w:jc w:val="center"/>
              <w:rPr>
                <w:lang w:val="uk-UA"/>
              </w:rPr>
            </w:pPr>
            <w:r w:rsidRPr="000E32A5">
              <w:rPr>
                <w:lang w:val="uk-UA"/>
              </w:rPr>
              <w:t>8,1</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5</w:t>
            </w:r>
          </w:p>
        </w:tc>
        <w:tc>
          <w:tcPr>
            <w:tcW w:w="1419" w:type="dxa"/>
          </w:tcPr>
          <w:p w:rsidR="00541F42" w:rsidRPr="000E32A5" w:rsidRDefault="00541F42" w:rsidP="00030AD7">
            <w:pPr>
              <w:jc w:val="center"/>
              <w:rPr>
                <w:lang w:val="uk-UA"/>
              </w:rPr>
            </w:pPr>
            <w:r w:rsidRPr="000E32A5">
              <w:rPr>
                <w:lang w:val="uk-UA"/>
              </w:rPr>
              <w:t>8,5</w:t>
            </w:r>
          </w:p>
        </w:tc>
        <w:tc>
          <w:tcPr>
            <w:tcW w:w="1420" w:type="dxa"/>
          </w:tcPr>
          <w:p w:rsidR="00541F42" w:rsidRPr="000E32A5" w:rsidRDefault="00541F42" w:rsidP="00030AD7">
            <w:pPr>
              <w:jc w:val="center"/>
              <w:rPr>
                <w:lang w:val="uk-UA"/>
              </w:rPr>
            </w:pPr>
            <w:r w:rsidRPr="000E32A5">
              <w:rPr>
                <w:lang w:val="uk-UA"/>
              </w:rPr>
              <w:t>8,6</w:t>
            </w:r>
          </w:p>
        </w:tc>
        <w:tc>
          <w:tcPr>
            <w:tcW w:w="1420" w:type="dxa"/>
          </w:tcPr>
          <w:p w:rsidR="00541F42" w:rsidRPr="000E32A5" w:rsidRDefault="00541F42" w:rsidP="00030AD7">
            <w:pPr>
              <w:jc w:val="center"/>
              <w:rPr>
                <w:lang w:val="uk-UA"/>
              </w:rPr>
            </w:pPr>
            <w:r w:rsidRPr="000E32A5">
              <w:rPr>
                <w:lang w:val="uk-UA"/>
              </w:rPr>
              <w:t>19,3</w:t>
            </w:r>
          </w:p>
        </w:tc>
        <w:tc>
          <w:tcPr>
            <w:tcW w:w="1419" w:type="dxa"/>
          </w:tcPr>
          <w:p w:rsidR="00541F42" w:rsidRPr="000E32A5" w:rsidRDefault="00541F42" w:rsidP="00030AD7">
            <w:pPr>
              <w:jc w:val="center"/>
              <w:rPr>
                <w:lang w:val="uk-UA"/>
              </w:rPr>
            </w:pPr>
            <w:r w:rsidRPr="000E32A5">
              <w:rPr>
                <w:lang w:val="uk-UA"/>
              </w:rPr>
              <w:t>19,4</w:t>
            </w:r>
          </w:p>
        </w:tc>
        <w:tc>
          <w:tcPr>
            <w:tcW w:w="1420" w:type="dxa"/>
          </w:tcPr>
          <w:p w:rsidR="00541F42" w:rsidRPr="000E32A5" w:rsidRDefault="00541F42" w:rsidP="00030AD7">
            <w:pPr>
              <w:jc w:val="center"/>
              <w:rPr>
                <w:lang w:val="uk-UA"/>
              </w:rPr>
            </w:pPr>
            <w:r w:rsidRPr="000E32A5">
              <w:rPr>
                <w:lang w:val="uk-UA"/>
              </w:rPr>
              <w:t>9,5</w:t>
            </w:r>
          </w:p>
        </w:tc>
        <w:tc>
          <w:tcPr>
            <w:tcW w:w="1420" w:type="dxa"/>
          </w:tcPr>
          <w:p w:rsidR="00541F42" w:rsidRPr="000E32A5" w:rsidRDefault="00541F42" w:rsidP="00030AD7">
            <w:pPr>
              <w:jc w:val="center"/>
              <w:rPr>
                <w:lang w:val="uk-UA"/>
              </w:rPr>
            </w:pPr>
            <w:r w:rsidRPr="000E32A5">
              <w:rPr>
                <w:lang w:val="uk-UA"/>
              </w:rPr>
              <w:t>7,7</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6</w:t>
            </w:r>
          </w:p>
        </w:tc>
        <w:tc>
          <w:tcPr>
            <w:tcW w:w="1419" w:type="dxa"/>
          </w:tcPr>
          <w:p w:rsidR="00541F42" w:rsidRPr="000E32A5" w:rsidRDefault="00541F42" w:rsidP="00030AD7">
            <w:pPr>
              <w:jc w:val="center"/>
              <w:rPr>
                <w:lang w:val="uk-UA"/>
              </w:rPr>
            </w:pPr>
            <w:r w:rsidRPr="000E32A5">
              <w:rPr>
                <w:lang w:val="uk-UA"/>
              </w:rPr>
              <w:t>8,6</w:t>
            </w:r>
          </w:p>
        </w:tc>
        <w:tc>
          <w:tcPr>
            <w:tcW w:w="1420" w:type="dxa"/>
          </w:tcPr>
          <w:p w:rsidR="00541F42" w:rsidRPr="000E32A5" w:rsidRDefault="00541F42" w:rsidP="00030AD7">
            <w:pPr>
              <w:jc w:val="center"/>
              <w:rPr>
                <w:lang w:val="uk-UA"/>
              </w:rPr>
            </w:pPr>
            <w:r w:rsidRPr="000E32A5">
              <w:rPr>
                <w:lang w:val="uk-UA"/>
              </w:rPr>
              <w:t>8,3</w:t>
            </w:r>
          </w:p>
        </w:tc>
        <w:tc>
          <w:tcPr>
            <w:tcW w:w="1420" w:type="dxa"/>
          </w:tcPr>
          <w:p w:rsidR="00541F42" w:rsidRPr="000E32A5" w:rsidRDefault="00541F42" w:rsidP="00030AD7">
            <w:pPr>
              <w:jc w:val="center"/>
              <w:rPr>
                <w:lang w:val="uk-UA"/>
              </w:rPr>
            </w:pPr>
            <w:r w:rsidRPr="000E32A5">
              <w:rPr>
                <w:lang w:val="uk-UA"/>
              </w:rPr>
              <w:t>19,2</w:t>
            </w:r>
          </w:p>
        </w:tc>
        <w:tc>
          <w:tcPr>
            <w:tcW w:w="1419" w:type="dxa"/>
          </w:tcPr>
          <w:p w:rsidR="00541F42" w:rsidRPr="000E32A5" w:rsidRDefault="00541F42" w:rsidP="00030AD7">
            <w:pPr>
              <w:jc w:val="center"/>
              <w:rPr>
                <w:lang w:val="uk-UA"/>
              </w:rPr>
            </w:pPr>
            <w:r w:rsidRPr="000E32A5">
              <w:rPr>
                <w:lang w:val="uk-UA"/>
              </w:rPr>
              <w:t>19,1</w:t>
            </w:r>
          </w:p>
        </w:tc>
        <w:tc>
          <w:tcPr>
            <w:tcW w:w="1420" w:type="dxa"/>
          </w:tcPr>
          <w:p w:rsidR="00541F42" w:rsidRPr="000E32A5" w:rsidRDefault="00541F42" w:rsidP="00030AD7">
            <w:pPr>
              <w:jc w:val="center"/>
              <w:rPr>
                <w:lang w:val="uk-UA"/>
              </w:rPr>
            </w:pPr>
            <w:r w:rsidRPr="000E32A5">
              <w:rPr>
                <w:lang w:val="uk-UA"/>
              </w:rPr>
              <w:t>9,6</w:t>
            </w:r>
          </w:p>
        </w:tc>
        <w:tc>
          <w:tcPr>
            <w:tcW w:w="1420" w:type="dxa"/>
          </w:tcPr>
          <w:p w:rsidR="00541F42" w:rsidRPr="000E32A5" w:rsidRDefault="00541F42" w:rsidP="00030AD7">
            <w:pPr>
              <w:jc w:val="center"/>
              <w:rPr>
                <w:lang w:val="uk-UA"/>
              </w:rPr>
            </w:pPr>
            <w:r w:rsidRPr="000E32A5">
              <w:rPr>
                <w:lang w:val="uk-UA"/>
              </w:rPr>
              <w:t>7,9</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7</w:t>
            </w:r>
          </w:p>
        </w:tc>
        <w:tc>
          <w:tcPr>
            <w:tcW w:w="1419" w:type="dxa"/>
          </w:tcPr>
          <w:p w:rsidR="00541F42" w:rsidRPr="000E32A5" w:rsidRDefault="00541F42" w:rsidP="00030AD7">
            <w:pPr>
              <w:jc w:val="center"/>
              <w:rPr>
                <w:lang w:val="uk-UA"/>
              </w:rPr>
            </w:pPr>
            <w:r w:rsidRPr="000E32A5">
              <w:rPr>
                <w:lang w:val="uk-UA"/>
              </w:rPr>
              <w:t>8,2</w:t>
            </w:r>
          </w:p>
        </w:tc>
        <w:tc>
          <w:tcPr>
            <w:tcW w:w="1420" w:type="dxa"/>
          </w:tcPr>
          <w:p w:rsidR="00541F42" w:rsidRPr="000E32A5" w:rsidRDefault="00541F42" w:rsidP="00030AD7">
            <w:pPr>
              <w:jc w:val="center"/>
              <w:rPr>
                <w:lang w:val="uk-UA"/>
              </w:rPr>
            </w:pPr>
            <w:r w:rsidRPr="000E32A5">
              <w:rPr>
                <w:lang w:val="uk-UA"/>
              </w:rPr>
              <w:t>8,3</w:t>
            </w:r>
          </w:p>
        </w:tc>
        <w:tc>
          <w:tcPr>
            <w:tcW w:w="1420" w:type="dxa"/>
          </w:tcPr>
          <w:p w:rsidR="00541F42" w:rsidRPr="000E32A5" w:rsidRDefault="00541F42" w:rsidP="00030AD7">
            <w:pPr>
              <w:jc w:val="center"/>
              <w:rPr>
                <w:lang w:val="uk-UA"/>
              </w:rPr>
            </w:pPr>
            <w:r w:rsidRPr="000E32A5">
              <w:rPr>
                <w:lang w:val="uk-UA"/>
              </w:rPr>
              <w:t>19,1</w:t>
            </w:r>
          </w:p>
        </w:tc>
        <w:tc>
          <w:tcPr>
            <w:tcW w:w="1419" w:type="dxa"/>
          </w:tcPr>
          <w:p w:rsidR="00541F42" w:rsidRPr="000E32A5" w:rsidRDefault="00541F42" w:rsidP="00030AD7">
            <w:pPr>
              <w:jc w:val="center"/>
              <w:rPr>
                <w:lang w:val="uk-UA"/>
              </w:rPr>
            </w:pPr>
            <w:r w:rsidRPr="000E32A5">
              <w:rPr>
                <w:lang w:val="uk-UA"/>
              </w:rPr>
              <w:t>19,6</w:t>
            </w:r>
          </w:p>
        </w:tc>
        <w:tc>
          <w:tcPr>
            <w:tcW w:w="1420" w:type="dxa"/>
          </w:tcPr>
          <w:p w:rsidR="00541F42" w:rsidRPr="000E32A5" w:rsidRDefault="00541F42" w:rsidP="00030AD7">
            <w:pPr>
              <w:jc w:val="center"/>
              <w:rPr>
                <w:lang w:val="uk-UA"/>
              </w:rPr>
            </w:pPr>
            <w:r w:rsidRPr="000E32A5">
              <w:rPr>
                <w:lang w:val="uk-UA"/>
              </w:rPr>
              <w:t>9,2</w:t>
            </w:r>
          </w:p>
        </w:tc>
        <w:tc>
          <w:tcPr>
            <w:tcW w:w="1420" w:type="dxa"/>
          </w:tcPr>
          <w:p w:rsidR="00541F42" w:rsidRPr="000E32A5" w:rsidRDefault="00541F42" w:rsidP="00030AD7">
            <w:pPr>
              <w:jc w:val="center"/>
              <w:rPr>
                <w:lang w:val="uk-UA"/>
              </w:rPr>
            </w:pPr>
            <w:r w:rsidRPr="000E32A5">
              <w:rPr>
                <w:lang w:val="uk-UA"/>
              </w:rPr>
              <w:t>7,9</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8</w:t>
            </w:r>
          </w:p>
        </w:tc>
        <w:tc>
          <w:tcPr>
            <w:tcW w:w="1419" w:type="dxa"/>
          </w:tcPr>
          <w:p w:rsidR="00541F42" w:rsidRPr="000E32A5" w:rsidRDefault="00541F42" w:rsidP="00030AD7">
            <w:pPr>
              <w:jc w:val="center"/>
              <w:rPr>
                <w:lang w:val="uk-UA"/>
              </w:rPr>
            </w:pPr>
            <w:r w:rsidRPr="000E32A5">
              <w:rPr>
                <w:lang w:val="uk-UA"/>
              </w:rPr>
              <w:t>8,3</w:t>
            </w:r>
          </w:p>
        </w:tc>
        <w:tc>
          <w:tcPr>
            <w:tcW w:w="1420" w:type="dxa"/>
          </w:tcPr>
          <w:p w:rsidR="00541F42" w:rsidRPr="000E32A5" w:rsidRDefault="00541F42" w:rsidP="00030AD7">
            <w:pPr>
              <w:jc w:val="center"/>
              <w:rPr>
                <w:lang w:val="uk-UA"/>
              </w:rPr>
            </w:pPr>
            <w:r w:rsidRPr="000E32A5">
              <w:rPr>
                <w:lang w:val="uk-UA"/>
              </w:rPr>
              <w:t>8,4</w:t>
            </w:r>
          </w:p>
        </w:tc>
        <w:tc>
          <w:tcPr>
            <w:tcW w:w="1420" w:type="dxa"/>
          </w:tcPr>
          <w:p w:rsidR="00541F42" w:rsidRPr="000E32A5" w:rsidRDefault="00541F42" w:rsidP="00030AD7">
            <w:pPr>
              <w:jc w:val="center"/>
              <w:rPr>
                <w:lang w:val="uk-UA"/>
              </w:rPr>
            </w:pPr>
            <w:r w:rsidRPr="000E32A5">
              <w:rPr>
                <w:lang w:val="uk-UA"/>
              </w:rPr>
              <w:t>19,3</w:t>
            </w:r>
          </w:p>
        </w:tc>
        <w:tc>
          <w:tcPr>
            <w:tcW w:w="1419" w:type="dxa"/>
          </w:tcPr>
          <w:p w:rsidR="00541F42" w:rsidRPr="000E32A5" w:rsidRDefault="00541F42" w:rsidP="00030AD7">
            <w:pPr>
              <w:jc w:val="center"/>
              <w:rPr>
                <w:lang w:val="uk-UA"/>
              </w:rPr>
            </w:pPr>
            <w:r w:rsidRPr="000E32A5">
              <w:rPr>
                <w:lang w:val="uk-UA"/>
              </w:rPr>
              <w:t>19,7</w:t>
            </w:r>
          </w:p>
        </w:tc>
        <w:tc>
          <w:tcPr>
            <w:tcW w:w="1420" w:type="dxa"/>
          </w:tcPr>
          <w:p w:rsidR="00541F42" w:rsidRPr="000E32A5" w:rsidRDefault="00541F42" w:rsidP="00030AD7">
            <w:pPr>
              <w:jc w:val="center"/>
              <w:rPr>
                <w:lang w:val="uk-UA"/>
              </w:rPr>
            </w:pPr>
            <w:r w:rsidRPr="000E32A5">
              <w:rPr>
                <w:lang w:val="uk-UA"/>
              </w:rPr>
              <w:t>9,3</w:t>
            </w:r>
          </w:p>
        </w:tc>
        <w:tc>
          <w:tcPr>
            <w:tcW w:w="1420" w:type="dxa"/>
          </w:tcPr>
          <w:p w:rsidR="00541F42" w:rsidRPr="000E32A5" w:rsidRDefault="00541F42" w:rsidP="00030AD7">
            <w:pPr>
              <w:jc w:val="center"/>
              <w:rPr>
                <w:lang w:val="uk-UA"/>
              </w:rPr>
            </w:pPr>
            <w:r w:rsidRPr="000E32A5">
              <w:rPr>
                <w:lang w:val="uk-UA"/>
              </w:rPr>
              <w:t>8</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9</w:t>
            </w:r>
          </w:p>
        </w:tc>
        <w:tc>
          <w:tcPr>
            <w:tcW w:w="1419" w:type="dxa"/>
          </w:tcPr>
          <w:p w:rsidR="00541F42" w:rsidRPr="000E32A5" w:rsidRDefault="00541F42" w:rsidP="00030AD7">
            <w:pPr>
              <w:jc w:val="center"/>
              <w:rPr>
                <w:lang w:val="uk-UA"/>
              </w:rPr>
            </w:pPr>
            <w:r w:rsidRPr="000E32A5">
              <w:rPr>
                <w:lang w:val="uk-UA"/>
              </w:rPr>
              <w:t>8,4</w:t>
            </w:r>
          </w:p>
        </w:tc>
        <w:tc>
          <w:tcPr>
            <w:tcW w:w="1420" w:type="dxa"/>
          </w:tcPr>
          <w:p w:rsidR="00541F42" w:rsidRPr="000E32A5" w:rsidRDefault="00541F42" w:rsidP="00030AD7">
            <w:pPr>
              <w:jc w:val="center"/>
              <w:rPr>
                <w:lang w:val="uk-UA"/>
              </w:rPr>
            </w:pPr>
            <w:r w:rsidRPr="000E32A5">
              <w:rPr>
                <w:lang w:val="uk-UA"/>
              </w:rPr>
              <w:t>8,5</w:t>
            </w:r>
          </w:p>
        </w:tc>
        <w:tc>
          <w:tcPr>
            <w:tcW w:w="1420" w:type="dxa"/>
          </w:tcPr>
          <w:p w:rsidR="00541F42" w:rsidRPr="000E32A5" w:rsidRDefault="00541F42" w:rsidP="00030AD7">
            <w:pPr>
              <w:jc w:val="center"/>
              <w:rPr>
                <w:lang w:val="uk-UA"/>
              </w:rPr>
            </w:pPr>
            <w:r w:rsidRPr="000E32A5">
              <w:rPr>
                <w:lang w:val="uk-UA"/>
              </w:rPr>
              <w:t>19,4</w:t>
            </w:r>
          </w:p>
        </w:tc>
        <w:tc>
          <w:tcPr>
            <w:tcW w:w="1419" w:type="dxa"/>
          </w:tcPr>
          <w:p w:rsidR="00541F42" w:rsidRPr="000E32A5" w:rsidRDefault="00541F42" w:rsidP="00030AD7">
            <w:pPr>
              <w:jc w:val="center"/>
              <w:rPr>
                <w:lang w:val="uk-UA"/>
              </w:rPr>
            </w:pPr>
            <w:r w:rsidRPr="000E32A5">
              <w:rPr>
                <w:lang w:val="uk-UA"/>
              </w:rPr>
              <w:t>19,8</w:t>
            </w:r>
          </w:p>
        </w:tc>
        <w:tc>
          <w:tcPr>
            <w:tcW w:w="1420" w:type="dxa"/>
          </w:tcPr>
          <w:p w:rsidR="00541F42" w:rsidRPr="000E32A5" w:rsidRDefault="00541F42" w:rsidP="00030AD7">
            <w:pPr>
              <w:jc w:val="center"/>
              <w:rPr>
                <w:lang w:val="uk-UA"/>
              </w:rPr>
            </w:pPr>
            <w:r w:rsidRPr="000E32A5">
              <w:rPr>
                <w:lang w:val="uk-UA"/>
              </w:rPr>
              <w:t>9,4</w:t>
            </w:r>
          </w:p>
        </w:tc>
        <w:tc>
          <w:tcPr>
            <w:tcW w:w="1420" w:type="dxa"/>
          </w:tcPr>
          <w:p w:rsidR="00541F42" w:rsidRPr="000E32A5" w:rsidRDefault="00541F42" w:rsidP="00030AD7">
            <w:pPr>
              <w:jc w:val="center"/>
              <w:rPr>
                <w:lang w:val="uk-UA"/>
              </w:rPr>
            </w:pPr>
            <w:r w:rsidRPr="000E32A5">
              <w:rPr>
                <w:lang w:val="uk-UA"/>
              </w:rPr>
              <w:t>8,1</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10</w:t>
            </w:r>
          </w:p>
        </w:tc>
        <w:tc>
          <w:tcPr>
            <w:tcW w:w="1419" w:type="dxa"/>
          </w:tcPr>
          <w:p w:rsidR="00541F42" w:rsidRPr="000E32A5" w:rsidRDefault="00541F42" w:rsidP="00030AD7">
            <w:pPr>
              <w:jc w:val="center"/>
              <w:rPr>
                <w:lang w:val="uk-UA"/>
              </w:rPr>
            </w:pPr>
            <w:r w:rsidRPr="000E32A5">
              <w:rPr>
                <w:lang w:val="uk-UA"/>
              </w:rPr>
              <w:t>8,5</w:t>
            </w:r>
          </w:p>
        </w:tc>
        <w:tc>
          <w:tcPr>
            <w:tcW w:w="1420" w:type="dxa"/>
          </w:tcPr>
          <w:p w:rsidR="00541F42" w:rsidRPr="000E32A5" w:rsidRDefault="00541F42" w:rsidP="00030AD7">
            <w:pPr>
              <w:jc w:val="center"/>
              <w:rPr>
                <w:lang w:val="uk-UA"/>
              </w:rPr>
            </w:pPr>
            <w:r w:rsidRPr="000E32A5">
              <w:rPr>
                <w:lang w:val="uk-UA"/>
              </w:rPr>
              <w:t>8,6</w:t>
            </w:r>
          </w:p>
        </w:tc>
        <w:tc>
          <w:tcPr>
            <w:tcW w:w="1420" w:type="dxa"/>
          </w:tcPr>
          <w:p w:rsidR="00541F42" w:rsidRPr="000E32A5" w:rsidRDefault="00541F42" w:rsidP="00030AD7">
            <w:pPr>
              <w:jc w:val="center"/>
              <w:rPr>
                <w:lang w:val="uk-UA"/>
              </w:rPr>
            </w:pPr>
            <w:r w:rsidRPr="000E32A5">
              <w:rPr>
                <w:lang w:val="uk-UA"/>
              </w:rPr>
              <w:t>19,3</w:t>
            </w:r>
          </w:p>
        </w:tc>
        <w:tc>
          <w:tcPr>
            <w:tcW w:w="1419" w:type="dxa"/>
          </w:tcPr>
          <w:p w:rsidR="00541F42" w:rsidRPr="000E32A5" w:rsidRDefault="00541F42" w:rsidP="00030AD7">
            <w:pPr>
              <w:jc w:val="center"/>
              <w:rPr>
                <w:lang w:val="uk-UA"/>
              </w:rPr>
            </w:pPr>
            <w:r w:rsidRPr="000E32A5">
              <w:rPr>
                <w:lang w:val="uk-UA"/>
              </w:rPr>
              <w:t>19,4</w:t>
            </w:r>
          </w:p>
        </w:tc>
        <w:tc>
          <w:tcPr>
            <w:tcW w:w="1420" w:type="dxa"/>
          </w:tcPr>
          <w:p w:rsidR="00541F42" w:rsidRPr="000E32A5" w:rsidRDefault="00541F42" w:rsidP="00030AD7">
            <w:pPr>
              <w:jc w:val="center"/>
              <w:rPr>
                <w:lang w:val="uk-UA"/>
              </w:rPr>
            </w:pPr>
            <w:r w:rsidRPr="000E32A5">
              <w:rPr>
                <w:lang w:val="uk-UA"/>
              </w:rPr>
              <w:t>9,5</w:t>
            </w:r>
          </w:p>
        </w:tc>
        <w:tc>
          <w:tcPr>
            <w:tcW w:w="1420" w:type="dxa"/>
          </w:tcPr>
          <w:p w:rsidR="00541F42" w:rsidRPr="000E32A5" w:rsidRDefault="00541F42" w:rsidP="00030AD7">
            <w:pPr>
              <w:jc w:val="center"/>
              <w:rPr>
                <w:lang w:val="uk-UA"/>
              </w:rPr>
            </w:pPr>
            <w:r w:rsidRPr="000E32A5">
              <w:rPr>
                <w:lang w:val="uk-UA"/>
              </w:rPr>
              <w:t>7,7</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11</w:t>
            </w:r>
          </w:p>
        </w:tc>
        <w:tc>
          <w:tcPr>
            <w:tcW w:w="1419" w:type="dxa"/>
          </w:tcPr>
          <w:p w:rsidR="00541F42" w:rsidRPr="000E32A5" w:rsidRDefault="00541F42" w:rsidP="00030AD7">
            <w:pPr>
              <w:jc w:val="center"/>
              <w:rPr>
                <w:lang w:val="uk-UA"/>
              </w:rPr>
            </w:pPr>
            <w:r w:rsidRPr="000E32A5">
              <w:rPr>
                <w:lang w:val="uk-UA"/>
              </w:rPr>
              <w:t>8,3</w:t>
            </w:r>
          </w:p>
        </w:tc>
        <w:tc>
          <w:tcPr>
            <w:tcW w:w="1420" w:type="dxa"/>
          </w:tcPr>
          <w:p w:rsidR="00541F42" w:rsidRPr="000E32A5" w:rsidRDefault="00541F42" w:rsidP="00030AD7">
            <w:pPr>
              <w:jc w:val="center"/>
              <w:rPr>
                <w:lang w:val="uk-UA"/>
              </w:rPr>
            </w:pPr>
            <w:r w:rsidRPr="000E32A5">
              <w:rPr>
                <w:lang w:val="uk-UA"/>
              </w:rPr>
              <w:t>8,3</w:t>
            </w:r>
          </w:p>
        </w:tc>
        <w:tc>
          <w:tcPr>
            <w:tcW w:w="1420" w:type="dxa"/>
          </w:tcPr>
          <w:p w:rsidR="00541F42" w:rsidRPr="000E32A5" w:rsidRDefault="00541F42" w:rsidP="00030AD7">
            <w:pPr>
              <w:jc w:val="center"/>
              <w:rPr>
                <w:lang w:val="uk-UA"/>
              </w:rPr>
            </w:pPr>
            <w:r w:rsidRPr="000E32A5">
              <w:rPr>
                <w:lang w:val="uk-UA"/>
              </w:rPr>
              <w:t>19,2</w:t>
            </w:r>
          </w:p>
        </w:tc>
        <w:tc>
          <w:tcPr>
            <w:tcW w:w="1419" w:type="dxa"/>
          </w:tcPr>
          <w:p w:rsidR="00541F42" w:rsidRPr="000E32A5" w:rsidRDefault="00541F42" w:rsidP="00030AD7">
            <w:pPr>
              <w:jc w:val="center"/>
              <w:rPr>
                <w:lang w:val="uk-UA"/>
              </w:rPr>
            </w:pPr>
            <w:r w:rsidRPr="000E32A5">
              <w:rPr>
                <w:lang w:val="uk-UA"/>
              </w:rPr>
              <w:t>19,8</w:t>
            </w:r>
          </w:p>
        </w:tc>
        <w:tc>
          <w:tcPr>
            <w:tcW w:w="1420" w:type="dxa"/>
          </w:tcPr>
          <w:p w:rsidR="00541F42" w:rsidRPr="000E32A5" w:rsidRDefault="00541F42" w:rsidP="00030AD7">
            <w:pPr>
              <w:jc w:val="center"/>
              <w:rPr>
                <w:lang w:val="uk-UA"/>
              </w:rPr>
            </w:pPr>
            <w:r w:rsidRPr="000E32A5">
              <w:rPr>
                <w:lang w:val="uk-UA"/>
              </w:rPr>
              <w:t>9,1</w:t>
            </w:r>
          </w:p>
        </w:tc>
        <w:tc>
          <w:tcPr>
            <w:tcW w:w="1420" w:type="dxa"/>
          </w:tcPr>
          <w:p w:rsidR="00541F42" w:rsidRPr="000E32A5" w:rsidRDefault="00541F42" w:rsidP="00030AD7">
            <w:pPr>
              <w:jc w:val="center"/>
              <w:rPr>
                <w:lang w:val="uk-UA"/>
              </w:rPr>
            </w:pPr>
            <w:r w:rsidRPr="000E32A5">
              <w:rPr>
                <w:lang w:val="uk-UA"/>
              </w:rPr>
              <w:t>7,8</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12</w:t>
            </w:r>
          </w:p>
        </w:tc>
        <w:tc>
          <w:tcPr>
            <w:tcW w:w="1419" w:type="dxa"/>
          </w:tcPr>
          <w:p w:rsidR="00541F42" w:rsidRPr="000E32A5" w:rsidRDefault="00541F42" w:rsidP="00030AD7">
            <w:pPr>
              <w:jc w:val="center"/>
              <w:rPr>
                <w:lang w:val="uk-UA"/>
              </w:rPr>
            </w:pPr>
            <w:r w:rsidRPr="000E32A5">
              <w:rPr>
                <w:lang w:val="uk-UA"/>
              </w:rPr>
              <w:t>8,4</w:t>
            </w:r>
          </w:p>
        </w:tc>
        <w:tc>
          <w:tcPr>
            <w:tcW w:w="1420" w:type="dxa"/>
          </w:tcPr>
          <w:p w:rsidR="00541F42" w:rsidRPr="000E32A5" w:rsidRDefault="00541F42" w:rsidP="00030AD7">
            <w:pPr>
              <w:jc w:val="center"/>
              <w:rPr>
                <w:lang w:val="uk-UA"/>
              </w:rPr>
            </w:pPr>
            <w:r w:rsidRPr="000E32A5">
              <w:rPr>
                <w:lang w:val="uk-UA"/>
              </w:rPr>
              <w:t>8,2</w:t>
            </w:r>
          </w:p>
        </w:tc>
        <w:tc>
          <w:tcPr>
            <w:tcW w:w="1420" w:type="dxa"/>
          </w:tcPr>
          <w:p w:rsidR="00541F42" w:rsidRPr="000E32A5" w:rsidRDefault="00541F42" w:rsidP="00030AD7">
            <w:pPr>
              <w:jc w:val="center"/>
              <w:rPr>
                <w:lang w:val="uk-UA"/>
              </w:rPr>
            </w:pPr>
            <w:r w:rsidRPr="000E32A5">
              <w:rPr>
                <w:lang w:val="uk-UA"/>
              </w:rPr>
              <w:t>19,1</w:t>
            </w:r>
          </w:p>
        </w:tc>
        <w:tc>
          <w:tcPr>
            <w:tcW w:w="1419" w:type="dxa"/>
          </w:tcPr>
          <w:p w:rsidR="00541F42" w:rsidRPr="000E32A5" w:rsidRDefault="00541F42" w:rsidP="00030AD7">
            <w:pPr>
              <w:jc w:val="center"/>
              <w:rPr>
                <w:lang w:val="uk-UA"/>
              </w:rPr>
            </w:pPr>
            <w:r w:rsidRPr="000E32A5">
              <w:rPr>
                <w:lang w:val="uk-UA"/>
              </w:rPr>
              <w:t>19,4</w:t>
            </w:r>
          </w:p>
        </w:tc>
        <w:tc>
          <w:tcPr>
            <w:tcW w:w="1420" w:type="dxa"/>
          </w:tcPr>
          <w:p w:rsidR="00541F42" w:rsidRPr="000E32A5" w:rsidRDefault="00541F42" w:rsidP="00030AD7">
            <w:pPr>
              <w:jc w:val="center"/>
              <w:rPr>
                <w:lang w:val="uk-UA"/>
              </w:rPr>
            </w:pPr>
            <w:r w:rsidRPr="000E32A5">
              <w:rPr>
                <w:lang w:val="uk-UA"/>
              </w:rPr>
              <w:t>9,2</w:t>
            </w:r>
          </w:p>
        </w:tc>
        <w:tc>
          <w:tcPr>
            <w:tcW w:w="1420" w:type="dxa"/>
          </w:tcPr>
          <w:p w:rsidR="00541F42" w:rsidRPr="000E32A5" w:rsidRDefault="00541F42" w:rsidP="00030AD7">
            <w:pPr>
              <w:jc w:val="center"/>
              <w:rPr>
                <w:lang w:val="uk-UA"/>
              </w:rPr>
            </w:pPr>
            <w:r w:rsidRPr="000E32A5">
              <w:rPr>
                <w:lang w:val="uk-UA"/>
              </w:rPr>
              <w:t>7,9</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13</w:t>
            </w:r>
          </w:p>
        </w:tc>
        <w:tc>
          <w:tcPr>
            <w:tcW w:w="1419" w:type="dxa"/>
          </w:tcPr>
          <w:p w:rsidR="00541F42" w:rsidRPr="000E32A5" w:rsidRDefault="00541F42" w:rsidP="00030AD7">
            <w:pPr>
              <w:jc w:val="center"/>
              <w:rPr>
                <w:lang w:val="uk-UA"/>
              </w:rPr>
            </w:pPr>
            <w:r w:rsidRPr="000E32A5">
              <w:rPr>
                <w:lang w:val="uk-UA"/>
              </w:rPr>
              <w:t>8,5</w:t>
            </w:r>
          </w:p>
        </w:tc>
        <w:tc>
          <w:tcPr>
            <w:tcW w:w="1420" w:type="dxa"/>
          </w:tcPr>
          <w:p w:rsidR="00541F42" w:rsidRPr="000E32A5" w:rsidRDefault="00541F42" w:rsidP="00030AD7">
            <w:pPr>
              <w:jc w:val="center"/>
              <w:rPr>
                <w:lang w:val="uk-UA"/>
              </w:rPr>
            </w:pPr>
            <w:r w:rsidRPr="000E32A5">
              <w:rPr>
                <w:lang w:val="uk-UA"/>
              </w:rPr>
              <w:t>8,3</w:t>
            </w:r>
          </w:p>
        </w:tc>
        <w:tc>
          <w:tcPr>
            <w:tcW w:w="1420" w:type="dxa"/>
          </w:tcPr>
          <w:p w:rsidR="00541F42" w:rsidRPr="000E32A5" w:rsidRDefault="00541F42" w:rsidP="00030AD7">
            <w:pPr>
              <w:jc w:val="center"/>
              <w:rPr>
                <w:lang w:val="uk-UA"/>
              </w:rPr>
            </w:pPr>
            <w:r w:rsidRPr="000E32A5">
              <w:rPr>
                <w:lang w:val="uk-UA"/>
              </w:rPr>
              <w:t>19,3</w:t>
            </w:r>
          </w:p>
        </w:tc>
        <w:tc>
          <w:tcPr>
            <w:tcW w:w="1419" w:type="dxa"/>
          </w:tcPr>
          <w:p w:rsidR="00541F42" w:rsidRPr="000E32A5" w:rsidRDefault="00541F42" w:rsidP="00030AD7">
            <w:pPr>
              <w:jc w:val="center"/>
              <w:rPr>
                <w:lang w:val="uk-UA"/>
              </w:rPr>
            </w:pPr>
            <w:r w:rsidRPr="000E32A5">
              <w:rPr>
                <w:lang w:val="uk-UA"/>
              </w:rPr>
              <w:t>19,1</w:t>
            </w:r>
          </w:p>
        </w:tc>
        <w:tc>
          <w:tcPr>
            <w:tcW w:w="1420" w:type="dxa"/>
          </w:tcPr>
          <w:p w:rsidR="00541F42" w:rsidRPr="000E32A5" w:rsidRDefault="00541F42" w:rsidP="00030AD7">
            <w:pPr>
              <w:jc w:val="center"/>
              <w:rPr>
                <w:lang w:val="uk-UA"/>
              </w:rPr>
            </w:pPr>
            <w:r w:rsidRPr="000E32A5">
              <w:rPr>
                <w:lang w:val="uk-UA"/>
              </w:rPr>
              <w:t>9,3</w:t>
            </w:r>
          </w:p>
        </w:tc>
        <w:tc>
          <w:tcPr>
            <w:tcW w:w="1420" w:type="dxa"/>
          </w:tcPr>
          <w:p w:rsidR="00541F42" w:rsidRPr="000E32A5" w:rsidRDefault="00541F42" w:rsidP="00030AD7">
            <w:pPr>
              <w:jc w:val="center"/>
              <w:rPr>
                <w:lang w:val="uk-UA"/>
              </w:rPr>
            </w:pPr>
            <w:r w:rsidRPr="000E32A5">
              <w:rPr>
                <w:lang w:val="uk-UA"/>
              </w:rPr>
              <w:t>8</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14</w:t>
            </w:r>
          </w:p>
        </w:tc>
        <w:tc>
          <w:tcPr>
            <w:tcW w:w="1419" w:type="dxa"/>
          </w:tcPr>
          <w:p w:rsidR="00541F42" w:rsidRPr="000E32A5" w:rsidRDefault="00541F42" w:rsidP="00030AD7">
            <w:pPr>
              <w:jc w:val="center"/>
              <w:rPr>
                <w:lang w:val="uk-UA"/>
              </w:rPr>
            </w:pPr>
            <w:r w:rsidRPr="000E32A5">
              <w:rPr>
                <w:lang w:val="uk-UA"/>
              </w:rPr>
              <w:t>8,6</w:t>
            </w:r>
          </w:p>
        </w:tc>
        <w:tc>
          <w:tcPr>
            <w:tcW w:w="1420" w:type="dxa"/>
          </w:tcPr>
          <w:p w:rsidR="00541F42" w:rsidRPr="000E32A5" w:rsidRDefault="00541F42" w:rsidP="00030AD7">
            <w:pPr>
              <w:jc w:val="center"/>
              <w:rPr>
                <w:lang w:val="uk-UA"/>
              </w:rPr>
            </w:pPr>
            <w:r w:rsidRPr="000E32A5">
              <w:rPr>
                <w:lang w:val="uk-UA"/>
              </w:rPr>
              <w:t>8,4</w:t>
            </w:r>
          </w:p>
        </w:tc>
        <w:tc>
          <w:tcPr>
            <w:tcW w:w="1420" w:type="dxa"/>
          </w:tcPr>
          <w:p w:rsidR="00541F42" w:rsidRPr="000E32A5" w:rsidRDefault="00541F42" w:rsidP="00030AD7">
            <w:pPr>
              <w:jc w:val="center"/>
              <w:rPr>
                <w:lang w:val="uk-UA"/>
              </w:rPr>
            </w:pPr>
            <w:r w:rsidRPr="000E32A5">
              <w:rPr>
                <w:lang w:val="uk-UA"/>
              </w:rPr>
              <w:t>19,2</w:t>
            </w:r>
          </w:p>
        </w:tc>
        <w:tc>
          <w:tcPr>
            <w:tcW w:w="1419" w:type="dxa"/>
          </w:tcPr>
          <w:p w:rsidR="00541F42" w:rsidRPr="000E32A5" w:rsidRDefault="00541F42" w:rsidP="00030AD7">
            <w:pPr>
              <w:jc w:val="center"/>
              <w:rPr>
                <w:lang w:val="uk-UA"/>
              </w:rPr>
            </w:pPr>
            <w:r w:rsidRPr="000E32A5">
              <w:rPr>
                <w:lang w:val="uk-UA"/>
              </w:rPr>
              <w:t>19,6</w:t>
            </w:r>
          </w:p>
        </w:tc>
        <w:tc>
          <w:tcPr>
            <w:tcW w:w="1420" w:type="dxa"/>
          </w:tcPr>
          <w:p w:rsidR="00541F42" w:rsidRPr="000E32A5" w:rsidRDefault="00541F42" w:rsidP="00030AD7">
            <w:pPr>
              <w:jc w:val="center"/>
              <w:rPr>
                <w:lang w:val="uk-UA"/>
              </w:rPr>
            </w:pPr>
            <w:r w:rsidRPr="000E32A5">
              <w:rPr>
                <w:lang w:val="uk-UA"/>
              </w:rPr>
              <w:t>9,4</w:t>
            </w:r>
          </w:p>
        </w:tc>
        <w:tc>
          <w:tcPr>
            <w:tcW w:w="1420" w:type="dxa"/>
          </w:tcPr>
          <w:p w:rsidR="00541F42" w:rsidRPr="000E32A5" w:rsidRDefault="00541F42" w:rsidP="00030AD7">
            <w:pPr>
              <w:jc w:val="center"/>
              <w:rPr>
                <w:lang w:val="uk-UA"/>
              </w:rPr>
            </w:pPr>
            <w:r w:rsidRPr="000E32A5">
              <w:rPr>
                <w:lang w:val="uk-UA"/>
              </w:rPr>
              <w:t>8,1</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15</w:t>
            </w:r>
          </w:p>
        </w:tc>
        <w:tc>
          <w:tcPr>
            <w:tcW w:w="1419" w:type="dxa"/>
          </w:tcPr>
          <w:p w:rsidR="00541F42" w:rsidRPr="000E32A5" w:rsidRDefault="00541F42" w:rsidP="00030AD7">
            <w:pPr>
              <w:jc w:val="center"/>
              <w:rPr>
                <w:lang w:val="uk-UA"/>
              </w:rPr>
            </w:pPr>
            <w:r w:rsidRPr="000E32A5">
              <w:rPr>
                <w:lang w:val="uk-UA"/>
              </w:rPr>
              <w:t>8,2</w:t>
            </w:r>
          </w:p>
        </w:tc>
        <w:tc>
          <w:tcPr>
            <w:tcW w:w="1420" w:type="dxa"/>
          </w:tcPr>
          <w:p w:rsidR="00541F42" w:rsidRPr="000E32A5" w:rsidRDefault="00541F42" w:rsidP="00030AD7">
            <w:pPr>
              <w:jc w:val="center"/>
              <w:rPr>
                <w:lang w:val="uk-UA"/>
              </w:rPr>
            </w:pPr>
            <w:r w:rsidRPr="000E32A5">
              <w:rPr>
                <w:lang w:val="uk-UA"/>
              </w:rPr>
              <w:t>8,5</w:t>
            </w:r>
          </w:p>
        </w:tc>
        <w:tc>
          <w:tcPr>
            <w:tcW w:w="1420" w:type="dxa"/>
          </w:tcPr>
          <w:p w:rsidR="00541F42" w:rsidRPr="000E32A5" w:rsidRDefault="00541F42" w:rsidP="00030AD7">
            <w:pPr>
              <w:jc w:val="center"/>
              <w:rPr>
                <w:lang w:val="uk-UA"/>
              </w:rPr>
            </w:pPr>
            <w:r w:rsidRPr="000E32A5">
              <w:rPr>
                <w:lang w:val="uk-UA"/>
              </w:rPr>
              <w:t>19,1</w:t>
            </w:r>
          </w:p>
        </w:tc>
        <w:tc>
          <w:tcPr>
            <w:tcW w:w="1419" w:type="dxa"/>
          </w:tcPr>
          <w:p w:rsidR="00541F42" w:rsidRPr="000E32A5" w:rsidRDefault="00541F42" w:rsidP="00030AD7">
            <w:pPr>
              <w:jc w:val="center"/>
              <w:rPr>
                <w:lang w:val="uk-UA"/>
              </w:rPr>
            </w:pPr>
            <w:r w:rsidRPr="000E32A5">
              <w:rPr>
                <w:lang w:val="uk-UA"/>
              </w:rPr>
              <w:t>19,7</w:t>
            </w:r>
          </w:p>
        </w:tc>
        <w:tc>
          <w:tcPr>
            <w:tcW w:w="1420" w:type="dxa"/>
          </w:tcPr>
          <w:p w:rsidR="00541F42" w:rsidRPr="000E32A5" w:rsidRDefault="00541F42" w:rsidP="00030AD7">
            <w:pPr>
              <w:jc w:val="center"/>
              <w:rPr>
                <w:lang w:val="uk-UA"/>
              </w:rPr>
            </w:pPr>
            <w:r w:rsidRPr="000E32A5">
              <w:rPr>
                <w:lang w:val="uk-UA"/>
              </w:rPr>
              <w:t>9,5</w:t>
            </w:r>
          </w:p>
        </w:tc>
        <w:tc>
          <w:tcPr>
            <w:tcW w:w="1420" w:type="dxa"/>
          </w:tcPr>
          <w:p w:rsidR="00541F42" w:rsidRPr="000E32A5" w:rsidRDefault="00541F42" w:rsidP="00030AD7">
            <w:pPr>
              <w:jc w:val="center"/>
              <w:rPr>
                <w:lang w:val="uk-UA"/>
              </w:rPr>
            </w:pPr>
            <w:r w:rsidRPr="000E32A5">
              <w:rPr>
                <w:lang w:val="uk-UA"/>
              </w:rPr>
              <w:t>7,7</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16</w:t>
            </w:r>
          </w:p>
        </w:tc>
        <w:tc>
          <w:tcPr>
            <w:tcW w:w="1419" w:type="dxa"/>
          </w:tcPr>
          <w:p w:rsidR="00541F42" w:rsidRPr="000E32A5" w:rsidRDefault="00541F42" w:rsidP="00030AD7">
            <w:pPr>
              <w:jc w:val="center"/>
              <w:rPr>
                <w:lang w:val="uk-UA"/>
              </w:rPr>
            </w:pPr>
            <w:r w:rsidRPr="000E32A5">
              <w:rPr>
                <w:lang w:val="uk-UA"/>
              </w:rPr>
              <w:t>8,3</w:t>
            </w:r>
          </w:p>
        </w:tc>
        <w:tc>
          <w:tcPr>
            <w:tcW w:w="1420" w:type="dxa"/>
          </w:tcPr>
          <w:p w:rsidR="00541F42" w:rsidRPr="000E32A5" w:rsidRDefault="00541F42" w:rsidP="00030AD7">
            <w:pPr>
              <w:jc w:val="center"/>
              <w:rPr>
                <w:lang w:val="uk-UA"/>
              </w:rPr>
            </w:pPr>
            <w:r w:rsidRPr="000E32A5">
              <w:rPr>
                <w:lang w:val="uk-UA"/>
              </w:rPr>
              <w:t>8,6</w:t>
            </w:r>
          </w:p>
        </w:tc>
        <w:tc>
          <w:tcPr>
            <w:tcW w:w="1420" w:type="dxa"/>
          </w:tcPr>
          <w:p w:rsidR="00541F42" w:rsidRPr="000E32A5" w:rsidRDefault="00541F42" w:rsidP="00030AD7">
            <w:pPr>
              <w:jc w:val="center"/>
              <w:rPr>
                <w:lang w:val="uk-UA"/>
              </w:rPr>
            </w:pPr>
            <w:r w:rsidRPr="000E32A5">
              <w:rPr>
                <w:lang w:val="uk-UA"/>
              </w:rPr>
              <w:t>19,3</w:t>
            </w:r>
          </w:p>
        </w:tc>
        <w:tc>
          <w:tcPr>
            <w:tcW w:w="1419" w:type="dxa"/>
          </w:tcPr>
          <w:p w:rsidR="00541F42" w:rsidRPr="000E32A5" w:rsidRDefault="00541F42" w:rsidP="00030AD7">
            <w:pPr>
              <w:jc w:val="center"/>
              <w:rPr>
                <w:lang w:val="uk-UA"/>
              </w:rPr>
            </w:pPr>
            <w:r w:rsidRPr="000E32A5">
              <w:rPr>
                <w:lang w:val="uk-UA"/>
              </w:rPr>
              <w:t>19,8</w:t>
            </w:r>
          </w:p>
        </w:tc>
        <w:tc>
          <w:tcPr>
            <w:tcW w:w="1420" w:type="dxa"/>
          </w:tcPr>
          <w:p w:rsidR="00541F42" w:rsidRPr="000E32A5" w:rsidRDefault="00541F42" w:rsidP="00030AD7">
            <w:pPr>
              <w:jc w:val="center"/>
              <w:rPr>
                <w:lang w:val="uk-UA"/>
              </w:rPr>
            </w:pPr>
            <w:r w:rsidRPr="000E32A5">
              <w:rPr>
                <w:lang w:val="uk-UA"/>
              </w:rPr>
              <w:t>9,6</w:t>
            </w:r>
          </w:p>
        </w:tc>
        <w:tc>
          <w:tcPr>
            <w:tcW w:w="1420" w:type="dxa"/>
          </w:tcPr>
          <w:p w:rsidR="00541F42" w:rsidRPr="000E32A5" w:rsidRDefault="00541F42" w:rsidP="00030AD7">
            <w:pPr>
              <w:jc w:val="center"/>
              <w:rPr>
                <w:lang w:val="uk-UA"/>
              </w:rPr>
            </w:pPr>
            <w:r w:rsidRPr="000E32A5">
              <w:rPr>
                <w:lang w:val="uk-UA"/>
              </w:rPr>
              <w:t>7,9</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17</w:t>
            </w:r>
          </w:p>
        </w:tc>
        <w:tc>
          <w:tcPr>
            <w:tcW w:w="1419" w:type="dxa"/>
          </w:tcPr>
          <w:p w:rsidR="00541F42" w:rsidRPr="000E32A5" w:rsidRDefault="00541F42" w:rsidP="00030AD7">
            <w:pPr>
              <w:jc w:val="center"/>
              <w:rPr>
                <w:lang w:val="uk-UA"/>
              </w:rPr>
            </w:pPr>
            <w:r w:rsidRPr="000E32A5">
              <w:rPr>
                <w:lang w:val="uk-UA"/>
              </w:rPr>
              <w:t>8,4</w:t>
            </w:r>
          </w:p>
        </w:tc>
        <w:tc>
          <w:tcPr>
            <w:tcW w:w="1420" w:type="dxa"/>
          </w:tcPr>
          <w:p w:rsidR="00541F42" w:rsidRPr="000E32A5" w:rsidRDefault="00541F42" w:rsidP="00030AD7">
            <w:pPr>
              <w:jc w:val="center"/>
              <w:rPr>
                <w:lang w:val="uk-UA"/>
              </w:rPr>
            </w:pPr>
            <w:r w:rsidRPr="000E32A5">
              <w:rPr>
                <w:lang w:val="uk-UA"/>
              </w:rPr>
              <w:t>8,3</w:t>
            </w:r>
          </w:p>
        </w:tc>
        <w:tc>
          <w:tcPr>
            <w:tcW w:w="1420" w:type="dxa"/>
          </w:tcPr>
          <w:p w:rsidR="00541F42" w:rsidRPr="000E32A5" w:rsidRDefault="00541F42" w:rsidP="00030AD7">
            <w:pPr>
              <w:jc w:val="center"/>
              <w:rPr>
                <w:lang w:val="uk-UA"/>
              </w:rPr>
            </w:pPr>
            <w:r w:rsidRPr="000E32A5">
              <w:rPr>
                <w:lang w:val="uk-UA"/>
              </w:rPr>
              <w:t>19,3</w:t>
            </w:r>
          </w:p>
        </w:tc>
        <w:tc>
          <w:tcPr>
            <w:tcW w:w="1419" w:type="dxa"/>
          </w:tcPr>
          <w:p w:rsidR="00541F42" w:rsidRPr="000E32A5" w:rsidRDefault="00541F42" w:rsidP="00030AD7">
            <w:pPr>
              <w:jc w:val="center"/>
              <w:rPr>
                <w:lang w:val="uk-UA"/>
              </w:rPr>
            </w:pPr>
            <w:r w:rsidRPr="000E32A5">
              <w:rPr>
                <w:lang w:val="uk-UA"/>
              </w:rPr>
              <w:t>19,4</w:t>
            </w:r>
          </w:p>
        </w:tc>
        <w:tc>
          <w:tcPr>
            <w:tcW w:w="1420" w:type="dxa"/>
          </w:tcPr>
          <w:p w:rsidR="00541F42" w:rsidRPr="000E32A5" w:rsidRDefault="00541F42" w:rsidP="00030AD7">
            <w:pPr>
              <w:jc w:val="center"/>
              <w:rPr>
                <w:lang w:val="uk-UA"/>
              </w:rPr>
            </w:pPr>
            <w:r w:rsidRPr="000E32A5">
              <w:rPr>
                <w:lang w:val="uk-UA"/>
              </w:rPr>
              <w:t>9,2</w:t>
            </w:r>
          </w:p>
        </w:tc>
        <w:tc>
          <w:tcPr>
            <w:tcW w:w="1420" w:type="dxa"/>
          </w:tcPr>
          <w:p w:rsidR="00541F42" w:rsidRPr="000E32A5" w:rsidRDefault="00541F42" w:rsidP="00030AD7">
            <w:pPr>
              <w:jc w:val="center"/>
              <w:rPr>
                <w:lang w:val="uk-UA"/>
              </w:rPr>
            </w:pPr>
            <w:r w:rsidRPr="000E32A5">
              <w:rPr>
                <w:lang w:val="uk-UA"/>
              </w:rPr>
              <w:t>7,9</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18</w:t>
            </w:r>
          </w:p>
        </w:tc>
        <w:tc>
          <w:tcPr>
            <w:tcW w:w="1419" w:type="dxa"/>
          </w:tcPr>
          <w:p w:rsidR="00541F42" w:rsidRPr="000E32A5" w:rsidRDefault="00541F42" w:rsidP="00030AD7">
            <w:pPr>
              <w:jc w:val="center"/>
              <w:rPr>
                <w:lang w:val="uk-UA"/>
              </w:rPr>
            </w:pPr>
            <w:r w:rsidRPr="000E32A5">
              <w:rPr>
                <w:lang w:val="uk-UA"/>
              </w:rPr>
              <w:t>8,2</w:t>
            </w:r>
          </w:p>
        </w:tc>
        <w:tc>
          <w:tcPr>
            <w:tcW w:w="1420" w:type="dxa"/>
          </w:tcPr>
          <w:p w:rsidR="00541F42" w:rsidRPr="000E32A5" w:rsidRDefault="00541F42" w:rsidP="00030AD7">
            <w:pPr>
              <w:jc w:val="center"/>
              <w:rPr>
                <w:lang w:val="uk-UA"/>
              </w:rPr>
            </w:pPr>
            <w:r w:rsidRPr="000E32A5">
              <w:rPr>
                <w:lang w:val="uk-UA"/>
              </w:rPr>
              <w:t>8,3</w:t>
            </w:r>
          </w:p>
        </w:tc>
        <w:tc>
          <w:tcPr>
            <w:tcW w:w="1420" w:type="dxa"/>
          </w:tcPr>
          <w:p w:rsidR="00541F42" w:rsidRPr="000E32A5" w:rsidRDefault="00541F42" w:rsidP="00030AD7">
            <w:pPr>
              <w:jc w:val="center"/>
              <w:rPr>
                <w:lang w:val="uk-UA"/>
              </w:rPr>
            </w:pPr>
            <w:r w:rsidRPr="000E32A5">
              <w:rPr>
                <w:lang w:val="uk-UA"/>
              </w:rPr>
              <w:t>19,2</w:t>
            </w:r>
          </w:p>
        </w:tc>
        <w:tc>
          <w:tcPr>
            <w:tcW w:w="1419" w:type="dxa"/>
          </w:tcPr>
          <w:p w:rsidR="00541F42" w:rsidRPr="000E32A5" w:rsidRDefault="00541F42" w:rsidP="00030AD7">
            <w:pPr>
              <w:jc w:val="center"/>
              <w:rPr>
                <w:lang w:val="uk-UA"/>
              </w:rPr>
            </w:pPr>
            <w:r w:rsidRPr="000E32A5">
              <w:rPr>
                <w:lang w:val="uk-UA"/>
              </w:rPr>
              <w:t>19,1</w:t>
            </w:r>
          </w:p>
        </w:tc>
        <w:tc>
          <w:tcPr>
            <w:tcW w:w="1420" w:type="dxa"/>
          </w:tcPr>
          <w:p w:rsidR="00541F42" w:rsidRPr="000E32A5" w:rsidRDefault="00541F42" w:rsidP="00030AD7">
            <w:pPr>
              <w:jc w:val="center"/>
              <w:rPr>
                <w:lang w:val="uk-UA"/>
              </w:rPr>
            </w:pPr>
            <w:r w:rsidRPr="000E32A5">
              <w:rPr>
                <w:lang w:val="uk-UA"/>
              </w:rPr>
              <w:t>9,3</w:t>
            </w:r>
          </w:p>
        </w:tc>
        <w:tc>
          <w:tcPr>
            <w:tcW w:w="1420" w:type="dxa"/>
          </w:tcPr>
          <w:p w:rsidR="00541F42" w:rsidRPr="000E32A5" w:rsidRDefault="00541F42" w:rsidP="00030AD7">
            <w:pPr>
              <w:jc w:val="center"/>
              <w:rPr>
                <w:lang w:val="uk-UA"/>
              </w:rPr>
            </w:pPr>
            <w:r w:rsidRPr="000E32A5">
              <w:rPr>
                <w:lang w:val="uk-UA"/>
              </w:rPr>
              <w:t>8</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19</w:t>
            </w:r>
          </w:p>
        </w:tc>
        <w:tc>
          <w:tcPr>
            <w:tcW w:w="1419" w:type="dxa"/>
          </w:tcPr>
          <w:p w:rsidR="00541F42" w:rsidRPr="000E32A5" w:rsidRDefault="00541F42" w:rsidP="00030AD7">
            <w:pPr>
              <w:jc w:val="center"/>
              <w:rPr>
                <w:lang w:val="uk-UA"/>
              </w:rPr>
            </w:pPr>
            <w:r w:rsidRPr="000E32A5">
              <w:rPr>
                <w:lang w:val="uk-UA"/>
              </w:rPr>
              <w:t>8,3</w:t>
            </w:r>
          </w:p>
        </w:tc>
        <w:tc>
          <w:tcPr>
            <w:tcW w:w="1420" w:type="dxa"/>
          </w:tcPr>
          <w:p w:rsidR="00541F42" w:rsidRPr="000E32A5" w:rsidRDefault="00541F42" w:rsidP="00030AD7">
            <w:pPr>
              <w:jc w:val="center"/>
              <w:rPr>
                <w:lang w:val="uk-UA"/>
              </w:rPr>
            </w:pPr>
            <w:r w:rsidRPr="000E32A5">
              <w:rPr>
                <w:lang w:val="uk-UA"/>
              </w:rPr>
              <w:t>8,4</w:t>
            </w:r>
          </w:p>
        </w:tc>
        <w:tc>
          <w:tcPr>
            <w:tcW w:w="1420" w:type="dxa"/>
          </w:tcPr>
          <w:p w:rsidR="00541F42" w:rsidRPr="000E32A5" w:rsidRDefault="00541F42" w:rsidP="00030AD7">
            <w:pPr>
              <w:jc w:val="center"/>
              <w:rPr>
                <w:lang w:val="uk-UA"/>
              </w:rPr>
            </w:pPr>
            <w:r w:rsidRPr="000E32A5">
              <w:rPr>
                <w:lang w:val="uk-UA"/>
              </w:rPr>
              <w:t>19,1</w:t>
            </w:r>
          </w:p>
        </w:tc>
        <w:tc>
          <w:tcPr>
            <w:tcW w:w="1419" w:type="dxa"/>
          </w:tcPr>
          <w:p w:rsidR="00541F42" w:rsidRPr="000E32A5" w:rsidRDefault="00541F42" w:rsidP="00030AD7">
            <w:pPr>
              <w:jc w:val="center"/>
              <w:rPr>
                <w:lang w:val="uk-UA"/>
              </w:rPr>
            </w:pPr>
            <w:r w:rsidRPr="000E32A5">
              <w:rPr>
                <w:lang w:val="uk-UA"/>
              </w:rPr>
              <w:t>19,6</w:t>
            </w:r>
          </w:p>
        </w:tc>
        <w:tc>
          <w:tcPr>
            <w:tcW w:w="1420" w:type="dxa"/>
          </w:tcPr>
          <w:p w:rsidR="00541F42" w:rsidRPr="000E32A5" w:rsidRDefault="00541F42" w:rsidP="00030AD7">
            <w:pPr>
              <w:jc w:val="center"/>
              <w:rPr>
                <w:lang w:val="uk-UA"/>
              </w:rPr>
            </w:pPr>
            <w:r w:rsidRPr="000E32A5">
              <w:rPr>
                <w:lang w:val="uk-UA"/>
              </w:rPr>
              <w:t>9,4</w:t>
            </w:r>
          </w:p>
        </w:tc>
        <w:tc>
          <w:tcPr>
            <w:tcW w:w="1420" w:type="dxa"/>
          </w:tcPr>
          <w:p w:rsidR="00541F42" w:rsidRPr="000E32A5" w:rsidRDefault="00541F42" w:rsidP="00030AD7">
            <w:pPr>
              <w:jc w:val="center"/>
              <w:rPr>
                <w:lang w:val="uk-UA"/>
              </w:rPr>
            </w:pPr>
            <w:r w:rsidRPr="000E32A5">
              <w:rPr>
                <w:lang w:val="uk-UA"/>
              </w:rPr>
              <w:t>8,1</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20</w:t>
            </w:r>
          </w:p>
        </w:tc>
        <w:tc>
          <w:tcPr>
            <w:tcW w:w="1419" w:type="dxa"/>
          </w:tcPr>
          <w:p w:rsidR="00541F42" w:rsidRPr="000E32A5" w:rsidRDefault="00541F42" w:rsidP="00030AD7">
            <w:pPr>
              <w:jc w:val="center"/>
              <w:rPr>
                <w:lang w:val="uk-UA"/>
              </w:rPr>
            </w:pPr>
            <w:r w:rsidRPr="000E32A5">
              <w:rPr>
                <w:lang w:val="uk-UA"/>
              </w:rPr>
              <w:t>8,4</w:t>
            </w:r>
          </w:p>
        </w:tc>
        <w:tc>
          <w:tcPr>
            <w:tcW w:w="1420" w:type="dxa"/>
          </w:tcPr>
          <w:p w:rsidR="00541F42" w:rsidRPr="000E32A5" w:rsidRDefault="00541F42" w:rsidP="00030AD7">
            <w:pPr>
              <w:jc w:val="center"/>
              <w:rPr>
                <w:lang w:val="uk-UA"/>
              </w:rPr>
            </w:pPr>
            <w:r w:rsidRPr="000E32A5">
              <w:rPr>
                <w:lang w:val="uk-UA"/>
              </w:rPr>
              <w:t>8,5</w:t>
            </w:r>
          </w:p>
        </w:tc>
        <w:tc>
          <w:tcPr>
            <w:tcW w:w="1420" w:type="dxa"/>
          </w:tcPr>
          <w:p w:rsidR="00541F42" w:rsidRPr="000E32A5" w:rsidRDefault="00541F42" w:rsidP="00030AD7">
            <w:pPr>
              <w:jc w:val="center"/>
              <w:rPr>
                <w:lang w:val="uk-UA"/>
              </w:rPr>
            </w:pPr>
            <w:r w:rsidRPr="000E32A5">
              <w:rPr>
                <w:lang w:val="uk-UA"/>
              </w:rPr>
              <w:t>19,1</w:t>
            </w:r>
          </w:p>
        </w:tc>
        <w:tc>
          <w:tcPr>
            <w:tcW w:w="1419" w:type="dxa"/>
          </w:tcPr>
          <w:p w:rsidR="00541F42" w:rsidRPr="000E32A5" w:rsidRDefault="00541F42" w:rsidP="00030AD7">
            <w:pPr>
              <w:jc w:val="center"/>
              <w:rPr>
                <w:lang w:val="uk-UA"/>
              </w:rPr>
            </w:pPr>
            <w:r w:rsidRPr="000E32A5">
              <w:rPr>
                <w:lang w:val="uk-UA"/>
              </w:rPr>
              <w:t>19,7</w:t>
            </w:r>
          </w:p>
        </w:tc>
        <w:tc>
          <w:tcPr>
            <w:tcW w:w="1420" w:type="dxa"/>
          </w:tcPr>
          <w:p w:rsidR="00541F42" w:rsidRPr="000E32A5" w:rsidRDefault="00541F42" w:rsidP="00030AD7">
            <w:pPr>
              <w:jc w:val="center"/>
              <w:rPr>
                <w:lang w:val="uk-UA"/>
              </w:rPr>
            </w:pPr>
            <w:r w:rsidRPr="000E32A5">
              <w:rPr>
                <w:lang w:val="uk-UA"/>
              </w:rPr>
              <w:t>9,5</w:t>
            </w:r>
          </w:p>
        </w:tc>
        <w:tc>
          <w:tcPr>
            <w:tcW w:w="1420" w:type="dxa"/>
          </w:tcPr>
          <w:p w:rsidR="00541F42" w:rsidRPr="000E32A5" w:rsidRDefault="00541F42" w:rsidP="00030AD7">
            <w:pPr>
              <w:jc w:val="center"/>
              <w:rPr>
                <w:lang w:val="uk-UA"/>
              </w:rPr>
            </w:pPr>
            <w:r w:rsidRPr="000E32A5">
              <w:rPr>
                <w:lang w:val="uk-UA"/>
              </w:rPr>
              <w:t>7,7</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21</w:t>
            </w:r>
          </w:p>
        </w:tc>
        <w:tc>
          <w:tcPr>
            <w:tcW w:w="1419" w:type="dxa"/>
          </w:tcPr>
          <w:p w:rsidR="00541F42" w:rsidRPr="000E32A5" w:rsidRDefault="00541F42" w:rsidP="00030AD7">
            <w:pPr>
              <w:jc w:val="center"/>
              <w:rPr>
                <w:lang w:val="uk-UA"/>
              </w:rPr>
            </w:pPr>
            <w:r w:rsidRPr="000E32A5">
              <w:rPr>
                <w:lang w:val="uk-UA"/>
              </w:rPr>
              <w:t>8,5</w:t>
            </w:r>
          </w:p>
        </w:tc>
        <w:tc>
          <w:tcPr>
            <w:tcW w:w="1420" w:type="dxa"/>
          </w:tcPr>
          <w:p w:rsidR="00541F42" w:rsidRPr="000E32A5" w:rsidRDefault="00541F42" w:rsidP="00030AD7">
            <w:pPr>
              <w:jc w:val="center"/>
              <w:rPr>
                <w:lang w:val="uk-UA"/>
              </w:rPr>
            </w:pPr>
            <w:r w:rsidRPr="000E32A5">
              <w:rPr>
                <w:lang w:val="uk-UA"/>
              </w:rPr>
              <w:t>8,3</w:t>
            </w:r>
          </w:p>
        </w:tc>
        <w:tc>
          <w:tcPr>
            <w:tcW w:w="1420" w:type="dxa"/>
          </w:tcPr>
          <w:p w:rsidR="00541F42" w:rsidRPr="000E32A5" w:rsidRDefault="00541F42" w:rsidP="00030AD7">
            <w:pPr>
              <w:jc w:val="center"/>
              <w:rPr>
                <w:lang w:val="uk-UA"/>
              </w:rPr>
            </w:pPr>
            <w:r w:rsidRPr="000E32A5">
              <w:rPr>
                <w:lang w:val="uk-UA"/>
              </w:rPr>
              <w:t>19,3</w:t>
            </w:r>
          </w:p>
        </w:tc>
        <w:tc>
          <w:tcPr>
            <w:tcW w:w="1419" w:type="dxa"/>
          </w:tcPr>
          <w:p w:rsidR="00541F42" w:rsidRPr="000E32A5" w:rsidRDefault="00541F42" w:rsidP="00030AD7">
            <w:pPr>
              <w:jc w:val="center"/>
              <w:rPr>
                <w:lang w:val="uk-UA"/>
              </w:rPr>
            </w:pPr>
            <w:r w:rsidRPr="000E32A5">
              <w:rPr>
                <w:lang w:val="uk-UA"/>
              </w:rPr>
              <w:t>19,8</w:t>
            </w:r>
          </w:p>
        </w:tc>
        <w:tc>
          <w:tcPr>
            <w:tcW w:w="1420" w:type="dxa"/>
          </w:tcPr>
          <w:p w:rsidR="00541F42" w:rsidRPr="000E32A5" w:rsidRDefault="00541F42" w:rsidP="00030AD7">
            <w:pPr>
              <w:jc w:val="center"/>
              <w:rPr>
                <w:lang w:val="uk-UA"/>
              </w:rPr>
            </w:pPr>
            <w:r w:rsidRPr="000E32A5">
              <w:rPr>
                <w:lang w:val="uk-UA"/>
              </w:rPr>
              <w:t>9,6</w:t>
            </w:r>
          </w:p>
        </w:tc>
        <w:tc>
          <w:tcPr>
            <w:tcW w:w="1420" w:type="dxa"/>
          </w:tcPr>
          <w:p w:rsidR="00541F42" w:rsidRPr="000E32A5" w:rsidRDefault="00541F42" w:rsidP="00030AD7">
            <w:pPr>
              <w:jc w:val="center"/>
              <w:rPr>
                <w:lang w:val="uk-UA"/>
              </w:rPr>
            </w:pPr>
            <w:r w:rsidRPr="000E32A5">
              <w:rPr>
                <w:lang w:val="uk-UA"/>
              </w:rPr>
              <w:t>7,9</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22</w:t>
            </w:r>
          </w:p>
        </w:tc>
        <w:tc>
          <w:tcPr>
            <w:tcW w:w="1419" w:type="dxa"/>
          </w:tcPr>
          <w:p w:rsidR="00541F42" w:rsidRPr="000E32A5" w:rsidRDefault="00541F42" w:rsidP="00030AD7">
            <w:pPr>
              <w:jc w:val="center"/>
              <w:rPr>
                <w:lang w:val="uk-UA"/>
              </w:rPr>
            </w:pPr>
            <w:r w:rsidRPr="000E32A5">
              <w:rPr>
                <w:lang w:val="uk-UA"/>
              </w:rPr>
              <w:t>8,5</w:t>
            </w:r>
          </w:p>
        </w:tc>
        <w:tc>
          <w:tcPr>
            <w:tcW w:w="1420" w:type="dxa"/>
          </w:tcPr>
          <w:p w:rsidR="00541F42" w:rsidRPr="000E32A5" w:rsidRDefault="00541F42" w:rsidP="00030AD7">
            <w:pPr>
              <w:jc w:val="center"/>
              <w:rPr>
                <w:lang w:val="uk-UA"/>
              </w:rPr>
            </w:pPr>
            <w:r w:rsidRPr="000E32A5">
              <w:rPr>
                <w:lang w:val="uk-UA"/>
              </w:rPr>
              <w:t>8,3</w:t>
            </w:r>
          </w:p>
        </w:tc>
        <w:tc>
          <w:tcPr>
            <w:tcW w:w="1420" w:type="dxa"/>
          </w:tcPr>
          <w:p w:rsidR="00541F42" w:rsidRPr="000E32A5" w:rsidRDefault="00541F42" w:rsidP="00030AD7">
            <w:pPr>
              <w:jc w:val="center"/>
              <w:rPr>
                <w:lang w:val="uk-UA"/>
              </w:rPr>
            </w:pPr>
            <w:r w:rsidRPr="000E32A5">
              <w:rPr>
                <w:lang w:val="uk-UA"/>
              </w:rPr>
              <w:t>19,2</w:t>
            </w:r>
          </w:p>
        </w:tc>
        <w:tc>
          <w:tcPr>
            <w:tcW w:w="1419" w:type="dxa"/>
          </w:tcPr>
          <w:p w:rsidR="00541F42" w:rsidRPr="000E32A5" w:rsidRDefault="00541F42" w:rsidP="00030AD7">
            <w:pPr>
              <w:jc w:val="center"/>
              <w:rPr>
                <w:lang w:val="uk-UA"/>
              </w:rPr>
            </w:pPr>
            <w:r w:rsidRPr="000E32A5">
              <w:rPr>
                <w:lang w:val="uk-UA"/>
              </w:rPr>
              <w:t>19,8</w:t>
            </w:r>
          </w:p>
        </w:tc>
        <w:tc>
          <w:tcPr>
            <w:tcW w:w="1420" w:type="dxa"/>
          </w:tcPr>
          <w:p w:rsidR="00541F42" w:rsidRPr="000E32A5" w:rsidRDefault="00541F42" w:rsidP="00030AD7">
            <w:pPr>
              <w:jc w:val="center"/>
              <w:rPr>
                <w:lang w:val="uk-UA"/>
              </w:rPr>
            </w:pPr>
            <w:r w:rsidRPr="000E32A5">
              <w:rPr>
                <w:lang w:val="uk-UA"/>
              </w:rPr>
              <w:t>9,2</w:t>
            </w:r>
          </w:p>
        </w:tc>
        <w:tc>
          <w:tcPr>
            <w:tcW w:w="1420" w:type="dxa"/>
          </w:tcPr>
          <w:p w:rsidR="00541F42" w:rsidRPr="000E32A5" w:rsidRDefault="00541F42" w:rsidP="00030AD7">
            <w:pPr>
              <w:jc w:val="center"/>
              <w:rPr>
                <w:lang w:val="uk-UA"/>
              </w:rPr>
            </w:pPr>
            <w:r w:rsidRPr="000E32A5">
              <w:rPr>
                <w:lang w:val="uk-UA"/>
              </w:rPr>
              <w:t>8</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23</w:t>
            </w:r>
          </w:p>
        </w:tc>
        <w:tc>
          <w:tcPr>
            <w:tcW w:w="1419" w:type="dxa"/>
          </w:tcPr>
          <w:p w:rsidR="00541F42" w:rsidRPr="000E32A5" w:rsidRDefault="00541F42" w:rsidP="00030AD7">
            <w:pPr>
              <w:jc w:val="center"/>
              <w:rPr>
                <w:lang w:val="uk-UA"/>
              </w:rPr>
            </w:pPr>
            <w:r w:rsidRPr="000E32A5">
              <w:rPr>
                <w:lang w:val="uk-UA"/>
              </w:rPr>
              <w:t>8,6</w:t>
            </w:r>
          </w:p>
        </w:tc>
        <w:tc>
          <w:tcPr>
            <w:tcW w:w="1420" w:type="dxa"/>
          </w:tcPr>
          <w:p w:rsidR="00541F42" w:rsidRPr="000E32A5" w:rsidRDefault="00541F42" w:rsidP="00030AD7">
            <w:pPr>
              <w:jc w:val="center"/>
              <w:rPr>
                <w:lang w:val="uk-UA"/>
              </w:rPr>
            </w:pPr>
            <w:r w:rsidRPr="000E32A5">
              <w:rPr>
                <w:lang w:val="uk-UA"/>
              </w:rPr>
              <w:t>8,4</w:t>
            </w:r>
          </w:p>
        </w:tc>
        <w:tc>
          <w:tcPr>
            <w:tcW w:w="1420" w:type="dxa"/>
          </w:tcPr>
          <w:p w:rsidR="00541F42" w:rsidRPr="000E32A5" w:rsidRDefault="00541F42" w:rsidP="00030AD7">
            <w:pPr>
              <w:jc w:val="center"/>
              <w:rPr>
                <w:lang w:val="uk-UA"/>
              </w:rPr>
            </w:pPr>
            <w:r w:rsidRPr="000E32A5">
              <w:rPr>
                <w:lang w:val="uk-UA"/>
              </w:rPr>
              <w:t>19,1</w:t>
            </w:r>
          </w:p>
        </w:tc>
        <w:tc>
          <w:tcPr>
            <w:tcW w:w="1419" w:type="dxa"/>
          </w:tcPr>
          <w:p w:rsidR="00541F42" w:rsidRPr="000E32A5" w:rsidRDefault="00541F42" w:rsidP="00030AD7">
            <w:pPr>
              <w:jc w:val="center"/>
              <w:rPr>
                <w:lang w:val="uk-UA"/>
              </w:rPr>
            </w:pPr>
            <w:r w:rsidRPr="000E32A5">
              <w:rPr>
                <w:lang w:val="uk-UA"/>
              </w:rPr>
              <w:t>19,4</w:t>
            </w:r>
          </w:p>
        </w:tc>
        <w:tc>
          <w:tcPr>
            <w:tcW w:w="1420" w:type="dxa"/>
          </w:tcPr>
          <w:p w:rsidR="00541F42" w:rsidRPr="000E32A5" w:rsidRDefault="00541F42" w:rsidP="00030AD7">
            <w:pPr>
              <w:jc w:val="center"/>
              <w:rPr>
                <w:lang w:val="uk-UA"/>
              </w:rPr>
            </w:pPr>
            <w:r w:rsidRPr="000E32A5">
              <w:rPr>
                <w:lang w:val="uk-UA"/>
              </w:rPr>
              <w:t>9,3</w:t>
            </w:r>
          </w:p>
        </w:tc>
        <w:tc>
          <w:tcPr>
            <w:tcW w:w="1420" w:type="dxa"/>
          </w:tcPr>
          <w:p w:rsidR="00541F42" w:rsidRPr="000E32A5" w:rsidRDefault="00541F42" w:rsidP="00030AD7">
            <w:pPr>
              <w:jc w:val="center"/>
              <w:rPr>
                <w:lang w:val="uk-UA"/>
              </w:rPr>
            </w:pPr>
            <w:r w:rsidRPr="000E32A5">
              <w:rPr>
                <w:lang w:val="uk-UA"/>
              </w:rPr>
              <w:t>8,1</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24</w:t>
            </w:r>
          </w:p>
        </w:tc>
        <w:tc>
          <w:tcPr>
            <w:tcW w:w="1419" w:type="dxa"/>
          </w:tcPr>
          <w:p w:rsidR="00541F42" w:rsidRPr="000E32A5" w:rsidRDefault="00541F42" w:rsidP="00030AD7">
            <w:pPr>
              <w:jc w:val="center"/>
              <w:rPr>
                <w:lang w:val="uk-UA"/>
              </w:rPr>
            </w:pPr>
            <w:r w:rsidRPr="000E32A5">
              <w:rPr>
                <w:lang w:val="uk-UA"/>
              </w:rPr>
              <w:t>8,2</w:t>
            </w:r>
          </w:p>
        </w:tc>
        <w:tc>
          <w:tcPr>
            <w:tcW w:w="1420" w:type="dxa"/>
          </w:tcPr>
          <w:p w:rsidR="00541F42" w:rsidRPr="000E32A5" w:rsidRDefault="00541F42" w:rsidP="00030AD7">
            <w:pPr>
              <w:jc w:val="center"/>
              <w:rPr>
                <w:lang w:val="uk-UA"/>
              </w:rPr>
            </w:pPr>
            <w:r w:rsidRPr="000E32A5">
              <w:rPr>
                <w:lang w:val="uk-UA"/>
              </w:rPr>
              <w:t>8,5</w:t>
            </w:r>
          </w:p>
        </w:tc>
        <w:tc>
          <w:tcPr>
            <w:tcW w:w="1420" w:type="dxa"/>
          </w:tcPr>
          <w:p w:rsidR="00541F42" w:rsidRPr="000E32A5" w:rsidRDefault="00541F42" w:rsidP="00030AD7">
            <w:pPr>
              <w:jc w:val="center"/>
              <w:rPr>
                <w:lang w:val="uk-UA"/>
              </w:rPr>
            </w:pPr>
            <w:r w:rsidRPr="000E32A5">
              <w:rPr>
                <w:lang w:val="uk-UA"/>
              </w:rPr>
              <w:t>19,3</w:t>
            </w:r>
          </w:p>
        </w:tc>
        <w:tc>
          <w:tcPr>
            <w:tcW w:w="1419" w:type="dxa"/>
          </w:tcPr>
          <w:p w:rsidR="00541F42" w:rsidRPr="000E32A5" w:rsidRDefault="00541F42" w:rsidP="00030AD7">
            <w:pPr>
              <w:jc w:val="center"/>
              <w:rPr>
                <w:lang w:val="uk-UA"/>
              </w:rPr>
            </w:pPr>
            <w:r w:rsidRPr="000E32A5">
              <w:rPr>
                <w:lang w:val="uk-UA"/>
              </w:rPr>
              <w:t>19,8</w:t>
            </w:r>
          </w:p>
        </w:tc>
        <w:tc>
          <w:tcPr>
            <w:tcW w:w="1420" w:type="dxa"/>
          </w:tcPr>
          <w:p w:rsidR="00541F42" w:rsidRPr="000E32A5" w:rsidRDefault="00541F42" w:rsidP="00030AD7">
            <w:pPr>
              <w:jc w:val="center"/>
              <w:rPr>
                <w:lang w:val="uk-UA"/>
              </w:rPr>
            </w:pPr>
            <w:r w:rsidRPr="000E32A5">
              <w:rPr>
                <w:lang w:val="uk-UA"/>
              </w:rPr>
              <w:t>9,4</w:t>
            </w:r>
          </w:p>
        </w:tc>
        <w:tc>
          <w:tcPr>
            <w:tcW w:w="1420" w:type="dxa"/>
          </w:tcPr>
          <w:p w:rsidR="00541F42" w:rsidRPr="000E32A5" w:rsidRDefault="00541F42" w:rsidP="00030AD7">
            <w:pPr>
              <w:jc w:val="center"/>
              <w:rPr>
                <w:lang w:val="uk-UA"/>
              </w:rPr>
            </w:pPr>
            <w:r w:rsidRPr="000E32A5">
              <w:rPr>
                <w:lang w:val="uk-UA"/>
              </w:rPr>
              <w:t>7,7</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25</w:t>
            </w:r>
          </w:p>
        </w:tc>
        <w:tc>
          <w:tcPr>
            <w:tcW w:w="1419" w:type="dxa"/>
          </w:tcPr>
          <w:p w:rsidR="00541F42" w:rsidRPr="000E32A5" w:rsidRDefault="00541F42" w:rsidP="00030AD7">
            <w:pPr>
              <w:jc w:val="center"/>
              <w:rPr>
                <w:lang w:val="uk-UA"/>
              </w:rPr>
            </w:pPr>
            <w:r w:rsidRPr="000E32A5">
              <w:rPr>
                <w:lang w:val="uk-UA"/>
              </w:rPr>
              <w:t>8,3</w:t>
            </w:r>
          </w:p>
        </w:tc>
        <w:tc>
          <w:tcPr>
            <w:tcW w:w="1420" w:type="dxa"/>
          </w:tcPr>
          <w:p w:rsidR="00541F42" w:rsidRPr="000E32A5" w:rsidRDefault="00541F42" w:rsidP="00030AD7">
            <w:pPr>
              <w:jc w:val="center"/>
              <w:rPr>
                <w:lang w:val="uk-UA"/>
              </w:rPr>
            </w:pPr>
            <w:r w:rsidRPr="000E32A5">
              <w:rPr>
                <w:lang w:val="uk-UA"/>
              </w:rPr>
              <w:t>8,6</w:t>
            </w:r>
          </w:p>
        </w:tc>
        <w:tc>
          <w:tcPr>
            <w:tcW w:w="1420" w:type="dxa"/>
          </w:tcPr>
          <w:p w:rsidR="00541F42" w:rsidRPr="000E32A5" w:rsidRDefault="00541F42" w:rsidP="00030AD7">
            <w:pPr>
              <w:jc w:val="center"/>
              <w:rPr>
                <w:lang w:val="uk-UA"/>
              </w:rPr>
            </w:pPr>
            <w:r w:rsidRPr="000E32A5">
              <w:rPr>
                <w:lang w:val="uk-UA"/>
              </w:rPr>
              <w:t>19,3</w:t>
            </w:r>
          </w:p>
        </w:tc>
        <w:tc>
          <w:tcPr>
            <w:tcW w:w="1419" w:type="dxa"/>
          </w:tcPr>
          <w:p w:rsidR="00541F42" w:rsidRPr="000E32A5" w:rsidRDefault="00541F42" w:rsidP="00030AD7">
            <w:pPr>
              <w:jc w:val="center"/>
              <w:rPr>
                <w:lang w:val="uk-UA"/>
              </w:rPr>
            </w:pPr>
            <w:r w:rsidRPr="000E32A5">
              <w:rPr>
                <w:lang w:val="uk-UA"/>
              </w:rPr>
              <w:t>19,4</w:t>
            </w:r>
          </w:p>
        </w:tc>
        <w:tc>
          <w:tcPr>
            <w:tcW w:w="1420" w:type="dxa"/>
          </w:tcPr>
          <w:p w:rsidR="00541F42" w:rsidRPr="000E32A5" w:rsidRDefault="00541F42" w:rsidP="00030AD7">
            <w:pPr>
              <w:jc w:val="center"/>
              <w:rPr>
                <w:lang w:val="uk-UA"/>
              </w:rPr>
            </w:pPr>
            <w:r w:rsidRPr="000E32A5">
              <w:rPr>
                <w:lang w:val="uk-UA"/>
              </w:rPr>
              <w:t>9,5</w:t>
            </w:r>
          </w:p>
        </w:tc>
        <w:tc>
          <w:tcPr>
            <w:tcW w:w="1420" w:type="dxa"/>
          </w:tcPr>
          <w:p w:rsidR="00541F42" w:rsidRPr="000E32A5" w:rsidRDefault="00541F42" w:rsidP="00030AD7">
            <w:pPr>
              <w:jc w:val="center"/>
              <w:rPr>
                <w:lang w:val="uk-UA"/>
              </w:rPr>
            </w:pPr>
            <w:r w:rsidRPr="000E32A5">
              <w:rPr>
                <w:lang w:val="uk-UA"/>
              </w:rPr>
              <w:t>7,8</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26</w:t>
            </w:r>
          </w:p>
        </w:tc>
        <w:tc>
          <w:tcPr>
            <w:tcW w:w="1419" w:type="dxa"/>
          </w:tcPr>
          <w:p w:rsidR="00541F42" w:rsidRPr="000E32A5" w:rsidRDefault="00541F42" w:rsidP="00030AD7">
            <w:pPr>
              <w:jc w:val="center"/>
              <w:rPr>
                <w:lang w:val="uk-UA"/>
              </w:rPr>
            </w:pPr>
            <w:r w:rsidRPr="000E32A5">
              <w:rPr>
                <w:lang w:val="uk-UA"/>
              </w:rPr>
              <w:t>8,4</w:t>
            </w:r>
          </w:p>
        </w:tc>
        <w:tc>
          <w:tcPr>
            <w:tcW w:w="1420" w:type="dxa"/>
          </w:tcPr>
          <w:p w:rsidR="00541F42" w:rsidRPr="000E32A5" w:rsidRDefault="00541F42" w:rsidP="00030AD7">
            <w:pPr>
              <w:jc w:val="center"/>
              <w:rPr>
                <w:lang w:val="uk-UA"/>
              </w:rPr>
            </w:pPr>
            <w:r w:rsidRPr="000E32A5">
              <w:rPr>
                <w:lang w:val="uk-UA"/>
              </w:rPr>
              <w:t>8,3</w:t>
            </w:r>
          </w:p>
        </w:tc>
        <w:tc>
          <w:tcPr>
            <w:tcW w:w="1420" w:type="dxa"/>
          </w:tcPr>
          <w:p w:rsidR="00541F42" w:rsidRPr="000E32A5" w:rsidRDefault="00541F42" w:rsidP="00030AD7">
            <w:pPr>
              <w:jc w:val="center"/>
              <w:rPr>
                <w:lang w:val="uk-UA"/>
              </w:rPr>
            </w:pPr>
            <w:r w:rsidRPr="000E32A5">
              <w:rPr>
                <w:lang w:val="uk-UA"/>
              </w:rPr>
              <w:t>19,2</w:t>
            </w:r>
          </w:p>
        </w:tc>
        <w:tc>
          <w:tcPr>
            <w:tcW w:w="1419" w:type="dxa"/>
          </w:tcPr>
          <w:p w:rsidR="00541F42" w:rsidRPr="000E32A5" w:rsidRDefault="00541F42" w:rsidP="00030AD7">
            <w:pPr>
              <w:jc w:val="center"/>
              <w:rPr>
                <w:lang w:val="uk-UA"/>
              </w:rPr>
            </w:pPr>
            <w:r w:rsidRPr="000E32A5">
              <w:rPr>
                <w:lang w:val="uk-UA"/>
              </w:rPr>
              <w:t>19,1</w:t>
            </w:r>
          </w:p>
        </w:tc>
        <w:tc>
          <w:tcPr>
            <w:tcW w:w="1420" w:type="dxa"/>
          </w:tcPr>
          <w:p w:rsidR="00541F42" w:rsidRPr="000E32A5" w:rsidRDefault="00541F42" w:rsidP="00030AD7">
            <w:pPr>
              <w:jc w:val="center"/>
              <w:rPr>
                <w:lang w:val="uk-UA"/>
              </w:rPr>
            </w:pPr>
            <w:r w:rsidRPr="000E32A5">
              <w:rPr>
                <w:lang w:val="uk-UA"/>
              </w:rPr>
              <w:t>9,3</w:t>
            </w:r>
          </w:p>
        </w:tc>
        <w:tc>
          <w:tcPr>
            <w:tcW w:w="1420" w:type="dxa"/>
          </w:tcPr>
          <w:p w:rsidR="00541F42" w:rsidRPr="000E32A5" w:rsidRDefault="00541F42" w:rsidP="00030AD7">
            <w:pPr>
              <w:jc w:val="center"/>
              <w:rPr>
                <w:lang w:val="uk-UA"/>
              </w:rPr>
            </w:pPr>
            <w:r w:rsidRPr="000E32A5">
              <w:rPr>
                <w:lang w:val="uk-UA"/>
              </w:rPr>
              <w:t>7,9</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27</w:t>
            </w:r>
          </w:p>
        </w:tc>
        <w:tc>
          <w:tcPr>
            <w:tcW w:w="1419" w:type="dxa"/>
          </w:tcPr>
          <w:p w:rsidR="00541F42" w:rsidRPr="000E32A5" w:rsidRDefault="00541F42" w:rsidP="00030AD7">
            <w:pPr>
              <w:jc w:val="center"/>
              <w:rPr>
                <w:lang w:val="uk-UA"/>
              </w:rPr>
            </w:pPr>
            <w:r w:rsidRPr="000E32A5">
              <w:rPr>
                <w:lang w:val="uk-UA"/>
              </w:rPr>
              <w:t>8,4</w:t>
            </w:r>
          </w:p>
        </w:tc>
        <w:tc>
          <w:tcPr>
            <w:tcW w:w="1420" w:type="dxa"/>
          </w:tcPr>
          <w:p w:rsidR="00541F42" w:rsidRPr="000E32A5" w:rsidRDefault="00541F42" w:rsidP="00030AD7">
            <w:pPr>
              <w:jc w:val="center"/>
              <w:rPr>
                <w:lang w:val="uk-UA"/>
              </w:rPr>
            </w:pPr>
            <w:r w:rsidRPr="000E32A5">
              <w:rPr>
                <w:lang w:val="uk-UA"/>
              </w:rPr>
              <w:t>8,2</w:t>
            </w:r>
          </w:p>
        </w:tc>
        <w:tc>
          <w:tcPr>
            <w:tcW w:w="1420" w:type="dxa"/>
          </w:tcPr>
          <w:p w:rsidR="00541F42" w:rsidRPr="000E32A5" w:rsidRDefault="00541F42" w:rsidP="00030AD7">
            <w:pPr>
              <w:jc w:val="center"/>
              <w:rPr>
                <w:lang w:val="uk-UA"/>
              </w:rPr>
            </w:pPr>
            <w:r w:rsidRPr="000E32A5">
              <w:rPr>
                <w:lang w:val="uk-UA"/>
              </w:rPr>
              <w:t>19,1</w:t>
            </w:r>
          </w:p>
        </w:tc>
        <w:tc>
          <w:tcPr>
            <w:tcW w:w="1419" w:type="dxa"/>
          </w:tcPr>
          <w:p w:rsidR="00541F42" w:rsidRPr="000E32A5" w:rsidRDefault="00541F42" w:rsidP="00030AD7">
            <w:pPr>
              <w:jc w:val="center"/>
              <w:rPr>
                <w:lang w:val="uk-UA"/>
              </w:rPr>
            </w:pPr>
            <w:r w:rsidRPr="000E32A5">
              <w:rPr>
                <w:lang w:val="uk-UA"/>
              </w:rPr>
              <w:t>19,6</w:t>
            </w:r>
          </w:p>
        </w:tc>
        <w:tc>
          <w:tcPr>
            <w:tcW w:w="1420" w:type="dxa"/>
          </w:tcPr>
          <w:p w:rsidR="00541F42" w:rsidRPr="000E32A5" w:rsidRDefault="00541F42" w:rsidP="00030AD7">
            <w:pPr>
              <w:jc w:val="center"/>
              <w:rPr>
                <w:lang w:val="uk-UA"/>
              </w:rPr>
            </w:pPr>
            <w:r w:rsidRPr="000E32A5">
              <w:rPr>
                <w:lang w:val="uk-UA"/>
              </w:rPr>
              <w:t>9,4</w:t>
            </w:r>
          </w:p>
        </w:tc>
        <w:tc>
          <w:tcPr>
            <w:tcW w:w="1420" w:type="dxa"/>
          </w:tcPr>
          <w:p w:rsidR="00541F42" w:rsidRPr="000E32A5" w:rsidRDefault="00541F42" w:rsidP="00030AD7">
            <w:pPr>
              <w:jc w:val="center"/>
              <w:rPr>
                <w:lang w:val="uk-UA"/>
              </w:rPr>
            </w:pPr>
            <w:r w:rsidRPr="000E32A5">
              <w:rPr>
                <w:lang w:val="uk-UA"/>
              </w:rPr>
              <w:t>8</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28</w:t>
            </w:r>
          </w:p>
        </w:tc>
        <w:tc>
          <w:tcPr>
            <w:tcW w:w="1419" w:type="dxa"/>
          </w:tcPr>
          <w:p w:rsidR="00541F42" w:rsidRPr="000E32A5" w:rsidRDefault="00541F42" w:rsidP="00030AD7">
            <w:pPr>
              <w:jc w:val="center"/>
              <w:rPr>
                <w:lang w:val="uk-UA"/>
              </w:rPr>
            </w:pPr>
            <w:r w:rsidRPr="000E32A5">
              <w:rPr>
                <w:lang w:val="uk-UA"/>
              </w:rPr>
              <w:t>8,2</w:t>
            </w:r>
          </w:p>
        </w:tc>
        <w:tc>
          <w:tcPr>
            <w:tcW w:w="1420" w:type="dxa"/>
          </w:tcPr>
          <w:p w:rsidR="00541F42" w:rsidRPr="000E32A5" w:rsidRDefault="00541F42" w:rsidP="00030AD7">
            <w:pPr>
              <w:jc w:val="center"/>
              <w:rPr>
                <w:lang w:val="uk-UA"/>
              </w:rPr>
            </w:pPr>
            <w:r w:rsidRPr="000E32A5">
              <w:rPr>
                <w:lang w:val="uk-UA"/>
              </w:rPr>
              <w:t>8,3</w:t>
            </w:r>
          </w:p>
        </w:tc>
        <w:tc>
          <w:tcPr>
            <w:tcW w:w="1420" w:type="dxa"/>
          </w:tcPr>
          <w:p w:rsidR="00541F42" w:rsidRPr="000E32A5" w:rsidRDefault="00541F42" w:rsidP="00030AD7">
            <w:pPr>
              <w:jc w:val="center"/>
              <w:rPr>
                <w:lang w:val="uk-UA"/>
              </w:rPr>
            </w:pPr>
            <w:r w:rsidRPr="000E32A5">
              <w:rPr>
                <w:lang w:val="uk-UA"/>
              </w:rPr>
              <w:t>19,1</w:t>
            </w:r>
          </w:p>
        </w:tc>
        <w:tc>
          <w:tcPr>
            <w:tcW w:w="1419" w:type="dxa"/>
          </w:tcPr>
          <w:p w:rsidR="00541F42" w:rsidRPr="000E32A5" w:rsidRDefault="00541F42" w:rsidP="00030AD7">
            <w:pPr>
              <w:jc w:val="center"/>
              <w:rPr>
                <w:lang w:val="uk-UA"/>
              </w:rPr>
            </w:pPr>
            <w:r w:rsidRPr="000E32A5">
              <w:rPr>
                <w:lang w:val="uk-UA"/>
              </w:rPr>
              <w:t>19,7</w:t>
            </w:r>
          </w:p>
        </w:tc>
        <w:tc>
          <w:tcPr>
            <w:tcW w:w="1420" w:type="dxa"/>
          </w:tcPr>
          <w:p w:rsidR="00541F42" w:rsidRPr="000E32A5" w:rsidRDefault="00541F42" w:rsidP="00030AD7">
            <w:pPr>
              <w:jc w:val="center"/>
              <w:rPr>
                <w:lang w:val="uk-UA"/>
              </w:rPr>
            </w:pPr>
            <w:r w:rsidRPr="000E32A5">
              <w:rPr>
                <w:lang w:val="uk-UA"/>
              </w:rPr>
              <w:t>9,5</w:t>
            </w:r>
          </w:p>
        </w:tc>
        <w:tc>
          <w:tcPr>
            <w:tcW w:w="1420" w:type="dxa"/>
          </w:tcPr>
          <w:p w:rsidR="00541F42" w:rsidRPr="000E32A5" w:rsidRDefault="00541F42" w:rsidP="00030AD7">
            <w:pPr>
              <w:jc w:val="center"/>
              <w:rPr>
                <w:lang w:val="uk-UA"/>
              </w:rPr>
            </w:pPr>
            <w:r w:rsidRPr="000E32A5">
              <w:rPr>
                <w:lang w:val="uk-UA"/>
              </w:rPr>
              <w:t>8,1</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29</w:t>
            </w:r>
          </w:p>
        </w:tc>
        <w:tc>
          <w:tcPr>
            <w:tcW w:w="1419" w:type="dxa"/>
          </w:tcPr>
          <w:p w:rsidR="00541F42" w:rsidRPr="000E32A5" w:rsidRDefault="00541F42" w:rsidP="00030AD7">
            <w:pPr>
              <w:jc w:val="center"/>
              <w:rPr>
                <w:lang w:val="uk-UA"/>
              </w:rPr>
            </w:pPr>
            <w:r w:rsidRPr="000E32A5">
              <w:rPr>
                <w:lang w:val="uk-UA"/>
              </w:rPr>
              <w:t>8,3</w:t>
            </w:r>
          </w:p>
        </w:tc>
        <w:tc>
          <w:tcPr>
            <w:tcW w:w="1420" w:type="dxa"/>
          </w:tcPr>
          <w:p w:rsidR="00541F42" w:rsidRPr="000E32A5" w:rsidRDefault="00541F42" w:rsidP="00030AD7">
            <w:pPr>
              <w:jc w:val="center"/>
              <w:rPr>
                <w:lang w:val="uk-UA"/>
              </w:rPr>
            </w:pPr>
            <w:r w:rsidRPr="000E32A5">
              <w:rPr>
                <w:lang w:val="uk-UA"/>
              </w:rPr>
              <w:t>8,4</w:t>
            </w:r>
          </w:p>
        </w:tc>
        <w:tc>
          <w:tcPr>
            <w:tcW w:w="1420" w:type="dxa"/>
          </w:tcPr>
          <w:p w:rsidR="00541F42" w:rsidRPr="000E32A5" w:rsidRDefault="00541F42" w:rsidP="00030AD7">
            <w:pPr>
              <w:jc w:val="center"/>
              <w:rPr>
                <w:lang w:val="uk-UA"/>
              </w:rPr>
            </w:pPr>
            <w:r w:rsidRPr="000E32A5">
              <w:rPr>
                <w:lang w:val="uk-UA"/>
              </w:rPr>
              <w:t>19,3</w:t>
            </w:r>
          </w:p>
        </w:tc>
        <w:tc>
          <w:tcPr>
            <w:tcW w:w="1419" w:type="dxa"/>
          </w:tcPr>
          <w:p w:rsidR="00541F42" w:rsidRPr="000E32A5" w:rsidRDefault="00541F42" w:rsidP="00030AD7">
            <w:pPr>
              <w:jc w:val="center"/>
              <w:rPr>
                <w:lang w:val="uk-UA"/>
              </w:rPr>
            </w:pPr>
            <w:r w:rsidRPr="000E32A5">
              <w:rPr>
                <w:lang w:val="uk-UA"/>
              </w:rPr>
              <w:t>19,8</w:t>
            </w:r>
          </w:p>
        </w:tc>
        <w:tc>
          <w:tcPr>
            <w:tcW w:w="1420" w:type="dxa"/>
          </w:tcPr>
          <w:p w:rsidR="00541F42" w:rsidRPr="000E32A5" w:rsidRDefault="00541F42" w:rsidP="00030AD7">
            <w:pPr>
              <w:jc w:val="center"/>
              <w:rPr>
                <w:lang w:val="uk-UA"/>
              </w:rPr>
            </w:pPr>
            <w:r w:rsidRPr="000E32A5">
              <w:rPr>
                <w:lang w:val="uk-UA"/>
              </w:rPr>
              <w:t>9,6</w:t>
            </w:r>
          </w:p>
        </w:tc>
        <w:tc>
          <w:tcPr>
            <w:tcW w:w="1420" w:type="dxa"/>
          </w:tcPr>
          <w:p w:rsidR="00541F42" w:rsidRPr="000E32A5" w:rsidRDefault="00541F42" w:rsidP="00030AD7">
            <w:pPr>
              <w:jc w:val="center"/>
              <w:rPr>
                <w:lang w:val="uk-UA"/>
              </w:rPr>
            </w:pPr>
            <w:r w:rsidRPr="000E32A5">
              <w:rPr>
                <w:lang w:val="uk-UA"/>
              </w:rPr>
              <w:t>7,7</w:t>
            </w:r>
          </w:p>
        </w:tc>
      </w:tr>
      <w:tr w:rsidR="00541F42" w:rsidRPr="000E32A5" w:rsidTr="00030AD7">
        <w:tc>
          <w:tcPr>
            <w:tcW w:w="1086" w:type="dxa"/>
          </w:tcPr>
          <w:p w:rsidR="00541F42" w:rsidRPr="000E32A5" w:rsidRDefault="00541F42" w:rsidP="00562D22">
            <w:pPr>
              <w:ind w:left="34"/>
              <w:jc w:val="center"/>
              <w:rPr>
                <w:lang w:val="uk-UA"/>
              </w:rPr>
            </w:pPr>
            <w:r w:rsidRPr="000E32A5">
              <w:rPr>
                <w:lang w:val="uk-UA"/>
              </w:rPr>
              <w:t>30</w:t>
            </w:r>
          </w:p>
        </w:tc>
        <w:tc>
          <w:tcPr>
            <w:tcW w:w="1419" w:type="dxa"/>
          </w:tcPr>
          <w:p w:rsidR="00541F42" w:rsidRPr="000E32A5" w:rsidRDefault="00541F42" w:rsidP="00030AD7">
            <w:pPr>
              <w:jc w:val="center"/>
              <w:rPr>
                <w:lang w:val="uk-UA"/>
              </w:rPr>
            </w:pPr>
            <w:r w:rsidRPr="000E32A5">
              <w:rPr>
                <w:lang w:val="uk-UA"/>
              </w:rPr>
              <w:t>8,4</w:t>
            </w:r>
          </w:p>
        </w:tc>
        <w:tc>
          <w:tcPr>
            <w:tcW w:w="1420" w:type="dxa"/>
          </w:tcPr>
          <w:p w:rsidR="00541F42" w:rsidRPr="000E32A5" w:rsidRDefault="00541F42" w:rsidP="00030AD7">
            <w:pPr>
              <w:jc w:val="center"/>
              <w:rPr>
                <w:lang w:val="uk-UA"/>
              </w:rPr>
            </w:pPr>
            <w:r w:rsidRPr="000E32A5">
              <w:rPr>
                <w:lang w:val="uk-UA"/>
              </w:rPr>
              <w:t>8,5</w:t>
            </w:r>
          </w:p>
        </w:tc>
        <w:tc>
          <w:tcPr>
            <w:tcW w:w="1420" w:type="dxa"/>
          </w:tcPr>
          <w:p w:rsidR="00541F42" w:rsidRPr="000E32A5" w:rsidRDefault="00541F42" w:rsidP="00030AD7">
            <w:pPr>
              <w:jc w:val="center"/>
              <w:rPr>
                <w:lang w:val="uk-UA"/>
              </w:rPr>
            </w:pPr>
            <w:r w:rsidRPr="000E32A5">
              <w:rPr>
                <w:lang w:val="uk-UA"/>
              </w:rPr>
              <w:t>19,2</w:t>
            </w:r>
          </w:p>
        </w:tc>
        <w:tc>
          <w:tcPr>
            <w:tcW w:w="1419" w:type="dxa"/>
          </w:tcPr>
          <w:p w:rsidR="00541F42" w:rsidRPr="000E32A5" w:rsidRDefault="00541F42" w:rsidP="00030AD7">
            <w:pPr>
              <w:jc w:val="center"/>
              <w:rPr>
                <w:lang w:val="uk-UA"/>
              </w:rPr>
            </w:pPr>
            <w:r w:rsidRPr="000E32A5">
              <w:rPr>
                <w:lang w:val="uk-UA"/>
              </w:rPr>
              <w:t>19,8</w:t>
            </w:r>
          </w:p>
        </w:tc>
        <w:tc>
          <w:tcPr>
            <w:tcW w:w="1420" w:type="dxa"/>
          </w:tcPr>
          <w:p w:rsidR="00541F42" w:rsidRPr="000E32A5" w:rsidRDefault="00541F42" w:rsidP="00030AD7">
            <w:pPr>
              <w:jc w:val="center"/>
              <w:rPr>
                <w:lang w:val="uk-UA"/>
              </w:rPr>
            </w:pPr>
            <w:r w:rsidRPr="000E32A5">
              <w:rPr>
                <w:lang w:val="uk-UA"/>
              </w:rPr>
              <w:t>9,2</w:t>
            </w:r>
          </w:p>
        </w:tc>
        <w:tc>
          <w:tcPr>
            <w:tcW w:w="1420" w:type="dxa"/>
          </w:tcPr>
          <w:p w:rsidR="00541F42" w:rsidRPr="000E32A5" w:rsidRDefault="00541F42" w:rsidP="00030AD7">
            <w:pPr>
              <w:jc w:val="center"/>
              <w:rPr>
                <w:lang w:val="uk-UA"/>
              </w:rPr>
            </w:pPr>
            <w:r w:rsidRPr="000E32A5">
              <w:rPr>
                <w:lang w:val="uk-UA"/>
              </w:rPr>
              <w:t>7,9</w:t>
            </w:r>
          </w:p>
        </w:tc>
      </w:tr>
    </w:tbl>
    <w:p w:rsidR="00541F42" w:rsidRPr="000E32A5" w:rsidRDefault="00541F42" w:rsidP="00562D22">
      <w:pPr>
        <w:ind w:firstLine="720"/>
        <w:jc w:val="both"/>
        <w:rPr>
          <w:lang w:val="uk-UA"/>
        </w:rPr>
      </w:pPr>
    </w:p>
    <w:p w:rsidR="00541F42" w:rsidRPr="000E32A5" w:rsidRDefault="00541F42" w:rsidP="00562D22">
      <w:pPr>
        <w:pStyle w:val="a6"/>
        <w:ind w:firstLine="709"/>
        <w:jc w:val="center"/>
        <w:rPr>
          <w:b/>
          <w:i/>
          <w:lang w:val="uk-UA"/>
        </w:rPr>
      </w:pPr>
      <w:r w:rsidRPr="000E32A5">
        <w:rPr>
          <w:b/>
          <w:i/>
          <w:lang w:val="uk-UA"/>
        </w:rPr>
        <w:t>Методичні рекомендації</w:t>
      </w:r>
    </w:p>
    <w:p w:rsidR="00541F42" w:rsidRPr="000E32A5" w:rsidRDefault="00541F42" w:rsidP="00562D22">
      <w:pPr>
        <w:pStyle w:val="a6"/>
        <w:ind w:firstLine="709"/>
        <w:rPr>
          <w:bCs/>
          <w:iCs/>
          <w:spacing w:val="-8"/>
          <w:szCs w:val="28"/>
          <w:lang w:val="uk-UA"/>
        </w:rPr>
      </w:pPr>
      <w:r w:rsidRPr="000E32A5">
        <w:rPr>
          <w:bCs/>
          <w:iCs/>
          <w:spacing w:val="-8"/>
          <w:szCs w:val="28"/>
          <w:lang w:val="uk-UA"/>
        </w:rPr>
        <w:t xml:space="preserve">Розрахуйте групові показники КС продукції «Сумського фарфорового заводу» за якістю і за ціною, потім інтегральний показник КС продукції </w:t>
      </w:r>
      <w:r w:rsidRPr="000E32A5">
        <w:rPr>
          <w:spacing w:val="-8"/>
          <w:lang w:val="uk-UA"/>
        </w:rPr>
        <w:t>–</w:t>
      </w:r>
      <w:r w:rsidRPr="000E32A5">
        <w:rPr>
          <w:bCs/>
          <w:iCs/>
          <w:spacing w:val="-8"/>
          <w:szCs w:val="28"/>
          <w:lang w:val="uk-UA"/>
        </w:rPr>
        <w:t xml:space="preserve"> як добуток коефіцієнтів КС за якістю і за ціною. Для визначення рівня КС підприємства «Сумський фарфоровий завод» порахуйте середньозважене значення рівня КС його продукції, де «вагами» виступають частки відповідних видів тарілок в обсягах виробництва.</w:t>
      </w:r>
    </w:p>
    <w:p w:rsidR="00541F42" w:rsidRPr="000E32A5" w:rsidRDefault="00541F42" w:rsidP="00D32494">
      <w:pPr>
        <w:pStyle w:val="a6"/>
        <w:ind w:firstLine="709"/>
        <w:jc w:val="center"/>
        <w:rPr>
          <w:b/>
          <w:i/>
          <w:lang w:val="uk-UA"/>
        </w:rPr>
      </w:pPr>
      <w:r w:rsidRPr="000E32A5">
        <w:rPr>
          <w:bCs/>
          <w:iCs/>
          <w:spacing w:val="-8"/>
          <w:szCs w:val="28"/>
          <w:lang w:val="uk-UA"/>
        </w:rPr>
        <w:t xml:space="preserve">Для знаходження граничних цін, складіть рівняння з однією невідомою </w:t>
      </w:r>
      <w:r w:rsidRPr="000E32A5">
        <w:rPr>
          <w:spacing w:val="-8"/>
          <w:lang w:val="uk-UA"/>
        </w:rPr>
        <w:t>–</w:t>
      </w:r>
      <w:r w:rsidRPr="000E32A5">
        <w:rPr>
          <w:bCs/>
          <w:iCs/>
          <w:spacing w:val="-8"/>
          <w:szCs w:val="28"/>
          <w:lang w:val="uk-UA"/>
        </w:rPr>
        <w:t xml:space="preserve"> ціною тарілки виробництва «Сумського фарфорового заводу». У лівій і правій частинах рівності запишіть значення для розрахунку рівня КС відповідного виду продукції. Розрахунки граничної ціни проводити по кожному з видів тарілок окремо.</w:t>
      </w:r>
      <w:r w:rsidRPr="000E32A5">
        <w:rPr>
          <w:b/>
          <w:bCs/>
          <w:iCs/>
          <w:spacing w:val="-8"/>
          <w:szCs w:val="28"/>
          <w:lang w:val="uk-UA"/>
        </w:rPr>
        <w:br w:type="page"/>
      </w:r>
      <w:r w:rsidRPr="000E32A5">
        <w:rPr>
          <w:b/>
          <w:i/>
          <w:lang w:val="uk-UA"/>
        </w:rPr>
        <w:lastRenderedPageBreak/>
        <w:t>Завдання 18</w:t>
      </w:r>
    </w:p>
    <w:p w:rsidR="00541F42" w:rsidRPr="000E32A5" w:rsidRDefault="00541F42" w:rsidP="00A2246D">
      <w:pPr>
        <w:pStyle w:val="a6"/>
        <w:ind w:firstLine="709"/>
        <w:rPr>
          <w:lang w:val="uk-UA"/>
        </w:rPr>
      </w:pPr>
      <w:r w:rsidRPr="000E32A5">
        <w:rPr>
          <w:lang w:val="uk-UA"/>
        </w:rPr>
        <w:t xml:space="preserve">Визначити основні напрями соціальної відповідальності ВУЗу (перед студентами, викладачами, суспільством, підприємствами; а також у зворотному напряму) та відповідно заповнити табл. 18.1. </w:t>
      </w:r>
    </w:p>
    <w:p w:rsidR="00541F42" w:rsidRPr="000E32A5" w:rsidRDefault="00541F42" w:rsidP="000C3228">
      <w:pPr>
        <w:pStyle w:val="a6"/>
        <w:ind w:firstLine="709"/>
        <w:jc w:val="center"/>
        <w:rPr>
          <w:b/>
          <w:i/>
          <w:lang w:val="uk-UA"/>
        </w:rPr>
      </w:pPr>
    </w:p>
    <w:p w:rsidR="00541F42" w:rsidRPr="000E32A5" w:rsidRDefault="00541F42" w:rsidP="000C3228">
      <w:pPr>
        <w:pStyle w:val="a6"/>
        <w:ind w:firstLine="709"/>
        <w:jc w:val="center"/>
        <w:rPr>
          <w:b/>
          <w:i/>
          <w:lang w:val="uk-UA"/>
        </w:rPr>
      </w:pPr>
      <w:r w:rsidRPr="000E32A5">
        <w:rPr>
          <w:b/>
          <w:i/>
          <w:lang w:val="uk-UA"/>
        </w:rPr>
        <w:t>Методичні вказівки</w:t>
      </w:r>
    </w:p>
    <w:p w:rsidR="00541F42" w:rsidRPr="000E32A5" w:rsidRDefault="00541F42" w:rsidP="008A3DA5">
      <w:pPr>
        <w:pStyle w:val="a6"/>
        <w:ind w:firstLine="709"/>
        <w:rPr>
          <w:lang w:val="uk-UA"/>
        </w:rPr>
      </w:pPr>
      <w:r w:rsidRPr="000E32A5">
        <w:rPr>
          <w:lang w:val="uk-UA"/>
        </w:rPr>
        <w:t>Вищий учбовий заклад (далі – ВУЗ) – це юридична особа, що реалізовує відповідно до ліцензії освітні програми вищої професійної освіти, і традиційно є об'єктом вивчення різних наук: економічних, юридичних, соціологічних, педагогічних і інших. ВУЗ – це важливий соціальний інститут, в якому створюються суспільні блага (освітні послуги) і нормативи, зразки поведінки, взаємин в колективі і із зовнішнім середовищем – із зацікавленими сторонами (зовнішніми партнерами, клієнтами, органами влади і т. п.).</w:t>
      </w:r>
    </w:p>
    <w:p w:rsidR="00541F42" w:rsidRPr="000E32A5" w:rsidRDefault="00541F42" w:rsidP="008A3DA5">
      <w:pPr>
        <w:pStyle w:val="a6"/>
        <w:ind w:firstLine="709"/>
        <w:rPr>
          <w:b/>
          <w:bCs/>
          <w:szCs w:val="28"/>
          <w:lang w:val="uk-UA"/>
        </w:rPr>
      </w:pPr>
      <w:r w:rsidRPr="000E32A5">
        <w:rPr>
          <w:lang w:val="uk-UA"/>
        </w:rPr>
        <w:t xml:space="preserve"> ВУЗ володіє наступними властивостями соціального інституту:</w:t>
      </w:r>
    </w:p>
    <w:p w:rsidR="00541F42" w:rsidRPr="000E32A5" w:rsidRDefault="00541F42" w:rsidP="008A3DA5">
      <w:pPr>
        <w:pStyle w:val="a6"/>
        <w:ind w:firstLine="709"/>
        <w:rPr>
          <w:lang w:val="uk-UA"/>
        </w:rPr>
      </w:pPr>
      <w:r w:rsidRPr="000E32A5">
        <w:rPr>
          <w:lang w:val="uk-UA"/>
        </w:rPr>
        <w:t xml:space="preserve"> – стійкістю форми організації спільної діяльності людей; </w:t>
      </w:r>
    </w:p>
    <w:p w:rsidR="00541F42" w:rsidRPr="000E32A5" w:rsidRDefault="00541F42" w:rsidP="008A3DA5">
      <w:pPr>
        <w:pStyle w:val="a6"/>
        <w:ind w:firstLine="709"/>
        <w:rPr>
          <w:lang w:val="uk-UA"/>
        </w:rPr>
      </w:pPr>
      <w:r w:rsidRPr="000E32A5">
        <w:rPr>
          <w:lang w:val="uk-UA"/>
        </w:rPr>
        <w:t xml:space="preserve">– здатністю інтегруватися з соціально-політичною, ідеологічною і ціннісною структурою регіону; </w:t>
      </w:r>
    </w:p>
    <w:p w:rsidR="00541F42" w:rsidRPr="000E32A5" w:rsidRDefault="00541F42" w:rsidP="008A3DA5">
      <w:pPr>
        <w:pStyle w:val="a6"/>
        <w:ind w:firstLine="709"/>
        <w:rPr>
          <w:lang w:val="uk-UA"/>
        </w:rPr>
      </w:pPr>
      <w:r w:rsidRPr="000E32A5">
        <w:rPr>
          <w:lang w:val="uk-UA"/>
        </w:rPr>
        <w:t xml:space="preserve">– спрямованістю освітніх послуг вузу на обслуговування і розвиток людини; </w:t>
      </w:r>
    </w:p>
    <w:p w:rsidR="00541F42" w:rsidRPr="000E32A5" w:rsidRDefault="00541F42" w:rsidP="008A3DA5">
      <w:pPr>
        <w:pStyle w:val="a6"/>
        <w:ind w:firstLine="709"/>
        <w:rPr>
          <w:lang w:val="uk-UA"/>
        </w:rPr>
      </w:pPr>
      <w:r w:rsidRPr="000E32A5">
        <w:rPr>
          <w:lang w:val="uk-UA"/>
        </w:rPr>
        <w:t xml:space="preserve">– наявністю матеріальних засобів і умов, що забезпечує успішне здійснення соціальних функцій; </w:t>
      </w:r>
    </w:p>
    <w:p w:rsidR="00541F42" w:rsidRPr="000E32A5" w:rsidRDefault="00541F42" w:rsidP="008A3DA5">
      <w:pPr>
        <w:pStyle w:val="a6"/>
        <w:ind w:firstLine="709"/>
        <w:rPr>
          <w:lang w:val="uk-UA"/>
        </w:rPr>
      </w:pPr>
      <w:r w:rsidRPr="000E32A5">
        <w:rPr>
          <w:lang w:val="uk-UA"/>
        </w:rPr>
        <w:t xml:space="preserve">– є генератором соціальних норм поведінки, що здійснює соці15альний контроль їх дотримання. </w:t>
      </w:r>
    </w:p>
    <w:p w:rsidR="00541F42" w:rsidRPr="000E32A5" w:rsidRDefault="00541F42" w:rsidP="008A3DA5">
      <w:pPr>
        <w:pStyle w:val="a6"/>
        <w:ind w:firstLine="709"/>
        <w:rPr>
          <w:lang w:val="uk-UA"/>
        </w:rPr>
      </w:pPr>
      <w:r w:rsidRPr="000E32A5">
        <w:rPr>
          <w:lang w:val="uk-UA"/>
        </w:rPr>
        <w:t xml:space="preserve">Для розуміння ролі вузу як соціально відповідального інституту необхідно розглянути функції, які він виконує через займане в суспільстві положення: </w:t>
      </w:r>
    </w:p>
    <w:p w:rsidR="00541F42" w:rsidRPr="000E32A5" w:rsidRDefault="00541F42" w:rsidP="008A3DA5">
      <w:pPr>
        <w:pStyle w:val="a6"/>
        <w:ind w:firstLine="709"/>
        <w:rPr>
          <w:lang w:val="uk-UA"/>
        </w:rPr>
      </w:pPr>
      <w:r w:rsidRPr="000E32A5">
        <w:rPr>
          <w:lang w:val="uk-UA"/>
        </w:rPr>
        <w:t>1) відтворення суспільного інтелекту – надання суспільству освітніх послуг, направлених безпосередньо на обслуговування людини і вільний його розвиток;</w:t>
      </w:r>
    </w:p>
    <w:p w:rsidR="00541F42" w:rsidRPr="000E32A5" w:rsidRDefault="00541F42" w:rsidP="008A3DA5">
      <w:pPr>
        <w:pStyle w:val="a6"/>
        <w:ind w:firstLine="709"/>
        <w:rPr>
          <w:lang w:val="uk-UA"/>
        </w:rPr>
      </w:pPr>
      <w:r w:rsidRPr="000E32A5">
        <w:rPr>
          <w:lang w:val="uk-UA"/>
        </w:rPr>
        <w:t xml:space="preserve"> 2) підготовку висококваліфікованих кадрів – еліти суспільства як одного з вирішальних чинників розвитку системи освіти в цілому, а також забезпечення науково-технічного і соціально-економічного прогресу країни; </w:t>
      </w:r>
    </w:p>
    <w:p w:rsidR="00541F42" w:rsidRPr="000E32A5" w:rsidRDefault="00541F42" w:rsidP="008A3DA5">
      <w:pPr>
        <w:pStyle w:val="a6"/>
        <w:ind w:firstLine="709"/>
        <w:rPr>
          <w:lang w:val="uk-UA"/>
        </w:rPr>
      </w:pPr>
      <w:r w:rsidRPr="000E32A5">
        <w:rPr>
          <w:lang w:val="uk-UA"/>
        </w:rPr>
        <w:t>3) формування ринку праці – створювані у вузі нові знання напряму впливають на ринок праці, заставляючи переоцінювати значення тих або інших професійних навиків, змінюючи кількісні і якісні вимоги до трудових ресурсів;</w:t>
      </w:r>
    </w:p>
    <w:p w:rsidR="00541F42" w:rsidRPr="000E32A5" w:rsidRDefault="00541F42" w:rsidP="008A3DA5">
      <w:pPr>
        <w:pStyle w:val="a6"/>
        <w:ind w:firstLine="709"/>
        <w:rPr>
          <w:lang w:val="uk-UA"/>
        </w:rPr>
      </w:pPr>
      <w:r w:rsidRPr="000E32A5">
        <w:rPr>
          <w:lang w:val="uk-UA"/>
        </w:rPr>
        <w:t xml:space="preserve">4) розвиток культури і норм поведінки (кодекс поведінки, логотип і фірмовий стиль, колективний договір, положення по оплаті праці, винагородам і преміям), наявність і дотримання яких багато в чому визначає психологічний клімат у вузі і його ринкову капіталізацію; </w:t>
      </w:r>
    </w:p>
    <w:p w:rsidR="00541F42" w:rsidRPr="000E32A5" w:rsidRDefault="00541F42" w:rsidP="008A3DA5">
      <w:pPr>
        <w:pStyle w:val="a6"/>
        <w:ind w:firstLine="709"/>
        <w:rPr>
          <w:lang w:val="uk-UA"/>
        </w:rPr>
      </w:pPr>
      <w:r w:rsidRPr="000E32A5">
        <w:rPr>
          <w:lang w:val="uk-UA"/>
        </w:rPr>
        <w:t>5) стабілізацію соціальних стосунків – вуз виступає активним учасником соціальних взаємодій із зацікавленими сторонами і безліччю представників соціального середовища регіону, якому він знаходиться.</w:t>
      </w:r>
    </w:p>
    <w:p w:rsidR="00541F42" w:rsidRPr="000E32A5" w:rsidRDefault="00541F42" w:rsidP="008A3DA5">
      <w:pPr>
        <w:pStyle w:val="a6"/>
        <w:ind w:firstLine="709"/>
        <w:rPr>
          <w:lang w:val="uk-UA"/>
        </w:rPr>
      </w:pPr>
      <w:r w:rsidRPr="000E32A5">
        <w:rPr>
          <w:lang w:val="uk-UA"/>
        </w:rPr>
        <w:t xml:space="preserve"> Результати досліджень оформіть у таблиці за зразком, що приведено нижче (табл. 18.1).</w:t>
      </w:r>
    </w:p>
    <w:p w:rsidR="00541F42" w:rsidRPr="000E32A5" w:rsidRDefault="00541F42" w:rsidP="00E51CD9">
      <w:pPr>
        <w:pStyle w:val="a6"/>
        <w:ind w:firstLine="709"/>
        <w:jc w:val="right"/>
        <w:rPr>
          <w:i/>
          <w:lang w:val="uk-UA"/>
        </w:rPr>
      </w:pPr>
      <w:r w:rsidRPr="000E32A5">
        <w:rPr>
          <w:i/>
          <w:lang w:val="uk-UA"/>
        </w:rPr>
        <w:lastRenderedPageBreak/>
        <w:t xml:space="preserve">Таблиця 18.1. </w:t>
      </w:r>
    </w:p>
    <w:p w:rsidR="00541F42" w:rsidRPr="000E32A5" w:rsidRDefault="00541F42" w:rsidP="00E51CD9">
      <w:pPr>
        <w:pStyle w:val="a6"/>
        <w:ind w:firstLine="709"/>
        <w:jc w:val="center"/>
        <w:rPr>
          <w:b/>
          <w:lang w:val="uk-UA"/>
        </w:rPr>
      </w:pPr>
      <w:r w:rsidRPr="000E32A5">
        <w:rPr>
          <w:b/>
          <w:lang w:val="uk-UA"/>
        </w:rPr>
        <w:t>Напрями соціальної відповідальності ВУЗу</w:t>
      </w:r>
    </w:p>
    <w:p w:rsidR="00541F42" w:rsidRPr="000E32A5" w:rsidRDefault="00541F42" w:rsidP="00E51CD9">
      <w:pPr>
        <w:pStyle w:val="a6"/>
        <w:ind w:firstLine="709"/>
        <w:jc w:val="center"/>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3285"/>
        <w:gridCol w:w="3285"/>
      </w:tblGrid>
      <w:tr w:rsidR="00541F42" w:rsidRPr="000E32A5" w:rsidTr="00244275">
        <w:tc>
          <w:tcPr>
            <w:tcW w:w="3284" w:type="dxa"/>
            <w:vMerge w:val="restart"/>
          </w:tcPr>
          <w:p w:rsidR="00541F42" w:rsidRPr="000E32A5" w:rsidRDefault="00541F42" w:rsidP="00244275">
            <w:pPr>
              <w:pStyle w:val="a6"/>
              <w:ind w:firstLine="0"/>
              <w:jc w:val="center"/>
              <w:rPr>
                <w:sz w:val="24"/>
                <w:lang w:val="uk-UA"/>
              </w:rPr>
            </w:pPr>
          </w:p>
          <w:p w:rsidR="00541F42" w:rsidRPr="000E32A5" w:rsidRDefault="00541F42" w:rsidP="00244275">
            <w:pPr>
              <w:pStyle w:val="a6"/>
              <w:ind w:firstLine="0"/>
              <w:jc w:val="center"/>
              <w:rPr>
                <w:b/>
                <w:sz w:val="24"/>
                <w:lang w:val="uk-UA"/>
              </w:rPr>
            </w:pPr>
            <w:r w:rsidRPr="000E32A5">
              <w:rPr>
                <w:sz w:val="24"/>
                <w:lang w:val="uk-UA"/>
              </w:rPr>
              <w:t>Відповідальність перед:</w:t>
            </w:r>
          </w:p>
        </w:tc>
        <w:tc>
          <w:tcPr>
            <w:tcW w:w="6570" w:type="dxa"/>
            <w:gridSpan w:val="2"/>
          </w:tcPr>
          <w:p w:rsidR="00541F42" w:rsidRPr="000E32A5" w:rsidRDefault="00541F42" w:rsidP="00244275">
            <w:pPr>
              <w:pStyle w:val="a6"/>
              <w:ind w:firstLine="0"/>
              <w:jc w:val="center"/>
              <w:rPr>
                <w:b/>
                <w:sz w:val="24"/>
                <w:lang w:val="uk-UA"/>
              </w:rPr>
            </w:pPr>
            <w:r w:rsidRPr="000E32A5">
              <w:rPr>
                <w:sz w:val="24"/>
                <w:lang w:val="uk-UA"/>
              </w:rPr>
              <w:t>Напрями соціальної відповідальності</w:t>
            </w:r>
          </w:p>
        </w:tc>
      </w:tr>
      <w:tr w:rsidR="00541F42" w:rsidRPr="000E32A5" w:rsidTr="00244275">
        <w:tc>
          <w:tcPr>
            <w:tcW w:w="3284" w:type="dxa"/>
            <w:vMerge/>
          </w:tcPr>
          <w:p w:rsidR="00541F42" w:rsidRPr="000E32A5" w:rsidRDefault="00541F42" w:rsidP="00244275">
            <w:pPr>
              <w:pStyle w:val="a6"/>
              <w:ind w:firstLine="0"/>
              <w:jc w:val="center"/>
              <w:rPr>
                <w:b/>
                <w:sz w:val="24"/>
                <w:lang w:val="uk-UA"/>
              </w:rPr>
            </w:pPr>
          </w:p>
        </w:tc>
        <w:tc>
          <w:tcPr>
            <w:tcW w:w="3285" w:type="dxa"/>
          </w:tcPr>
          <w:p w:rsidR="00541F42" w:rsidRPr="000E32A5" w:rsidRDefault="00541F42" w:rsidP="00244275">
            <w:pPr>
              <w:pStyle w:val="a6"/>
              <w:ind w:firstLine="0"/>
              <w:jc w:val="center"/>
              <w:rPr>
                <w:b/>
                <w:sz w:val="24"/>
                <w:lang w:val="uk-UA"/>
              </w:rPr>
            </w:pPr>
            <w:r w:rsidRPr="000E32A5">
              <w:rPr>
                <w:sz w:val="24"/>
                <w:lang w:val="uk-UA"/>
              </w:rPr>
              <w:t>ВУЗу</w:t>
            </w:r>
          </w:p>
        </w:tc>
        <w:tc>
          <w:tcPr>
            <w:tcW w:w="3285" w:type="dxa"/>
          </w:tcPr>
          <w:p w:rsidR="00541F42" w:rsidRPr="000E32A5" w:rsidRDefault="00541F42" w:rsidP="00244275">
            <w:pPr>
              <w:pStyle w:val="a6"/>
              <w:ind w:firstLine="0"/>
              <w:jc w:val="center"/>
              <w:rPr>
                <w:b/>
                <w:sz w:val="24"/>
                <w:lang w:val="uk-UA"/>
              </w:rPr>
            </w:pPr>
            <w:r w:rsidRPr="000E32A5">
              <w:rPr>
                <w:sz w:val="24"/>
                <w:lang w:val="uk-UA"/>
              </w:rPr>
              <w:t>Студентів</w:t>
            </w:r>
          </w:p>
        </w:tc>
      </w:tr>
      <w:tr w:rsidR="00541F42" w:rsidRPr="000E32A5" w:rsidTr="00244275">
        <w:tc>
          <w:tcPr>
            <w:tcW w:w="3284" w:type="dxa"/>
          </w:tcPr>
          <w:p w:rsidR="00541F42" w:rsidRPr="000E32A5" w:rsidRDefault="00541F42" w:rsidP="00244275">
            <w:pPr>
              <w:pStyle w:val="a6"/>
              <w:ind w:firstLine="0"/>
              <w:jc w:val="left"/>
              <w:rPr>
                <w:b/>
                <w:sz w:val="24"/>
                <w:lang w:val="uk-UA"/>
              </w:rPr>
            </w:pPr>
            <w:r w:rsidRPr="000E32A5">
              <w:rPr>
                <w:sz w:val="24"/>
                <w:lang w:val="uk-UA"/>
              </w:rPr>
              <w:t>– ВУЗом</w:t>
            </w:r>
          </w:p>
        </w:tc>
        <w:tc>
          <w:tcPr>
            <w:tcW w:w="3285" w:type="dxa"/>
          </w:tcPr>
          <w:p w:rsidR="00541F42" w:rsidRPr="000E32A5" w:rsidRDefault="00541F42" w:rsidP="00244275">
            <w:pPr>
              <w:pStyle w:val="a6"/>
              <w:ind w:firstLine="0"/>
              <w:jc w:val="center"/>
              <w:rPr>
                <w:b/>
                <w:sz w:val="24"/>
                <w:lang w:val="uk-UA"/>
              </w:rPr>
            </w:pPr>
          </w:p>
        </w:tc>
        <w:tc>
          <w:tcPr>
            <w:tcW w:w="3285" w:type="dxa"/>
          </w:tcPr>
          <w:p w:rsidR="00541F42" w:rsidRPr="000E32A5" w:rsidRDefault="00541F42" w:rsidP="00244275">
            <w:pPr>
              <w:pStyle w:val="a6"/>
              <w:ind w:firstLine="0"/>
              <w:jc w:val="center"/>
              <w:rPr>
                <w:b/>
                <w:sz w:val="24"/>
                <w:lang w:val="uk-UA"/>
              </w:rPr>
            </w:pPr>
          </w:p>
        </w:tc>
      </w:tr>
      <w:tr w:rsidR="00541F42" w:rsidRPr="000E32A5" w:rsidTr="00244275">
        <w:tc>
          <w:tcPr>
            <w:tcW w:w="3284" w:type="dxa"/>
          </w:tcPr>
          <w:p w:rsidR="00541F42" w:rsidRPr="000E32A5" w:rsidRDefault="00541F42" w:rsidP="00244275">
            <w:pPr>
              <w:pStyle w:val="a6"/>
              <w:ind w:firstLine="0"/>
              <w:jc w:val="left"/>
              <w:rPr>
                <w:b/>
                <w:sz w:val="24"/>
                <w:lang w:val="uk-UA"/>
              </w:rPr>
            </w:pPr>
            <w:r w:rsidRPr="000E32A5">
              <w:rPr>
                <w:sz w:val="24"/>
                <w:lang w:val="uk-UA"/>
              </w:rPr>
              <w:t>– студентами</w:t>
            </w:r>
          </w:p>
        </w:tc>
        <w:tc>
          <w:tcPr>
            <w:tcW w:w="3285" w:type="dxa"/>
          </w:tcPr>
          <w:p w:rsidR="00541F42" w:rsidRPr="000E32A5" w:rsidRDefault="00541F42" w:rsidP="00244275">
            <w:pPr>
              <w:pStyle w:val="a6"/>
              <w:ind w:firstLine="0"/>
              <w:jc w:val="center"/>
              <w:rPr>
                <w:b/>
                <w:sz w:val="24"/>
                <w:lang w:val="uk-UA"/>
              </w:rPr>
            </w:pPr>
          </w:p>
        </w:tc>
        <w:tc>
          <w:tcPr>
            <w:tcW w:w="3285" w:type="dxa"/>
          </w:tcPr>
          <w:p w:rsidR="00541F42" w:rsidRPr="000E32A5" w:rsidRDefault="00541F42" w:rsidP="00244275">
            <w:pPr>
              <w:pStyle w:val="a6"/>
              <w:ind w:firstLine="0"/>
              <w:jc w:val="center"/>
              <w:rPr>
                <w:b/>
                <w:sz w:val="24"/>
                <w:lang w:val="uk-UA"/>
              </w:rPr>
            </w:pPr>
          </w:p>
        </w:tc>
      </w:tr>
      <w:tr w:rsidR="00541F42" w:rsidRPr="000E32A5" w:rsidTr="00244275">
        <w:tc>
          <w:tcPr>
            <w:tcW w:w="3284" w:type="dxa"/>
          </w:tcPr>
          <w:p w:rsidR="00541F42" w:rsidRPr="000E32A5" w:rsidRDefault="00541F42" w:rsidP="00244275">
            <w:pPr>
              <w:pStyle w:val="a6"/>
              <w:ind w:firstLine="0"/>
              <w:jc w:val="left"/>
              <w:rPr>
                <w:b/>
                <w:sz w:val="24"/>
                <w:lang w:val="uk-UA"/>
              </w:rPr>
            </w:pPr>
            <w:r w:rsidRPr="000E32A5">
              <w:rPr>
                <w:sz w:val="24"/>
                <w:lang w:val="uk-UA"/>
              </w:rPr>
              <w:t>– викладачами</w:t>
            </w:r>
          </w:p>
        </w:tc>
        <w:tc>
          <w:tcPr>
            <w:tcW w:w="3285" w:type="dxa"/>
          </w:tcPr>
          <w:p w:rsidR="00541F42" w:rsidRPr="000E32A5" w:rsidRDefault="00541F42" w:rsidP="00244275">
            <w:pPr>
              <w:pStyle w:val="a6"/>
              <w:ind w:firstLine="0"/>
              <w:jc w:val="center"/>
              <w:rPr>
                <w:b/>
                <w:sz w:val="24"/>
                <w:lang w:val="uk-UA"/>
              </w:rPr>
            </w:pPr>
          </w:p>
        </w:tc>
        <w:tc>
          <w:tcPr>
            <w:tcW w:w="3285" w:type="dxa"/>
          </w:tcPr>
          <w:p w:rsidR="00541F42" w:rsidRPr="000E32A5" w:rsidRDefault="00541F42" w:rsidP="00244275">
            <w:pPr>
              <w:pStyle w:val="a6"/>
              <w:ind w:firstLine="0"/>
              <w:jc w:val="center"/>
              <w:rPr>
                <w:b/>
                <w:sz w:val="24"/>
                <w:lang w:val="uk-UA"/>
              </w:rPr>
            </w:pPr>
          </w:p>
        </w:tc>
      </w:tr>
      <w:tr w:rsidR="00541F42" w:rsidRPr="000E32A5" w:rsidTr="00244275">
        <w:tc>
          <w:tcPr>
            <w:tcW w:w="3284" w:type="dxa"/>
          </w:tcPr>
          <w:p w:rsidR="00541F42" w:rsidRPr="000E32A5" w:rsidRDefault="00541F42" w:rsidP="00244275">
            <w:pPr>
              <w:pStyle w:val="a6"/>
              <w:ind w:firstLine="0"/>
              <w:jc w:val="left"/>
              <w:rPr>
                <w:b/>
                <w:sz w:val="24"/>
                <w:lang w:val="uk-UA"/>
              </w:rPr>
            </w:pPr>
            <w:r w:rsidRPr="000E32A5">
              <w:rPr>
                <w:sz w:val="24"/>
                <w:lang w:val="uk-UA"/>
              </w:rPr>
              <w:t>– підприємствами</w:t>
            </w:r>
          </w:p>
        </w:tc>
        <w:tc>
          <w:tcPr>
            <w:tcW w:w="3285" w:type="dxa"/>
          </w:tcPr>
          <w:p w:rsidR="00541F42" w:rsidRPr="000E32A5" w:rsidRDefault="00541F42" w:rsidP="00244275">
            <w:pPr>
              <w:pStyle w:val="a6"/>
              <w:ind w:firstLine="0"/>
              <w:jc w:val="center"/>
              <w:rPr>
                <w:b/>
                <w:sz w:val="24"/>
                <w:lang w:val="uk-UA"/>
              </w:rPr>
            </w:pPr>
          </w:p>
        </w:tc>
        <w:tc>
          <w:tcPr>
            <w:tcW w:w="3285" w:type="dxa"/>
          </w:tcPr>
          <w:p w:rsidR="00541F42" w:rsidRPr="000E32A5" w:rsidRDefault="00541F42" w:rsidP="00244275">
            <w:pPr>
              <w:pStyle w:val="a6"/>
              <w:ind w:firstLine="0"/>
              <w:jc w:val="center"/>
              <w:rPr>
                <w:b/>
                <w:sz w:val="24"/>
                <w:lang w:val="uk-UA"/>
              </w:rPr>
            </w:pPr>
          </w:p>
        </w:tc>
      </w:tr>
      <w:tr w:rsidR="00541F42" w:rsidRPr="000E32A5" w:rsidTr="00244275">
        <w:tc>
          <w:tcPr>
            <w:tcW w:w="3284" w:type="dxa"/>
          </w:tcPr>
          <w:p w:rsidR="00541F42" w:rsidRPr="000E32A5" w:rsidRDefault="00541F42" w:rsidP="00244275">
            <w:pPr>
              <w:pStyle w:val="a6"/>
              <w:ind w:firstLine="0"/>
              <w:jc w:val="left"/>
              <w:rPr>
                <w:b/>
                <w:sz w:val="24"/>
                <w:lang w:val="uk-UA"/>
              </w:rPr>
            </w:pPr>
            <w:r w:rsidRPr="000E32A5">
              <w:rPr>
                <w:sz w:val="24"/>
                <w:lang w:val="uk-UA"/>
              </w:rPr>
              <w:t>– суспільством (у т. ч. органи влади)</w:t>
            </w:r>
          </w:p>
        </w:tc>
        <w:tc>
          <w:tcPr>
            <w:tcW w:w="3285" w:type="dxa"/>
          </w:tcPr>
          <w:p w:rsidR="00541F42" w:rsidRPr="000E32A5" w:rsidRDefault="00541F42" w:rsidP="00244275">
            <w:pPr>
              <w:pStyle w:val="a6"/>
              <w:ind w:firstLine="0"/>
              <w:jc w:val="center"/>
              <w:rPr>
                <w:b/>
                <w:sz w:val="24"/>
                <w:lang w:val="uk-UA"/>
              </w:rPr>
            </w:pPr>
          </w:p>
        </w:tc>
        <w:tc>
          <w:tcPr>
            <w:tcW w:w="3285" w:type="dxa"/>
          </w:tcPr>
          <w:p w:rsidR="00541F42" w:rsidRPr="000E32A5" w:rsidRDefault="00541F42" w:rsidP="00244275">
            <w:pPr>
              <w:pStyle w:val="a6"/>
              <w:ind w:firstLine="0"/>
              <w:jc w:val="center"/>
              <w:rPr>
                <w:b/>
                <w:sz w:val="24"/>
                <w:lang w:val="uk-UA"/>
              </w:rPr>
            </w:pPr>
          </w:p>
        </w:tc>
      </w:tr>
      <w:tr w:rsidR="00541F42" w:rsidRPr="000E32A5" w:rsidTr="00244275">
        <w:tc>
          <w:tcPr>
            <w:tcW w:w="3284" w:type="dxa"/>
            <w:vMerge w:val="restart"/>
          </w:tcPr>
          <w:p w:rsidR="00541F42" w:rsidRPr="000E32A5" w:rsidRDefault="00541F42" w:rsidP="00244275">
            <w:pPr>
              <w:pStyle w:val="a6"/>
              <w:ind w:firstLine="0"/>
              <w:jc w:val="center"/>
              <w:rPr>
                <w:sz w:val="24"/>
                <w:lang w:val="uk-UA"/>
              </w:rPr>
            </w:pPr>
          </w:p>
          <w:p w:rsidR="00541F42" w:rsidRPr="000E32A5" w:rsidRDefault="00541F42" w:rsidP="00244275">
            <w:pPr>
              <w:pStyle w:val="a6"/>
              <w:ind w:firstLine="0"/>
              <w:jc w:val="center"/>
              <w:rPr>
                <w:b/>
                <w:sz w:val="24"/>
                <w:lang w:val="uk-UA"/>
              </w:rPr>
            </w:pPr>
            <w:r w:rsidRPr="000E32A5">
              <w:rPr>
                <w:sz w:val="24"/>
                <w:lang w:val="uk-UA"/>
              </w:rPr>
              <w:t>Відповідальність перед:</w:t>
            </w:r>
          </w:p>
        </w:tc>
        <w:tc>
          <w:tcPr>
            <w:tcW w:w="6570" w:type="dxa"/>
            <w:gridSpan w:val="2"/>
          </w:tcPr>
          <w:p w:rsidR="00541F42" w:rsidRPr="000E32A5" w:rsidRDefault="00541F42" w:rsidP="00244275">
            <w:pPr>
              <w:pStyle w:val="a6"/>
              <w:ind w:firstLine="0"/>
              <w:jc w:val="center"/>
              <w:rPr>
                <w:b/>
                <w:sz w:val="24"/>
                <w:lang w:val="uk-UA"/>
              </w:rPr>
            </w:pPr>
            <w:r w:rsidRPr="000E32A5">
              <w:rPr>
                <w:sz w:val="24"/>
                <w:lang w:val="uk-UA"/>
              </w:rPr>
              <w:t>Напрями соціальної відповідальності</w:t>
            </w:r>
          </w:p>
        </w:tc>
      </w:tr>
      <w:tr w:rsidR="00541F42" w:rsidRPr="000E32A5" w:rsidTr="00244275">
        <w:tc>
          <w:tcPr>
            <w:tcW w:w="3284" w:type="dxa"/>
            <w:vMerge/>
          </w:tcPr>
          <w:p w:rsidR="00541F42" w:rsidRPr="000E32A5" w:rsidRDefault="00541F42" w:rsidP="00244275">
            <w:pPr>
              <w:pStyle w:val="a6"/>
              <w:ind w:firstLine="0"/>
              <w:jc w:val="center"/>
              <w:rPr>
                <w:b/>
                <w:sz w:val="24"/>
                <w:lang w:val="uk-UA"/>
              </w:rPr>
            </w:pPr>
          </w:p>
        </w:tc>
        <w:tc>
          <w:tcPr>
            <w:tcW w:w="3285" w:type="dxa"/>
          </w:tcPr>
          <w:p w:rsidR="00541F42" w:rsidRPr="000E32A5" w:rsidRDefault="00541F42" w:rsidP="00244275">
            <w:pPr>
              <w:pStyle w:val="a6"/>
              <w:ind w:firstLine="0"/>
              <w:jc w:val="center"/>
              <w:rPr>
                <w:b/>
                <w:sz w:val="24"/>
                <w:lang w:val="uk-UA"/>
              </w:rPr>
            </w:pPr>
            <w:r w:rsidRPr="000E32A5">
              <w:rPr>
                <w:sz w:val="24"/>
                <w:lang w:val="uk-UA"/>
              </w:rPr>
              <w:t>Викладачів</w:t>
            </w:r>
          </w:p>
        </w:tc>
        <w:tc>
          <w:tcPr>
            <w:tcW w:w="3285" w:type="dxa"/>
          </w:tcPr>
          <w:p w:rsidR="00541F42" w:rsidRPr="000E32A5" w:rsidRDefault="00541F42" w:rsidP="00244275">
            <w:pPr>
              <w:pStyle w:val="a6"/>
              <w:ind w:firstLine="0"/>
              <w:jc w:val="center"/>
              <w:rPr>
                <w:b/>
                <w:sz w:val="24"/>
                <w:lang w:val="uk-UA"/>
              </w:rPr>
            </w:pPr>
            <w:r w:rsidRPr="000E32A5">
              <w:rPr>
                <w:sz w:val="24"/>
                <w:lang w:val="uk-UA"/>
              </w:rPr>
              <w:t>Підприємств</w:t>
            </w:r>
          </w:p>
        </w:tc>
      </w:tr>
      <w:tr w:rsidR="00541F42" w:rsidRPr="000E32A5" w:rsidTr="00244275">
        <w:tc>
          <w:tcPr>
            <w:tcW w:w="3284" w:type="dxa"/>
          </w:tcPr>
          <w:p w:rsidR="00541F42" w:rsidRPr="000E32A5" w:rsidRDefault="00541F42" w:rsidP="00244275">
            <w:pPr>
              <w:pStyle w:val="a6"/>
              <w:ind w:firstLine="0"/>
              <w:jc w:val="left"/>
              <w:rPr>
                <w:b/>
                <w:sz w:val="24"/>
                <w:lang w:val="uk-UA"/>
              </w:rPr>
            </w:pPr>
            <w:r w:rsidRPr="000E32A5">
              <w:rPr>
                <w:sz w:val="24"/>
                <w:lang w:val="uk-UA"/>
              </w:rPr>
              <w:t>– ВУЗом</w:t>
            </w:r>
          </w:p>
        </w:tc>
        <w:tc>
          <w:tcPr>
            <w:tcW w:w="3285" w:type="dxa"/>
          </w:tcPr>
          <w:p w:rsidR="00541F42" w:rsidRPr="000E32A5" w:rsidRDefault="00541F42" w:rsidP="00244275">
            <w:pPr>
              <w:pStyle w:val="a6"/>
              <w:ind w:firstLine="0"/>
              <w:jc w:val="center"/>
              <w:rPr>
                <w:b/>
                <w:sz w:val="24"/>
                <w:lang w:val="uk-UA"/>
              </w:rPr>
            </w:pPr>
          </w:p>
        </w:tc>
        <w:tc>
          <w:tcPr>
            <w:tcW w:w="3285" w:type="dxa"/>
          </w:tcPr>
          <w:p w:rsidR="00541F42" w:rsidRPr="000E32A5" w:rsidRDefault="00541F42" w:rsidP="00244275">
            <w:pPr>
              <w:pStyle w:val="a6"/>
              <w:ind w:firstLine="0"/>
              <w:jc w:val="center"/>
              <w:rPr>
                <w:b/>
                <w:sz w:val="24"/>
                <w:lang w:val="uk-UA"/>
              </w:rPr>
            </w:pPr>
          </w:p>
        </w:tc>
      </w:tr>
      <w:tr w:rsidR="00541F42" w:rsidRPr="000E32A5" w:rsidTr="00244275">
        <w:tc>
          <w:tcPr>
            <w:tcW w:w="3284" w:type="dxa"/>
          </w:tcPr>
          <w:p w:rsidR="00541F42" w:rsidRPr="000E32A5" w:rsidRDefault="00541F42" w:rsidP="00244275">
            <w:pPr>
              <w:pStyle w:val="a6"/>
              <w:ind w:firstLine="0"/>
              <w:jc w:val="left"/>
              <w:rPr>
                <w:b/>
                <w:sz w:val="24"/>
                <w:lang w:val="uk-UA"/>
              </w:rPr>
            </w:pPr>
            <w:r w:rsidRPr="000E32A5">
              <w:rPr>
                <w:sz w:val="24"/>
                <w:lang w:val="uk-UA"/>
              </w:rPr>
              <w:t>– студентами</w:t>
            </w:r>
          </w:p>
        </w:tc>
        <w:tc>
          <w:tcPr>
            <w:tcW w:w="3285" w:type="dxa"/>
          </w:tcPr>
          <w:p w:rsidR="00541F42" w:rsidRPr="000E32A5" w:rsidRDefault="00541F42" w:rsidP="00244275">
            <w:pPr>
              <w:pStyle w:val="a6"/>
              <w:ind w:firstLine="0"/>
              <w:jc w:val="center"/>
              <w:rPr>
                <w:b/>
                <w:sz w:val="24"/>
                <w:lang w:val="uk-UA"/>
              </w:rPr>
            </w:pPr>
          </w:p>
        </w:tc>
        <w:tc>
          <w:tcPr>
            <w:tcW w:w="3285" w:type="dxa"/>
          </w:tcPr>
          <w:p w:rsidR="00541F42" w:rsidRPr="000E32A5" w:rsidRDefault="00541F42" w:rsidP="00244275">
            <w:pPr>
              <w:pStyle w:val="a6"/>
              <w:ind w:firstLine="0"/>
              <w:jc w:val="center"/>
              <w:rPr>
                <w:b/>
                <w:sz w:val="24"/>
                <w:lang w:val="uk-UA"/>
              </w:rPr>
            </w:pPr>
          </w:p>
        </w:tc>
      </w:tr>
      <w:tr w:rsidR="00541F42" w:rsidRPr="000E32A5" w:rsidTr="00244275">
        <w:tc>
          <w:tcPr>
            <w:tcW w:w="3284" w:type="dxa"/>
          </w:tcPr>
          <w:p w:rsidR="00541F42" w:rsidRPr="000E32A5" w:rsidRDefault="00541F42" w:rsidP="00244275">
            <w:pPr>
              <w:pStyle w:val="a6"/>
              <w:ind w:firstLine="0"/>
              <w:jc w:val="left"/>
              <w:rPr>
                <w:b/>
                <w:sz w:val="24"/>
                <w:lang w:val="uk-UA"/>
              </w:rPr>
            </w:pPr>
            <w:r w:rsidRPr="000E32A5">
              <w:rPr>
                <w:sz w:val="24"/>
                <w:lang w:val="uk-UA"/>
              </w:rPr>
              <w:t>– викладачами</w:t>
            </w:r>
          </w:p>
        </w:tc>
        <w:tc>
          <w:tcPr>
            <w:tcW w:w="3285" w:type="dxa"/>
          </w:tcPr>
          <w:p w:rsidR="00541F42" w:rsidRPr="000E32A5" w:rsidRDefault="00541F42" w:rsidP="00244275">
            <w:pPr>
              <w:pStyle w:val="a6"/>
              <w:ind w:firstLine="0"/>
              <w:jc w:val="center"/>
              <w:rPr>
                <w:b/>
                <w:sz w:val="24"/>
                <w:lang w:val="uk-UA"/>
              </w:rPr>
            </w:pPr>
          </w:p>
        </w:tc>
        <w:tc>
          <w:tcPr>
            <w:tcW w:w="3285" w:type="dxa"/>
          </w:tcPr>
          <w:p w:rsidR="00541F42" w:rsidRPr="000E32A5" w:rsidRDefault="00541F42" w:rsidP="00244275">
            <w:pPr>
              <w:pStyle w:val="a6"/>
              <w:ind w:firstLine="0"/>
              <w:jc w:val="center"/>
              <w:rPr>
                <w:b/>
                <w:sz w:val="24"/>
                <w:lang w:val="uk-UA"/>
              </w:rPr>
            </w:pPr>
          </w:p>
        </w:tc>
      </w:tr>
      <w:tr w:rsidR="00541F42" w:rsidRPr="000E32A5" w:rsidTr="00244275">
        <w:tc>
          <w:tcPr>
            <w:tcW w:w="3284" w:type="dxa"/>
          </w:tcPr>
          <w:p w:rsidR="00541F42" w:rsidRPr="000E32A5" w:rsidRDefault="00541F42" w:rsidP="00244275">
            <w:pPr>
              <w:pStyle w:val="a6"/>
              <w:ind w:firstLine="0"/>
              <w:jc w:val="left"/>
              <w:rPr>
                <w:b/>
                <w:sz w:val="24"/>
                <w:lang w:val="uk-UA"/>
              </w:rPr>
            </w:pPr>
            <w:r w:rsidRPr="000E32A5">
              <w:rPr>
                <w:sz w:val="24"/>
                <w:lang w:val="uk-UA"/>
              </w:rPr>
              <w:t>– підприємствами</w:t>
            </w:r>
          </w:p>
        </w:tc>
        <w:tc>
          <w:tcPr>
            <w:tcW w:w="3285" w:type="dxa"/>
          </w:tcPr>
          <w:p w:rsidR="00541F42" w:rsidRPr="000E32A5" w:rsidRDefault="00541F42" w:rsidP="00244275">
            <w:pPr>
              <w:pStyle w:val="a6"/>
              <w:ind w:firstLine="0"/>
              <w:jc w:val="center"/>
              <w:rPr>
                <w:b/>
                <w:sz w:val="24"/>
                <w:lang w:val="uk-UA"/>
              </w:rPr>
            </w:pPr>
          </w:p>
        </w:tc>
        <w:tc>
          <w:tcPr>
            <w:tcW w:w="3285" w:type="dxa"/>
          </w:tcPr>
          <w:p w:rsidR="00541F42" w:rsidRPr="000E32A5" w:rsidRDefault="00541F42" w:rsidP="00244275">
            <w:pPr>
              <w:pStyle w:val="a6"/>
              <w:ind w:firstLine="0"/>
              <w:jc w:val="center"/>
              <w:rPr>
                <w:b/>
                <w:sz w:val="24"/>
                <w:lang w:val="uk-UA"/>
              </w:rPr>
            </w:pPr>
          </w:p>
        </w:tc>
      </w:tr>
      <w:tr w:rsidR="00541F42" w:rsidRPr="000E32A5" w:rsidTr="00244275">
        <w:tc>
          <w:tcPr>
            <w:tcW w:w="3284" w:type="dxa"/>
          </w:tcPr>
          <w:p w:rsidR="00541F42" w:rsidRPr="000E32A5" w:rsidRDefault="00541F42" w:rsidP="00244275">
            <w:pPr>
              <w:pStyle w:val="a6"/>
              <w:ind w:firstLine="0"/>
              <w:jc w:val="left"/>
              <w:rPr>
                <w:b/>
                <w:sz w:val="24"/>
                <w:lang w:val="uk-UA"/>
              </w:rPr>
            </w:pPr>
            <w:r w:rsidRPr="000E32A5">
              <w:rPr>
                <w:sz w:val="24"/>
                <w:lang w:val="uk-UA"/>
              </w:rPr>
              <w:t>– суспільством (у т.ч. органи влади)</w:t>
            </w:r>
          </w:p>
        </w:tc>
        <w:tc>
          <w:tcPr>
            <w:tcW w:w="3285" w:type="dxa"/>
          </w:tcPr>
          <w:p w:rsidR="00541F42" w:rsidRPr="000E32A5" w:rsidRDefault="00541F42" w:rsidP="00244275">
            <w:pPr>
              <w:pStyle w:val="a6"/>
              <w:ind w:firstLine="0"/>
              <w:jc w:val="center"/>
              <w:rPr>
                <w:b/>
                <w:sz w:val="24"/>
                <w:lang w:val="uk-UA"/>
              </w:rPr>
            </w:pPr>
          </w:p>
        </w:tc>
        <w:tc>
          <w:tcPr>
            <w:tcW w:w="3285" w:type="dxa"/>
          </w:tcPr>
          <w:p w:rsidR="00541F42" w:rsidRPr="000E32A5" w:rsidRDefault="00541F42" w:rsidP="00244275">
            <w:pPr>
              <w:pStyle w:val="a6"/>
              <w:ind w:firstLine="0"/>
              <w:jc w:val="center"/>
              <w:rPr>
                <w:b/>
                <w:sz w:val="24"/>
                <w:lang w:val="uk-UA"/>
              </w:rPr>
            </w:pPr>
          </w:p>
        </w:tc>
      </w:tr>
    </w:tbl>
    <w:p w:rsidR="00541F42" w:rsidRPr="000E32A5" w:rsidRDefault="00541F42" w:rsidP="00E51CD9">
      <w:pPr>
        <w:pStyle w:val="a6"/>
        <w:ind w:firstLine="709"/>
        <w:jc w:val="center"/>
        <w:rPr>
          <w:b/>
          <w:lang w:val="uk-UA"/>
        </w:rPr>
      </w:pPr>
    </w:p>
    <w:p w:rsidR="00541F42" w:rsidRPr="000E32A5" w:rsidRDefault="00541F42" w:rsidP="00E51CD9">
      <w:pPr>
        <w:pStyle w:val="a6"/>
        <w:ind w:firstLine="709"/>
        <w:jc w:val="center"/>
        <w:rPr>
          <w:b/>
          <w:i/>
          <w:lang w:val="uk-UA"/>
        </w:rPr>
      </w:pPr>
      <w:r w:rsidRPr="000E32A5">
        <w:rPr>
          <w:b/>
          <w:i/>
          <w:lang w:val="uk-UA"/>
        </w:rPr>
        <w:t xml:space="preserve">Завдання 19 </w:t>
      </w:r>
    </w:p>
    <w:p w:rsidR="00541F42" w:rsidRPr="000E32A5" w:rsidRDefault="00541F42" w:rsidP="00EF3A54">
      <w:pPr>
        <w:pStyle w:val="a6"/>
        <w:ind w:firstLine="709"/>
        <w:rPr>
          <w:lang w:val="uk-UA"/>
        </w:rPr>
      </w:pPr>
      <w:r w:rsidRPr="000E32A5">
        <w:rPr>
          <w:lang w:val="uk-UA"/>
        </w:rPr>
        <w:t xml:space="preserve">На прикладі конкретних ситуацій визначити які з напрямів соціальної програми застосовують у зазначених підприємствах: </w:t>
      </w:r>
    </w:p>
    <w:p w:rsidR="00541F42" w:rsidRPr="000E32A5" w:rsidRDefault="00541F42" w:rsidP="00EF3A54">
      <w:pPr>
        <w:pStyle w:val="a6"/>
        <w:ind w:firstLine="709"/>
        <w:rPr>
          <w:lang w:val="uk-UA"/>
        </w:rPr>
      </w:pPr>
      <w:r w:rsidRPr="000E32A5">
        <w:rPr>
          <w:lang w:val="uk-UA"/>
        </w:rPr>
        <w:t xml:space="preserve">1) Корпоративна соціальна відповідальність (КСВ) є елементом стратегії ведення бізнесу ІП «Кока-Кола Беверіджиз Україна». Наша відданість зазначеній ідеї закріплена у Місії та Цінностях компанії. КСВ є складовою наших бізнес планів і одним із критеріїв, згідно яких ми оцінюємо результати роботи наших працівників. Збільшення кількості та складності екологічних та соціальних питань, які потребують уваги, спонукають нас визначити пріоритетні напрямки діяльності. Найбільш значимими для підприємства та його зацікавлених сторін є наступні сфери: </w:t>
      </w:r>
    </w:p>
    <w:p w:rsidR="00541F42" w:rsidRPr="000E32A5" w:rsidRDefault="00541F42" w:rsidP="00EF3A54">
      <w:pPr>
        <w:pStyle w:val="a6"/>
        <w:ind w:firstLine="709"/>
        <w:rPr>
          <w:lang w:val="uk-UA"/>
        </w:rPr>
      </w:pPr>
      <w:r w:rsidRPr="000E32A5">
        <w:rPr>
          <w:lang w:val="uk-UA"/>
        </w:rPr>
        <w:t xml:space="preserve">– збереження водних ресурсів; </w:t>
      </w:r>
    </w:p>
    <w:p w:rsidR="00541F42" w:rsidRPr="000E32A5" w:rsidRDefault="00541F42" w:rsidP="00EF3A54">
      <w:pPr>
        <w:pStyle w:val="a6"/>
        <w:ind w:firstLine="709"/>
        <w:rPr>
          <w:lang w:val="uk-UA"/>
        </w:rPr>
      </w:pPr>
      <w:r w:rsidRPr="000E32A5">
        <w:rPr>
          <w:lang w:val="uk-UA"/>
        </w:rPr>
        <w:t xml:space="preserve">– енергозбереження та захист клімату; </w:t>
      </w:r>
    </w:p>
    <w:p w:rsidR="00541F42" w:rsidRPr="000E32A5" w:rsidRDefault="00541F42" w:rsidP="00EF3A54">
      <w:pPr>
        <w:pStyle w:val="a6"/>
        <w:ind w:firstLine="709"/>
        <w:rPr>
          <w:b/>
          <w:lang w:val="uk-UA"/>
        </w:rPr>
      </w:pPr>
      <w:r w:rsidRPr="000E32A5">
        <w:rPr>
          <w:lang w:val="uk-UA"/>
        </w:rPr>
        <w:t>– збір та переробка відходів;</w:t>
      </w:r>
    </w:p>
    <w:p w:rsidR="00541F42" w:rsidRPr="000E32A5" w:rsidRDefault="00541F42" w:rsidP="008A3DA5">
      <w:pPr>
        <w:pStyle w:val="a6"/>
        <w:ind w:firstLine="709"/>
        <w:rPr>
          <w:lang w:val="uk-UA"/>
        </w:rPr>
      </w:pPr>
      <w:r w:rsidRPr="000E32A5">
        <w:rPr>
          <w:lang w:val="uk-UA"/>
        </w:rPr>
        <w:t xml:space="preserve">– здоровий спосіб життя; </w:t>
      </w:r>
    </w:p>
    <w:p w:rsidR="00541F42" w:rsidRPr="000E32A5" w:rsidRDefault="00541F42" w:rsidP="008A3DA5">
      <w:pPr>
        <w:pStyle w:val="a6"/>
        <w:ind w:firstLine="709"/>
        <w:rPr>
          <w:lang w:val="uk-UA"/>
        </w:rPr>
      </w:pPr>
      <w:r w:rsidRPr="000E32A5">
        <w:rPr>
          <w:lang w:val="uk-UA"/>
        </w:rPr>
        <w:t>– розвиток наших працівників.</w:t>
      </w:r>
    </w:p>
    <w:p w:rsidR="00541F42" w:rsidRPr="000E32A5" w:rsidRDefault="00541F42" w:rsidP="008A3DA5">
      <w:pPr>
        <w:pStyle w:val="a6"/>
        <w:ind w:firstLine="709"/>
        <w:rPr>
          <w:lang w:val="uk-UA"/>
        </w:rPr>
      </w:pPr>
      <w:r w:rsidRPr="000E32A5">
        <w:rPr>
          <w:lang w:val="uk-UA"/>
        </w:rPr>
        <w:t xml:space="preserve"> Перераховані пріоритети безпосередньо пов’язані з бізнес завданнями. Наприклад, внаслідок розширення асортименту продукції, ініціативи, спрямовані на пропаганду здорового способу життя, сприяють задоволенню зростаючого інтересу споживачів к збереженню власного здоров’я. Зниження ресурсомісткості виробництва поєднується з екологічними програмами щодо раціоналізації використання енергії, води та пластикової упаковки.</w:t>
      </w:r>
    </w:p>
    <w:p w:rsidR="00541F42" w:rsidRPr="000E32A5" w:rsidRDefault="00541F42" w:rsidP="008A3DA5">
      <w:pPr>
        <w:pStyle w:val="a6"/>
        <w:ind w:firstLine="709"/>
        <w:rPr>
          <w:lang w:val="uk-UA"/>
        </w:rPr>
      </w:pPr>
      <w:r w:rsidRPr="000E32A5">
        <w:rPr>
          <w:lang w:val="uk-UA"/>
        </w:rPr>
        <w:t xml:space="preserve">2) Активно підтримує розвиток спорту широко знана в світі компанія «Мак-Дональдс». Тільки у Великобританії на розвиток футболу нею виділено </w:t>
      </w:r>
      <w:r w:rsidRPr="000E32A5">
        <w:rPr>
          <w:lang w:val="uk-UA"/>
        </w:rPr>
        <w:lastRenderedPageBreak/>
        <w:t>31,5 млн. доларів. Крім того, вона бере діяльну участь у реалізації програми із запобігання наркоманії, нагромадивши в цьому плані певний досвід у ході соціальної роботи в Гватемалі. Серед результатів соціально орієнтованої роботи можна назвати «гватемальський» досвід компанії «Мак-Дональдс» щодо підтримки спеціалізованих програм зі зміцнення дружби між дітьми різних національностей, розвитку патріотизму.</w:t>
      </w:r>
    </w:p>
    <w:p w:rsidR="00541F42" w:rsidRPr="000E32A5" w:rsidRDefault="00541F42" w:rsidP="008A3DA5">
      <w:pPr>
        <w:pStyle w:val="a6"/>
        <w:ind w:firstLine="709"/>
        <w:rPr>
          <w:spacing w:val="-4"/>
          <w:lang w:val="uk-UA"/>
        </w:rPr>
      </w:pPr>
      <w:r w:rsidRPr="000E32A5">
        <w:rPr>
          <w:spacing w:val="-4"/>
          <w:lang w:val="uk-UA"/>
        </w:rPr>
        <w:t>3) Починаючи з серпня 1998 р. компанія British Airways ініціювала благодійну програму «British Airways – дітям України». Наступного ж дня після її презентації громадськості відбулася перша акція програми під назвою «Олімпійські Ігри для безпритульних дітей Києва». В олімпіаді, ініційованій British Airways для дітей притулку «Отчий Дім» і підтриманій компаніями Coca-Cola та Nestle, взяло участь 120 дітей. Компанія British Airways провела акцію, що мала назву «1 гривня» і полягала в тому, що всі охочі допомогти дітям могли надіслати на адресу Гала-Радіо 1 гривню. Зібрані кошти було передано до спеціалізованого дитячого садка «Надія», де лікуються та проходять реабілітацію діти, хворі на дитячий церебральний параліч. Більше п’яти років представництво British Airways в Україні опікується безпритульними дітьми, які проходять соціальну реабілітацію в центрі «Отчий Дім». Тут постійно живуть і виховуються понад 50 хлопчиків і дівчаток. Персонал British Airways, їх партнери й клієнти допомагають вихованцям «Отчого Дому» продуктами, одягом, спортивним обладнанням, різноманітними подарунками до свят. У ході кампанії «Відкрий своє серце дітям», співробітники її представництва в Україні зібрали понад 400 іграшок, які надалі були розподілені між вихованцями «Отчого Дому», дитячого садочка «Надія» (для дітей, хворих на церебральний параліч) та дитячого будинку «Малятко» (для дітей-сиріт із затримкою психічного розвитку). У грудні 2001 р. компанія подарувала обласній дитячій лікарні машину швидкої медичної допомоги. Разом із Національною Радою дитячих та піонерських організацій представництво British Airways в Україні провело конкурс «На крилах мрій» серед дітей до 16 років на найкращу модель літака. Переможець конкурсу здійснив подорож до Лондона разом з British Airways.</w:t>
      </w:r>
    </w:p>
    <w:p w:rsidR="00541F42" w:rsidRPr="000E32A5" w:rsidRDefault="00541F42" w:rsidP="008A3DA5">
      <w:pPr>
        <w:pStyle w:val="a6"/>
        <w:ind w:firstLine="709"/>
        <w:rPr>
          <w:lang w:val="uk-UA"/>
        </w:rPr>
      </w:pPr>
    </w:p>
    <w:p w:rsidR="00541F42" w:rsidRPr="000E32A5" w:rsidRDefault="00541F42" w:rsidP="00043ECD">
      <w:pPr>
        <w:pStyle w:val="a6"/>
        <w:ind w:firstLine="709"/>
        <w:jc w:val="center"/>
        <w:rPr>
          <w:b/>
          <w:i/>
          <w:lang w:val="uk-UA"/>
        </w:rPr>
      </w:pPr>
      <w:r w:rsidRPr="000E32A5">
        <w:rPr>
          <w:b/>
          <w:i/>
          <w:lang w:val="uk-UA"/>
        </w:rPr>
        <w:t>Методичні вказівки</w:t>
      </w:r>
    </w:p>
    <w:p w:rsidR="00541F42" w:rsidRPr="000E32A5" w:rsidRDefault="00541F42" w:rsidP="00043ECD">
      <w:pPr>
        <w:pStyle w:val="a6"/>
        <w:ind w:firstLine="709"/>
        <w:rPr>
          <w:lang w:val="uk-UA"/>
        </w:rPr>
      </w:pPr>
      <w:r w:rsidRPr="000E32A5">
        <w:rPr>
          <w:lang w:val="uk-UA"/>
        </w:rPr>
        <w:t xml:space="preserve">Соціальні програми компаній в світі, як правило, розглядають за наступними напрямами: </w:t>
      </w:r>
    </w:p>
    <w:p w:rsidR="00541F42" w:rsidRPr="000E32A5" w:rsidRDefault="00541F42" w:rsidP="00043ECD">
      <w:pPr>
        <w:pStyle w:val="a6"/>
        <w:ind w:firstLine="709"/>
        <w:jc w:val="left"/>
        <w:rPr>
          <w:lang w:val="uk-UA"/>
        </w:rPr>
      </w:pPr>
      <w:r w:rsidRPr="000E32A5">
        <w:rPr>
          <w:lang w:val="uk-UA"/>
        </w:rPr>
        <w:t xml:space="preserve">– екологічна відповідальність; </w:t>
      </w:r>
    </w:p>
    <w:p w:rsidR="00541F42" w:rsidRPr="000E32A5" w:rsidRDefault="00541F42" w:rsidP="00043ECD">
      <w:pPr>
        <w:pStyle w:val="a6"/>
        <w:ind w:firstLine="709"/>
        <w:rPr>
          <w:lang w:val="uk-UA"/>
        </w:rPr>
      </w:pPr>
      <w:r w:rsidRPr="000E32A5">
        <w:rPr>
          <w:lang w:val="uk-UA"/>
        </w:rPr>
        <w:t xml:space="preserve">– відповідальність перед персоналом; </w:t>
      </w:r>
    </w:p>
    <w:p w:rsidR="00541F42" w:rsidRPr="000E32A5" w:rsidRDefault="00541F42" w:rsidP="00043ECD">
      <w:pPr>
        <w:pStyle w:val="a6"/>
        <w:ind w:firstLine="709"/>
        <w:rPr>
          <w:lang w:val="uk-UA"/>
        </w:rPr>
      </w:pPr>
      <w:r w:rsidRPr="000E32A5">
        <w:rPr>
          <w:lang w:val="uk-UA"/>
        </w:rPr>
        <w:t xml:space="preserve">– пропаганда здорового способу життя; </w:t>
      </w:r>
    </w:p>
    <w:p w:rsidR="00541F42" w:rsidRPr="000E32A5" w:rsidRDefault="00541F42" w:rsidP="00043ECD">
      <w:pPr>
        <w:pStyle w:val="a6"/>
        <w:ind w:firstLine="709"/>
        <w:rPr>
          <w:lang w:val="uk-UA"/>
        </w:rPr>
      </w:pPr>
      <w:r w:rsidRPr="000E32A5">
        <w:rPr>
          <w:lang w:val="uk-UA"/>
        </w:rPr>
        <w:t>– розвиток освіти, культури та масових комунікацій;</w:t>
      </w:r>
    </w:p>
    <w:p w:rsidR="00541F42" w:rsidRPr="000E32A5" w:rsidRDefault="00541F42" w:rsidP="00043ECD">
      <w:pPr>
        <w:pStyle w:val="a6"/>
        <w:ind w:firstLine="709"/>
        <w:rPr>
          <w:lang w:val="uk-UA"/>
        </w:rPr>
      </w:pPr>
      <w:r w:rsidRPr="000E32A5">
        <w:rPr>
          <w:lang w:val="uk-UA"/>
        </w:rPr>
        <w:t>– пропаганда патріотизму, дружби народів, відповідальності громадян перед суспільством;</w:t>
      </w:r>
    </w:p>
    <w:p w:rsidR="00541F42" w:rsidRPr="000E32A5" w:rsidRDefault="00541F42" w:rsidP="00043ECD">
      <w:pPr>
        <w:pStyle w:val="a6"/>
        <w:ind w:firstLine="709"/>
        <w:rPr>
          <w:lang w:val="uk-UA"/>
        </w:rPr>
      </w:pPr>
      <w:r w:rsidRPr="000E32A5">
        <w:rPr>
          <w:lang w:val="uk-UA"/>
        </w:rPr>
        <w:t>– соціальні програми для місцевої громади.</w:t>
      </w:r>
    </w:p>
    <w:p w:rsidR="00541F42" w:rsidRPr="000E32A5" w:rsidRDefault="00541F42" w:rsidP="008A3DA5">
      <w:pPr>
        <w:pStyle w:val="a6"/>
        <w:ind w:firstLine="709"/>
        <w:rPr>
          <w:b/>
          <w:bCs/>
          <w:szCs w:val="28"/>
          <w:lang w:val="uk-UA"/>
        </w:rPr>
        <w:sectPr w:rsidR="00541F42" w:rsidRPr="000E32A5" w:rsidSect="00AE2CE8">
          <w:pgSz w:w="11906" w:h="16838" w:code="9"/>
          <w:pgMar w:top="1134" w:right="1134" w:bottom="1814" w:left="1134" w:header="0" w:footer="1134" w:gutter="0"/>
          <w:cols w:space="708"/>
          <w:docGrid w:linePitch="360"/>
        </w:sectPr>
      </w:pPr>
    </w:p>
    <w:p w:rsidR="00541F42" w:rsidRPr="000E32A5" w:rsidRDefault="00541F42" w:rsidP="0026631E">
      <w:pPr>
        <w:pStyle w:val="a6"/>
        <w:ind w:firstLine="0"/>
        <w:jc w:val="center"/>
        <w:rPr>
          <w:b/>
          <w:bCs/>
          <w:sz w:val="32"/>
          <w:szCs w:val="32"/>
          <w:lang w:val="uk-UA"/>
        </w:rPr>
      </w:pPr>
      <w:r w:rsidRPr="000E32A5">
        <w:rPr>
          <w:b/>
          <w:bCs/>
          <w:sz w:val="32"/>
          <w:szCs w:val="32"/>
          <w:lang w:val="uk-UA"/>
        </w:rPr>
        <w:lastRenderedPageBreak/>
        <w:t>САМОСТІЙНА РОБОТА СТУДЕНТІВ</w:t>
      </w:r>
    </w:p>
    <w:p w:rsidR="00541F42" w:rsidRPr="000E32A5" w:rsidRDefault="00541F42" w:rsidP="00094A2A">
      <w:pPr>
        <w:pStyle w:val="a6"/>
        <w:ind w:firstLine="709"/>
        <w:jc w:val="center"/>
        <w:rPr>
          <w:b/>
          <w:bCs/>
          <w:szCs w:val="28"/>
          <w:lang w:val="uk-UA"/>
        </w:rPr>
      </w:pPr>
    </w:p>
    <w:p w:rsidR="00541F42" w:rsidRPr="000E32A5" w:rsidRDefault="00541F42" w:rsidP="00094A2A">
      <w:pPr>
        <w:pStyle w:val="a6"/>
        <w:ind w:firstLine="709"/>
        <w:jc w:val="center"/>
        <w:rPr>
          <w:b/>
          <w:bCs/>
          <w:szCs w:val="28"/>
          <w:lang w:val="uk-UA"/>
        </w:rPr>
      </w:pPr>
    </w:p>
    <w:p w:rsidR="00541F42" w:rsidRPr="000E32A5" w:rsidRDefault="00541F42" w:rsidP="0026631E">
      <w:pPr>
        <w:pStyle w:val="1"/>
        <w:spacing w:before="0" w:after="0"/>
        <w:jc w:val="center"/>
        <w:rPr>
          <w:rFonts w:ascii="Times New Roman" w:hAnsi="Times New Roman"/>
          <w:sz w:val="28"/>
          <w:szCs w:val="28"/>
          <w:lang w:val="uk-UA"/>
        </w:rPr>
      </w:pPr>
      <w:r w:rsidRPr="000E32A5">
        <w:rPr>
          <w:rFonts w:ascii="Times New Roman" w:hAnsi="Times New Roman"/>
          <w:sz w:val="28"/>
          <w:szCs w:val="28"/>
          <w:lang w:val="uk-UA"/>
        </w:rPr>
        <w:t>ТЕМА 1. СУЧАСНІ ТЕОРІЇ КОНКУРЕНЦІЇ</w:t>
      </w:r>
    </w:p>
    <w:p w:rsidR="00541F42" w:rsidRPr="000E32A5" w:rsidRDefault="00541F42" w:rsidP="00094A2A">
      <w:pPr>
        <w:pStyle w:val="a6"/>
        <w:ind w:firstLine="709"/>
        <w:jc w:val="center"/>
        <w:rPr>
          <w:b/>
          <w:bCs/>
          <w:szCs w:val="28"/>
          <w:lang w:val="uk-UA"/>
        </w:rPr>
      </w:pPr>
    </w:p>
    <w:p w:rsidR="00541F42" w:rsidRPr="000E32A5" w:rsidRDefault="00541F42" w:rsidP="00BF09F2">
      <w:pPr>
        <w:pStyle w:val="a6"/>
        <w:ind w:firstLine="709"/>
        <w:jc w:val="left"/>
        <w:rPr>
          <w:b/>
          <w:bCs/>
          <w:szCs w:val="28"/>
          <w:lang w:val="uk-UA"/>
        </w:rPr>
      </w:pPr>
      <w:r w:rsidRPr="000E32A5">
        <w:rPr>
          <w:b/>
          <w:bCs/>
          <w:szCs w:val="28"/>
          <w:lang w:val="uk-UA"/>
        </w:rPr>
        <w:t>Питання для самостійного опрацювання</w:t>
      </w:r>
    </w:p>
    <w:p w:rsidR="00541F42" w:rsidRPr="000E32A5" w:rsidRDefault="00541F42" w:rsidP="00B50C10">
      <w:pPr>
        <w:autoSpaceDE w:val="0"/>
        <w:autoSpaceDN w:val="0"/>
        <w:adjustRightInd w:val="0"/>
        <w:ind w:firstLine="709"/>
        <w:jc w:val="both"/>
        <w:rPr>
          <w:lang w:val="uk-UA"/>
        </w:rPr>
      </w:pPr>
      <w:r w:rsidRPr="000E32A5">
        <w:rPr>
          <w:lang w:val="uk-UA"/>
        </w:rPr>
        <w:t>1. Конкурентні переваги підприємств за умов цінової та нецінової конкуренції.</w:t>
      </w:r>
    </w:p>
    <w:p w:rsidR="00541F42" w:rsidRPr="000E32A5" w:rsidRDefault="00541F42" w:rsidP="00B50C10">
      <w:pPr>
        <w:pStyle w:val="a6"/>
        <w:ind w:firstLine="709"/>
        <w:rPr>
          <w:b/>
          <w:bCs/>
          <w:szCs w:val="28"/>
          <w:lang w:val="uk-UA"/>
        </w:rPr>
      </w:pPr>
      <w:r w:rsidRPr="000E32A5">
        <w:rPr>
          <w:szCs w:val="28"/>
          <w:lang w:val="uk-UA"/>
        </w:rPr>
        <w:t>2. Особливості інституціонального середовища України і його вплив на конкуренцію.</w:t>
      </w:r>
    </w:p>
    <w:p w:rsidR="00541F42" w:rsidRPr="000E32A5" w:rsidRDefault="00541F42" w:rsidP="00B50C10">
      <w:pPr>
        <w:autoSpaceDE w:val="0"/>
        <w:autoSpaceDN w:val="0"/>
        <w:adjustRightInd w:val="0"/>
        <w:ind w:firstLine="709"/>
        <w:jc w:val="both"/>
        <w:rPr>
          <w:bCs/>
          <w:lang w:val="uk-UA"/>
        </w:rPr>
      </w:pPr>
      <w:r w:rsidRPr="000E32A5">
        <w:rPr>
          <w:lang w:val="uk-UA"/>
        </w:rPr>
        <w:t xml:space="preserve"> 3. Вплив процесів глобалізації на  конкурентну боротьбу </w:t>
      </w:r>
    </w:p>
    <w:p w:rsidR="00541F42" w:rsidRPr="000E32A5" w:rsidRDefault="00541F42" w:rsidP="00BF09F2">
      <w:pPr>
        <w:pStyle w:val="a6"/>
        <w:ind w:firstLine="709"/>
        <w:jc w:val="left"/>
        <w:rPr>
          <w:b/>
          <w:bCs/>
          <w:szCs w:val="28"/>
          <w:lang w:val="uk-UA"/>
        </w:rPr>
      </w:pPr>
    </w:p>
    <w:p w:rsidR="00541F42" w:rsidRPr="000E32A5" w:rsidRDefault="00541F42" w:rsidP="00BF09F2">
      <w:pPr>
        <w:pStyle w:val="a6"/>
        <w:ind w:firstLine="709"/>
        <w:jc w:val="left"/>
        <w:rPr>
          <w:b/>
          <w:bCs/>
          <w:szCs w:val="28"/>
          <w:lang w:val="uk-UA"/>
        </w:rPr>
      </w:pPr>
      <w:r w:rsidRPr="000E32A5">
        <w:rPr>
          <w:b/>
          <w:bCs/>
          <w:szCs w:val="28"/>
          <w:lang w:val="uk-UA"/>
        </w:rPr>
        <w:t>Тема рефератів</w:t>
      </w:r>
    </w:p>
    <w:p w:rsidR="00541F42" w:rsidRPr="000E32A5" w:rsidRDefault="00541F42" w:rsidP="00F61F57">
      <w:pPr>
        <w:pStyle w:val="a6"/>
        <w:ind w:firstLine="709"/>
        <w:rPr>
          <w:szCs w:val="28"/>
          <w:lang w:val="uk-UA"/>
        </w:rPr>
      </w:pPr>
      <w:r w:rsidRPr="000E32A5">
        <w:rPr>
          <w:szCs w:val="28"/>
          <w:lang w:val="uk-UA"/>
        </w:rPr>
        <w:t>1. Монополія і конкуренція в господарській системі України.</w:t>
      </w:r>
    </w:p>
    <w:p w:rsidR="00541F42" w:rsidRPr="000E32A5" w:rsidRDefault="00541F42" w:rsidP="00F61F57">
      <w:pPr>
        <w:pStyle w:val="a6"/>
        <w:ind w:firstLine="709"/>
        <w:rPr>
          <w:szCs w:val="28"/>
          <w:lang w:val="uk-UA"/>
        </w:rPr>
      </w:pPr>
      <w:r w:rsidRPr="000E32A5">
        <w:rPr>
          <w:szCs w:val="28"/>
          <w:lang w:val="uk-UA"/>
        </w:rPr>
        <w:t>2. Види конкуренції та їх особливості в Україні.</w:t>
      </w:r>
    </w:p>
    <w:p w:rsidR="00541F42" w:rsidRPr="000E32A5" w:rsidRDefault="00541F42" w:rsidP="00F61F57">
      <w:pPr>
        <w:autoSpaceDE w:val="0"/>
        <w:autoSpaceDN w:val="0"/>
        <w:adjustRightInd w:val="0"/>
        <w:ind w:firstLine="709"/>
        <w:jc w:val="both"/>
        <w:rPr>
          <w:b/>
          <w:bCs/>
          <w:lang w:val="uk-UA"/>
        </w:rPr>
      </w:pPr>
      <w:r w:rsidRPr="000E32A5">
        <w:rPr>
          <w:lang w:val="uk-UA"/>
        </w:rPr>
        <w:t>3. Нормативно-правові засади економічної конкуренції як об’єкта державного регулювання.</w:t>
      </w:r>
    </w:p>
    <w:p w:rsidR="00541F42" w:rsidRPr="000E32A5" w:rsidRDefault="00541F42" w:rsidP="00F61F57">
      <w:pPr>
        <w:pStyle w:val="a6"/>
        <w:ind w:firstLine="709"/>
        <w:rPr>
          <w:b/>
          <w:bCs/>
          <w:szCs w:val="28"/>
          <w:lang w:val="uk-UA"/>
        </w:rPr>
      </w:pPr>
    </w:p>
    <w:p w:rsidR="00541F42" w:rsidRPr="000E32A5" w:rsidRDefault="00541F42" w:rsidP="00970476">
      <w:pPr>
        <w:pStyle w:val="a6"/>
        <w:ind w:firstLine="709"/>
        <w:rPr>
          <w:b/>
          <w:lang w:val="uk-UA"/>
        </w:rPr>
      </w:pPr>
      <w:r w:rsidRPr="000E32A5">
        <w:rPr>
          <w:b/>
          <w:lang w:val="uk-UA"/>
        </w:rPr>
        <w:t xml:space="preserve">Кейс 1 для самостійного опрацювання  «Міленіум» </w:t>
      </w:r>
      <w:r w:rsidRPr="000E32A5">
        <w:rPr>
          <w:spacing w:val="-4"/>
          <w:lang w:val="uk-UA"/>
        </w:rPr>
        <w:t>–</w:t>
      </w:r>
      <w:r w:rsidRPr="000E32A5">
        <w:rPr>
          <w:b/>
          <w:lang w:val="uk-UA"/>
        </w:rPr>
        <w:t xml:space="preserve"> конкурент-невидимка</w:t>
      </w:r>
    </w:p>
    <w:p w:rsidR="00541F42" w:rsidRPr="000E32A5" w:rsidRDefault="00541F42" w:rsidP="00970476">
      <w:pPr>
        <w:ind w:firstLine="720"/>
        <w:rPr>
          <w:bCs/>
          <w:i/>
          <w:iCs/>
          <w:lang w:val="uk-UA"/>
        </w:rPr>
      </w:pPr>
    </w:p>
    <w:p w:rsidR="00541F42" w:rsidRPr="000E32A5" w:rsidRDefault="00541F42" w:rsidP="00970476">
      <w:pPr>
        <w:ind w:firstLine="720"/>
        <w:rPr>
          <w:i/>
          <w:lang w:val="uk-UA"/>
        </w:rPr>
      </w:pPr>
      <w:r w:rsidRPr="000E32A5">
        <w:rPr>
          <w:bCs/>
          <w:i/>
          <w:iCs/>
          <w:lang w:val="uk-UA"/>
        </w:rPr>
        <w:t xml:space="preserve">Джерело: http://forbes.ua/magazine/forbes/1354532-konkurent-nevidimka  -- </w:t>
      </w:r>
      <w:r w:rsidRPr="000E32A5">
        <w:rPr>
          <w:i/>
          <w:lang w:val="uk-UA"/>
        </w:rPr>
        <w:t>Опубліковано в журналі «Форбс-Україна», №7, липень 2013 року</w:t>
      </w:r>
    </w:p>
    <w:p w:rsidR="00541F42" w:rsidRPr="000E32A5" w:rsidRDefault="00541F42" w:rsidP="00970476">
      <w:pPr>
        <w:ind w:firstLine="709"/>
        <w:jc w:val="both"/>
        <w:rPr>
          <w:lang w:val="uk-UA"/>
        </w:rPr>
      </w:pPr>
    </w:p>
    <w:p w:rsidR="00541F42" w:rsidRPr="000E32A5" w:rsidRDefault="00541F42" w:rsidP="00970476">
      <w:pPr>
        <w:ind w:firstLine="709"/>
        <w:jc w:val="both"/>
        <w:rPr>
          <w:lang w:val="uk-UA"/>
        </w:rPr>
      </w:pPr>
      <w:r w:rsidRPr="000E32A5">
        <w:rPr>
          <w:lang w:val="uk-UA"/>
        </w:rPr>
        <w:t xml:space="preserve"> Дніпропетровська шоколадна фабрика Millenium складається з двох рівнів: над трьома поверхами, зведеними в 1970 х, нагромаджується сучасна надбудова. Безглуздий зовнішній вигляд – наслідок динамічного зростання: за чотири роки компанія подвоїла випуск продукції, при тому, що ринок за цей час скоротився на чверть. Щоб поставити додаткові лінії, довелося надбудовувати два поверхи. У 2012-му обсяг продажів Millenium досяг 350 млн гривень.</w:t>
      </w:r>
    </w:p>
    <w:p w:rsidR="00541F42" w:rsidRPr="000E32A5" w:rsidRDefault="00541F42" w:rsidP="00970476">
      <w:pPr>
        <w:ind w:firstLine="709"/>
        <w:jc w:val="both"/>
        <w:rPr>
          <w:lang w:val="uk-UA"/>
        </w:rPr>
      </w:pPr>
      <w:r w:rsidRPr="000E32A5">
        <w:rPr>
          <w:lang w:val="uk-UA"/>
        </w:rPr>
        <w:t>Найпевніше компанія відчуває себе в сегменті коробкових цукерок. Продажі солодощів під маркою «Любимов» в 2012 році перевищили 100 млн гривень. За підсумками І кварталу 2013 го «Любимов», згідно з даними дослідницького агентства Nielsen, займає 4,6 % ринку. «В Україні конкуренція серед виробників коробкових цукерок вище, ніж в Росії і Польщі, – зазначає директор з маркетингу «Крафт Фудз Україна» Наталія Ревіка. – Понад сім активних гравців серйозно інвестують в медійну і торгову підтримку». Лідирує Ferrero Roсher з часткою 11 %.</w:t>
      </w:r>
    </w:p>
    <w:p w:rsidR="00541F42" w:rsidRPr="000E32A5" w:rsidRDefault="00541F42" w:rsidP="006750A1">
      <w:pPr>
        <w:ind w:firstLine="709"/>
        <w:jc w:val="both"/>
        <w:rPr>
          <w:lang w:val="uk-UA"/>
        </w:rPr>
      </w:pPr>
      <w:r w:rsidRPr="000E32A5">
        <w:rPr>
          <w:lang w:val="uk-UA"/>
        </w:rPr>
        <w:t xml:space="preserve">На такому конкурентному ринку дніпропетровська компанія досягла успіху без телевізійної реклами. Як їй це вдалося? Маркетологи Millenium довгий час уникали лобового зіткнення з сильними конкурентами. «Любимов» виходив в сегменти, які здавалися лідерам занадто маленькими і нецікавими. «Ми весь </w:t>
      </w:r>
      <w:r w:rsidRPr="000E32A5">
        <w:rPr>
          <w:lang w:val="uk-UA"/>
        </w:rPr>
        <w:lastRenderedPageBreak/>
        <w:t>час намагалися робити те, чого до нас ніхто не робив», – пояснює співвласник компанії Євген Шаріна.</w:t>
      </w:r>
    </w:p>
    <w:p w:rsidR="00541F42" w:rsidRPr="000E32A5" w:rsidRDefault="00541F42" w:rsidP="006750A1">
      <w:pPr>
        <w:ind w:firstLine="709"/>
        <w:jc w:val="both"/>
        <w:rPr>
          <w:lang w:val="uk-UA"/>
        </w:rPr>
      </w:pPr>
      <w:r w:rsidRPr="000E32A5">
        <w:rPr>
          <w:lang w:val="uk-UA"/>
        </w:rPr>
        <w:t xml:space="preserve">Гарними «продуктовими» прізвищами ми, на жаль, не володіємо», – сміється Шаріна. У 1993 році разом з Євгеном Дверісом і Веніаміном Демченко він налагодив виготовлення безалкогольних напоїв в Дніпрі. У </w:t>
      </w:r>
      <w:smartTag w:uri="urn:schemas-microsoft-com:office:smarttags" w:element="metricconverter">
        <w:smartTagPr>
          <w:attr w:name="ProductID" w:val="1996 м"/>
        </w:smartTagPr>
        <w:r w:rsidRPr="000E32A5">
          <w:rPr>
            <w:lang w:val="uk-UA"/>
          </w:rPr>
          <w:t>1996 м</w:t>
        </w:r>
      </w:smartTag>
      <w:r w:rsidRPr="000E32A5">
        <w:rPr>
          <w:lang w:val="uk-UA"/>
        </w:rPr>
        <w:t xml:space="preserve"> купили лінію з виробництва шоколаду, на якій випускали плитки Mauxion і Alpen Gold за ліцензіями німецьких компаній Ludwig Schokolade і Stollwerсk.</w:t>
      </w:r>
    </w:p>
    <w:p w:rsidR="00541F42" w:rsidRPr="000E32A5" w:rsidRDefault="00541F42" w:rsidP="00D21B5D">
      <w:pPr>
        <w:ind w:firstLine="709"/>
        <w:jc w:val="both"/>
        <w:rPr>
          <w:lang w:val="uk-UA"/>
        </w:rPr>
      </w:pPr>
      <w:r w:rsidRPr="000E32A5">
        <w:rPr>
          <w:lang w:val="uk-UA"/>
        </w:rPr>
        <w:t xml:space="preserve">На початку 2000-х підприємці почали виробляти пористий шоколад Millenium, який швидко став популярним. «Вони вдало вибрали момент. Інтерес до пористого шоколаду підігріла реклама батончика Aero від Nestlé. Пам'ятаєте? «Бульбашки, </w:t>
      </w:r>
      <w:r>
        <w:rPr>
          <w:lang w:val="uk-UA"/>
        </w:rPr>
        <w:t>що</w:t>
      </w:r>
      <w:r w:rsidRPr="000E32A5">
        <w:rPr>
          <w:lang w:val="uk-UA"/>
        </w:rPr>
        <w:t xml:space="preserve"> просто тануть в роті», – розповідає партнер маркетингової компанії Spring Marketing Group Оксана Мороз. – Але на відміну від Nestlé, у Millenium був не маленький батончик, а велика плитка».</w:t>
      </w:r>
    </w:p>
    <w:p w:rsidR="00541F42" w:rsidRPr="000E32A5" w:rsidRDefault="00541F42" w:rsidP="00D21B5D">
      <w:pPr>
        <w:ind w:firstLine="709"/>
        <w:jc w:val="both"/>
        <w:rPr>
          <w:lang w:val="uk-UA"/>
        </w:rPr>
      </w:pPr>
      <w:r w:rsidRPr="000E32A5">
        <w:rPr>
          <w:lang w:val="uk-UA"/>
        </w:rPr>
        <w:t>На ринок коробкових цукерок дніпропетровці вийшли в 2006 році. Назва марки вибрали експериментальним шляхом. Компанія випустила солодощі під трьома назвами: крім «Любимов» – «Злато російське» і «Чарівний». «Смак був абсолютно однаковий, але« фамільний» шоколад продавався краще», – згадує маркетинг директор Millenium Аріна Шебанова.</w:t>
      </w:r>
    </w:p>
    <w:p w:rsidR="00541F42" w:rsidRPr="000E32A5" w:rsidRDefault="00541F42" w:rsidP="00AD16C9">
      <w:pPr>
        <w:pStyle w:val="a6"/>
        <w:rPr>
          <w:lang w:val="uk-UA"/>
        </w:rPr>
      </w:pPr>
      <w:r w:rsidRPr="000E32A5">
        <w:rPr>
          <w:lang w:val="uk-UA"/>
        </w:rPr>
        <w:t>На ринку домінували цукерки «Київ вечірній» і їх клони, а також всілякі асорті. Дніпропетровці зробили цукерки у вигляді сердечок, упакувавши кожне в барвисту обгортку. «Продукт зовні нагадував дорогі європейські цукерки, наприклад бельгійські Guylian», – каже власник консалтингової компанії «Слідопит» Вадим Пустотін, який проводив бренд аудит для «Любимов».</w:t>
      </w:r>
    </w:p>
    <w:p w:rsidR="00541F42" w:rsidRPr="000E32A5" w:rsidRDefault="00541F42" w:rsidP="00AD16C9">
      <w:pPr>
        <w:pStyle w:val="a6"/>
        <w:ind w:firstLine="709"/>
        <w:rPr>
          <w:lang w:val="uk-UA"/>
        </w:rPr>
      </w:pPr>
      <w:r w:rsidRPr="000E32A5">
        <w:rPr>
          <w:lang w:val="uk-UA"/>
        </w:rPr>
        <w:t>У 2008 році продажі «Любимов» перевищили 20 млн гривень, марка увійшла в десятку найбільш продаваних в категорії коробкових цукерок. Одними з основних причин успіху, на думку Мороз, стали форма і вдала назва, які дозволили без будь-якої реклами сформувати привабливий емоційний образ продукту – «подарунок для коханих». Основні продажі марки припадали на 14 лютого і 8 березня. Зростаюча популярність Дня закоханих виявилася дуже до речі, підтверджує Шаріна.</w:t>
      </w:r>
    </w:p>
    <w:p w:rsidR="00541F42" w:rsidRPr="000E32A5" w:rsidRDefault="00541F42" w:rsidP="00F6752B">
      <w:pPr>
        <w:pStyle w:val="a6"/>
        <w:rPr>
          <w:lang w:val="uk-UA"/>
        </w:rPr>
      </w:pPr>
      <w:r w:rsidRPr="000E32A5">
        <w:rPr>
          <w:lang w:val="uk-UA"/>
        </w:rPr>
        <w:t xml:space="preserve">Від конкурентів цукерки «Любимов» відрізнялися розміром упаковки. Вони продавалися в невеликій коробці масою </w:t>
      </w:r>
      <w:smartTag w:uri="urn:schemas-microsoft-com:office:smarttags" w:element="metricconverter">
        <w:smartTagPr>
          <w:attr w:name="ProductID" w:val="125 г"/>
        </w:smartTagPr>
        <w:r w:rsidRPr="000E32A5">
          <w:rPr>
            <w:lang w:val="uk-UA"/>
          </w:rPr>
          <w:t>125 г</w:t>
        </w:r>
      </w:smartTag>
      <w:r w:rsidRPr="000E32A5">
        <w:rPr>
          <w:lang w:val="uk-UA"/>
        </w:rPr>
        <w:t>. Коштував міні варіант близько 15 гривень – дешевше, ніж більшість продукції в цьому сегменті. «Невисока ціна дозволила розширити коло клієнтів і збільшити частоту покупок», – вважає Пустотін. Втім, дешевизна була оманливою. За словами Шебанової, кілограм вітчизняних коробкових цукерок коштував тоді в середньому 50 гривень, продукція «Любимов» – 80 гривень.</w:t>
      </w:r>
    </w:p>
    <w:p w:rsidR="00541F42" w:rsidRPr="000E32A5" w:rsidRDefault="00541F42" w:rsidP="00B42413">
      <w:pPr>
        <w:pStyle w:val="a6"/>
        <w:ind w:firstLine="709"/>
        <w:rPr>
          <w:lang w:val="uk-UA"/>
        </w:rPr>
      </w:pPr>
      <w:r w:rsidRPr="000E32A5">
        <w:rPr>
          <w:lang w:val="uk-UA"/>
        </w:rPr>
        <w:t>Великі гравці довго не звертали уваги на дніпропетровські сердечка. «Занадто вузька для нас ніша, до того ж в преміальному сегменті», – підтверджує директор з корпоративних питань Nestlé Геннадій Радченко.</w:t>
      </w:r>
    </w:p>
    <w:p w:rsidR="00541F42" w:rsidRPr="000E32A5" w:rsidRDefault="00541F42" w:rsidP="00B42413">
      <w:pPr>
        <w:pStyle w:val="a6"/>
        <w:ind w:firstLine="709"/>
        <w:rPr>
          <w:lang w:val="uk-UA"/>
        </w:rPr>
      </w:pPr>
      <w:r w:rsidRPr="000E32A5">
        <w:rPr>
          <w:lang w:val="uk-UA"/>
        </w:rPr>
        <w:t>Утвердившись в сегменті «подарункових солодощів», Millenium приступив до освоєння інших ніш. Перед кризою фабрика випустила шоколадні трюфелі з мигдалем. Чому саме такі цукерки? «В Україні набирав</w:t>
      </w:r>
      <w:r w:rsidRPr="000E32A5">
        <w:rPr>
          <w:b/>
          <w:lang w:val="uk-UA"/>
        </w:rPr>
        <w:t xml:space="preserve"> </w:t>
      </w:r>
      <w:r w:rsidRPr="000E32A5">
        <w:rPr>
          <w:lang w:val="uk-UA"/>
        </w:rPr>
        <w:t xml:space="preserve">популярність </w:t>
      </w:r>
      <w:r w:rsidRPr="000E32A5">
        <w:rPr>
          <w:lang w:val="uk-UA"/>
        </w:rPr>
        <w:lastRenderedPageBreak/>
        <w:t>французький трюфель, ми вирішили випустити щось подібне», – пояснює Шебанова. «Щоб досягти успіху в нишевой стратегії, компанія повинна бути гнучкою і« чути »ринок», – схвалює таке рішення стратег агентства Adventa Lowe Вадим Вавриш.</w:t>
      </w:r>
    </w:p>
    <w:p w:rsidR="00541F42" w:rsidRPr="000E32A5" w:rsidRDefault="00541F42" w:rsidP="00B42413">
      <w:pPr>
        <w:pStyle w:val="a6"/>
        <w:ind w:firstLine="709"/>
        <w:rPr>
          <w:lang w:val="uk-UA"/>
        </w:rPr>
      </w:pPr>
      <w:r w:rsidRPr="000E32A5">
        <w:rPr>
          <w:lang w:val="uk-UA"/>
        </w:rPr>
        <w:t>Криза зіграла на руку дніпропетровцям. Після девальвації імпортні цукерки подорожчали майже вдвічі і українці охоче переключилися на трюфелі від «Любимов». За 1,5 року виручка від продажу трюфелів зрівнялася з доходом від сердечок.</w:t>
      </w:r>
    </w:p>
    <w:p w:rsidR="00541F42" w:rsidRPr="000E32A5" w:rsidRDefault="00541F42" w:rsidP="00B42413">
      <w:pPr>
        <w:pStyle w:val="a6"/>
        <w:ind w:firstLine="709"/>
        <w:rPr>
          <w:lang w:val="uk-UA"/>
        </w:rPr>
      </w:pPr>
      <w:r w:rsidRPr="000E32A5">
        <w:rPr>
          <w:lang w:val="uk-UA"/>
        </w:rPr>
        <w:t xml:space="preserve">У </w:t>
      </w:r>
      <w:smartTag w:uri="urn:schemas-microsoft-com:office:smarttags" w:element="metricconverter">
        <w:smartTagPr>
          <w:attr w:name="ProductID" w:val="2009 м"/>
        </w:smartTagPr>
        <w:r w:rsidRPr="000E32A5">
          <w:rPr>
            <w:lang w:val="uk-UA"/>
          </w:rPr>
          <w:t>2009 м</w:t>
        </w:r>
      </w:smartTag>
      <w:r w:rsidRPr="000E32A5">
        <w:rPr>
          <w:lang w:val="uk-UA"/>
        </w:rPr>
        <w:t xml:space="preserve"> в портфелі Millenium з'явилися фрукти в шоколаді. Ідея народилася після опитування споживачів. З'ясувалося, що багато хто купує мигдаль в шоколадному трюфелі, вважаючи, що такі цукерки менш шкідливі, ніж звичайні шоколадні. Конкуренти вже продавали чорнослив, вишню і курагу в шоколаді, дніпропетровська фабрика значно розширила асортимент, додавши екзотичні інжир, ананас і ін.</w:t>
      </w:r>
    </w:p>
    <w:p w:rsidR="00541F42" w:rsidRPr="000E32A5" w:rsidRDefault="00541F42" w:rsidP="00B42413">
      <w:pPr>
        <w:pStyle w:val="a6"/>
        <w:ind w:firstLine="709"/>
        <w:rPr>
          <w:lang w:val="uk-UA"/>
        </w:rPr>
      </w:pPr>
      <w:r w:rsidRPr="000E32A5">
        <w:rPr>
          <w:lang w:val="uk-UA"/>
        </w:rPr>
        <w:t>Головне правило Millenium при виведенні нових цукерок на ринок – продукт повинен відрізнятися від солодощів сильних конкурентів. Справа не в бажанні здивувати споживачів. «Якщо ми зайдемо зі своїми цукерками на територію, наприклад, «Крафта» або «Рошен», вони можуть почати цінову війну, – пояснює Шебанова. – У ній ми точно програємо».</w:t>
      </w:r>
    </w:p>
    <w:p w:rsidR="00541F42" w:rsidRPr="000E32A5" w:rsidRDefault="00541F42" w:rsidP="00B42413">
      <w:pPr>
        <w:pStyle w:val="a6"/>
        <w:ind w:firstLine="709"/>
        <w:rPr>
          <w:lang w:val="uk-UA"/>
        </w:rPr>
      </w:pPr>
      <w:r w:rsidRPr="000E32A5">
        <w:rPr>
          <w:lang w:val="uk-UA"/>
        </w:rPr>
        <w:t>До середини 2012 року Millenium не надала на телевізійну рекламу «Любимов» ні копійки. Для порівняння: за останні п'ять років компанія «Конті», за оцінкою медіа-агенції UM, витратила на телерекламу бренду Esfero близько 34 млн гривень. Цукерки цієї марки не набагато випереджають «Любимов»: їх частка ринку 6,5 %.</w:t>
      </w:r>
    </w:p>
    <w:p w:rsidR="00541F42" w:rsidRPr="000E32A5" w:rsidRDefault="00541F42" w:rsidP="00B42413">
      <w:pPr>
        <w:pStyle w:val="a6"/>
        <w:ind w:firstLine="709"/>
        <w:rPr>
          <w:lang w:val="uk-UA"/>
        </w:rPr>
      </w:pPr>
      <w:r w:rsidRPr="000E32A5">
        <w:rPr>
          <w:lang w:val="uk-UA"/>
        </w:rPr>
        <w:t>«Для масштабної ТВ-кампанії «Любимов» у нас не було грошей», – зізнається Шебанова. Викручувалися як могли. Наприклад, при запуску «Фруктів в шоколаді» в супермаркетах встановили шоколадні фонтани з розкладеними навколо цукатами. Кілька років тому Millenium спільно з пивним гігантом Sun InBev провів акцію, яка мала назву «Для неї і для нього»: шоколадні сердечка продавали в наборі з пивом Stella Artois.</w:t>
      </w:r>
    </w:p>
    <w:p w:rsidR="00541F42" w:rsidRPr="000E32A5" w:rsidRDefault="00541F42" w:rsidP="00B42413">
      <w:pPr>
        <w:pStyle w:val="a6"/>
        <w:ind w:firstLine="709"/>
        <w:rPr>
          <w:lang w:val="uk-UA"/>
        </w:rPr>
      </w:pPr>
      <w:r w:rsidRPr="000E32A5">
        <w:rPr>
          <w:lang w:val="uk-UA"/>
        </w:rPr>
        <w:t>А ось на мерчандайзинг Millenium не скупився. «Любимов» завжди намагався зайняти краще місце на полиці, щоб покупець неодмінно його помітив», – розповідає колишній керівник відділу маркетингу мережі супермаркетів «Перекресток» Сергій Янчук. «Фрукти в шоколаді» розмістили поруч зі свіжими фруктами, а трюфелі з мигдалем – на стійках біля кас. «Три чверті споживачів не знають, які саме цукерки хочуть купити, і приймають рішення безпосередньо у полки», – зазначає Ревіка з «Крафт Фудз».</w:t>
      </w:r>
    </w:p>
    <w:p w:rsidR="00541F42" w:rsidRPr="000E32A5" w:rsidRDefault="00541F42" w:rsidP="00B42413">
      <w:pPr>
        <w:pStyle w:val="a6"/>
        <w:ind w:firstLine="709"/>
        <w:rPr>
          <w:lang w:val="uk-UA"/>
        </w:rPr>
      </w:pPr>
      <w:r w:rsidRPr="000E32A5">
        <w:rPr>
          <w:lang w:val="uk-UA"/>
        </w:rPr>
        <w:t xml:space="preserve">У минулому році дніпропетровці змінили стратегію. Під маркою «Любимов» Millenium вивів на ринок цукерки «Prestige Асорті»: схожі продукти є у «АВК», Nestlé і «Рошен». Змінилася і маркетингова політика: в листопаді грудні 2012 року реклама бренду «Любимов» не сходила з екранів каналу «1 + 1». Успішний експеримент? Масштабна кампанія призвела до зростання продажів, ринкова частка цукерок під маркою «Любимов» зросла на 1 п. п. Але в </w:t>
      </w:r>
      <w:r w:rsidRPr="000E32A5">
        <w:rPr>
          <w:lang w:val="uk-UA"/>
        </w:rPr>
        <w:lastRenderedPageBreak/>
        <w:t>Millenium визнають, що прорватися у вищу лігу з нальоту не вдалося, результатами продажів «Асорті» в компанії не дуже задоволені. «З першого разу не вийшло відкусити від великого пирога, – констатує Шебанова. – Незвичайні продукти вдаються краще». Добудовувати ще один поверх до фабрики поки не доведеться.</w:t>
      </w:r>
    </w:p>
    <w:p w:rsidR="00541F42" w:rsidRPr="000E32A5" w:rsidRDefault="00541F42" w:rsidP="00B42413">
      <w:pPr>
        <w:pStyle w:val="a6"/>
        <w:ind w:firstLine="709"/>
        <w:rPr>
          <w:b/>
          <w:lang w:val="uk-UA"/>
        </w:rPr>
      </w:pPr>
      <w:r w:rsidRPr="000E32A5">
        <w:rPr>
          <w:b/>
          <w:lang w:val="uk-UA"/>
        </w:rPr>
        <w:t>Завдання:</w:t>
      </w:r>
    </w:p>
    <w:p w:rsidR="00541F42" w:rsidRPr="000E32A5" w:rsidRDefault="00541F42" w:rsidP="00B42413">
      <w:pPr>
        <w:pStyle w:val="a6"/>
        <w:ind w:firstLine="709"/>
        <w:rPr>
          <w:lang w:val="uk-UA"/>
        </w:rPr>
      </w:pPr>
      <w:r w:rsidRPr="000E32A5">
        <w:rPr>
          <w:lang w:val="uk-UA"/>
        </w:rPr>
        <w:t>1. Складіть список основних конкурентів шоколадної фабрики Millenium. Збудуйте їх в порядку рейтингу згідно з вашою особистою споживчою думкою. Які, на вашу думку, конкурентні переваги кожної з названих компаній?</w:t>
      </w:r>
    </w:p>
    <w:p w:rsidR="00541F42" w:rsidRPr="000E32A5" w:rsidRDefault="00541F42" w:rsidP="00B42413">
      <w:pPr>
        <w:pStyle w:val="a6"/>
        <w:ind w:firstLine="709"/>
        <w:rPr>
          <w:lang w:val="uk-UA"/>
        </w:rPr>
      </w:pPr>
      <w:r w:rsidRPr="000E32A5">
        <w:rPr>
          <w:lang w:val="uk-UA"/>
        </w:rPr>
        <w:t>2. Чи можна без рекламного бюджету досягти успіху на ринку, де конкуренти витрачають на просування більш $ 40 млн на рік? Якщо ні, то чому? Якщо так, то як?</w:t>
      </w:r>
    </w:p>
    <w:p w:rsidR="00541F42" w:rsidRPr="000E32A5" w:rsidRDefault="00541F42" w:rsidP="00B42413">
      <w:pPr>
        <w:pStyle w:val="a6"/>
        <w:ind w:firstLine="709"/>
        <w:rPr>
          <w:lang w:val="uk-UA"/>
        </w:rPr>
      </w:pPr>
      <w:r w:rsidRPr="000E32A5">
        <w:rPr>
          <w:lang w:val="uk-UA"/>
        </w:rPr>
        <w:t>3. Які сегменти ринку вибирають маркетологи фабрики Millenium?</w:t>
      </w:r>
    </w:p>
    <w:p w:rsidR="00541F42" w:rsidRPr="000E32A5" w:rsidRDefault="00541F42" w:rsidP="00B42413">
      <w:pPr>
        <w:pStyle w:val="a6"/>
        <w:ind w:firstLine="709"/>
        <w:jc w:val="center"/>
        <w:rPr>
          <w:b/>
          <w:lang w:val="uk-UA"/>
        </w:rPr>
      </w:pPr>
    </w:p>
    <w:p w:rsidR="00541F42" w:rsidRPr="000E32A5" w:rsidRDefault="00541F42" w:rsidP="0026631E">
      <w:pPr>
        <w:pStyle w:val="a6"/>
        <w:ind w:firstLine="0"/>
        <w:jc w:val="center"/>
        <w:rPr>
          <w:b/>
          <w:lang w:val="uk-UA"/>
        </w:rPr>
      </w:pPr>
      <w:r w:rsidRPr="000E32A5">
        <w:rPr>
          <w:b/>
          <w:lang w:val="uk-UA"/>
        </w:rPr>
        <w:t>ТЕМА 2. ДЕРЖАВНЕ РЕГУЛЮВАННЯ КОНКУРЕНЦІЇ</w:t>
      </w:r>
    </w:p>
    <w:p w:rsidR="00541F42" w:rsidRPr="000E32A5" w:rsidRDefault="00541F42" w:rsidP="00BF09F2">
      <w:pPr>
        <w:pStyle w:val="a6"/>
        <w:ind w:firstLine="709"/>
        <w:jc w:val="left"/>
        <w:rPr>
          <w:b/>
          <w:bCs/>
          <w:szCs w:val="28"/>
          <w:lang w:val="uk-UA"/>
        </w:rPr>
      </w:pPr>
    </w:p>
    <w:p w:rsidR="00541F42" w:rsidRPr="000E32A5" w:rsidRDefault="00541F42" w:rsidP="00BF09F2">
      <w:pPr>
        <w:pStyle w:val="a6"/>
        <w:ind w:firstLine="709"/>
        <w:jc w:val="left"/>
        <w:rPr>
          <w:b/>
          <w:bCs/>
          <w:szCs w:val="28"/>
          <w:lang w:val="uk-UA"/>
        </w:rPr>
      </w:pPr>
      <w:r w:rsidRPr="000E32A5">
        <w:rPr>
          <w:b/>
          <w:bCs/>
          <w:szCs w:val="28"/>
          <w:lang w:val="uk-UA"/>
        </w:rPr>
        <w:t>Питання для самостійного опрацювання</w:t>
      </w:r>
    </w:p>
    <w:p w:rsidR="00541F42" w:rsidRPr="000E32A5" w:rsidRDefault="00541F42" w:rsidP="00EE0128">
      <w:pPr>
        <w:pStyle w:val="a6"/>
        <w:ind w:firstLine="709"/>
        <w:rPr>
          <w:b/>
          <w:bCs/>
          <w:szCs w:val="28"/>
          <w:lang w:val="uk-UA"/>
        </w:rPr>
      </w:pPr>
      <w:r w:rsidRPr="000E32A5">
        <w:rPr>
          <w:szCs w:val="28"/>
          <w:lang w:val="uk-UA"/>
        </w:rPr>
        <w:t>1. Економічні наслідки монополізації економіки в Україні.</w:t>
      </w:r>
    </w:p>
    <w:p w:rsidR="00541F42" w:rsidRPr="000E32A5" w:rsidRDefault="00541F42" w:rsidP="00EE0128">
      <w:pPr>
        <w:autoSpaceDE w:val="0"/>
        <w:autoSpaceDN w:val="0"/>
        <w:adjustRightInd w:val="0"/>
        <w:ind w:firstLine="709"/>
        <w:jc w:val="both"/>
        <w:rPr>
          <w:lang w:val="uk-UA"/>
        </w:rPr>
      </w:pPr>
      <w:r w:rsidRPr="000E32A5">
        <w:rPr>
          <w:lang w:val="uk-UA"/>
        </w:rPr>
        <w:t>2. Діяльність Антимонопольного комітету у сфері державних закупівель.</w:t>
      </w:r>
    </w:p>
    <w:p w:rsidR="00541F42" w:rsidRPr="000E32A5" w:rsidRDefault="00541F42" w:rsidP="00EE0128">
      <w:pPr>
        <w:autoSpaceDE w:val="0"/>
        <w:autoSpaceDN w:val="0"/>
        <w:adjustRightInd w:val="0"/>
        <w:ind w:firstLine="709"/>
        <w:jc w:val="both"/>
        <w:rPr>
          <w:b/>
          <w:bCs/>
          <w:lang w:val="uk-UA"/>
        </w:rPr>
      </w:pPr>
      <w:r w:rsidRPr="000E32A5">
        <w:rPr>
          <w:lang w:val="uk-UA"/>
        </w:rPr>
        <w:t>3. Здійснення контролю Антимонопольним комітетом за регулюванням цін (тарифів) на товари, що виробляються (реалізуються) суб’єктами природних монополій.</w:t>
      </w:r>
    </w:p>
    <w:p w:rsidR="00541F42" w:rsidRPr="000E32A5" w:rsidRDefault="00541F42" w:rsidP="00EE0128">
      <w:pPr>
        <w:pStyle w:val="a6"/>
        <w:ind w:firstLine="709"/>
        <w:rPr>
          <w:b/>
          <w:bCs/>
          <w:szCs w:val="28"/>
          <w:lang w:val="uk-UA"/>
        </w:rPr>
      </w:pPr>
    </w:p>
    <w:p w:rsidR="00541F42" w:rsidRPr="000E32A5" w:rsidRDefault="00541F42" w:rsidP="00BF09F2">
      <w:pPr>
        <w:pStyle w:val="a6"/>
        <w:ind w:firstLine="709"/>
        <w:jc w:val="left"/>
        <w:rPr>
          <w:b/>
          <w:bCs/>
          <w:szCs w:val="28"/>
          <w:lang w:val="uk-UA"/>
        </w:rPr>
      </w:pPr>
      <w:r w:rsidRPr="000E32A5">
        <w:rPr>
          <w:b/>
          <w:bCs/>
          <w:szCs w:val="28"/>
          <w:lang w:val="uk-UA"/>
        </w:rPr>
        <w:t>Тема рефератів</w:t>
      </w:r>
    </w:p>
    <w:p w:rsidR="00541F42" w:rsidRPr="000E32A5" w:rsidRDefault="00541F42" w:rsidP="003A3F5B">
      <w:pPr>
        <w:pStyle w:val="a6"/>
        <w:ind w:firstLine="709"/>
        <w:rPr>
          <w:b/>
          <w:szCs w:val="28"/>
          <w:lang w:val="uk-UA"/>
        </w:rPr>
      </w:pPr>
      <w:r w:rsidRPr="000E32A5">
        <w:rPr>
          <w:szCs w:val="28"/>
          <w:lang w:val="uk-UA"/>
        </w:rPr>
        <w:t>1. Особливості монополізації економіки в Україні.</w:t>
      </w:r>
    </w:p>
    <w:p w:rsidR="00541F42" w:rsidRPr="000E32A5" w:rsidRDefault="00541F42" w:rsidP="003A3F5B">
      <w:pPr>
        <w:autoSpaceDE w:val="0"/>
        <w:autoSpaceDN w:val="0"/>
        <w:adjustRightInd w:val="0"/>
        <w:ind w:firstLine="709"/>
        <w:jc w:val="both"/>
        <w:rPr>
          <w:lang w:val="uk-UA"/>
        </w:rPr>
      </w:pPr>
      <w:r w:rsidRPr="000E32A5">
        <w:rPr>
          <w:lang w:val="uk-UA"/>
        </w:rPr>
        <w:t>2. Природні монополії в Україні: економічні особливості, проблеми державного регулювання і законодавчого забезпечення.</w:t>
      </w:r>
    </w:p>
    <w:p w:rsidR="00541F42" w:rsidRPr="000E32A5" w:rsidRDefault="00541F42" w:rsidP="003A3F5B">
      <w:pPr>
        <w:pStyle w:val="a6"/>
        <w:ind w:firstLine="709"/>
        <w:rPr>
          <w:b/>
          <w:szCs w:val="28"/>
          <w:lang w:val="uk-UA"/>
        </w:rPr>
      </w:pPr>
      <w:r w:rsidRPr="000E32A5">
        <w:rPr>
          <w:szCs w:val="28"/>
          <w:lang w:val="uk-UA"/>
        </w:rPr>
        <w:t>3. Світовий досвід антимонопольного регулювання.</w:t>
      </w:r>
    </w:p>
    <w:p w:rsidR="00541F42" w:rsidRPr="000E32A5" w:rsidRDefault="00541F42" w:rsidP="0026631E">
      <w:pPr>
        <w:pStyle w:val="a6"/>
        <w:ind w:firstLine="0"/>
        <w:jc w:val="center"/>
        <w:rPr>
          <w:b/>
          <w:lang w:val="uk-UA"/>
        </w:rPr>
      </w:pPr>
    </w:p>
    <w:p w:rsidR="00541F42" w:rsidRPr="000E32A5" w:rsidRDefault="00541F42" w:rsidP="0026631E">
      <w:pPr>
        <w:pStyle w:val="a6"/>
        <w:ind w:firstLine="0"/>
        <w:jc w:val="center"/>
        <w:rPr>
          <w:b/>
          <w:lang w:val="uk-UA"/>
        </w:rPr>
      </w:pPr>
    </w:p>
    <w:p w:rsidR="00541F42" w:rsidRPr="000E32A5" w:rsidRDefault="00541F42" w:rsidP="0026631E">
      <w:pPr>
        <w:pStyle w:val="a6"/>
        <w:ind w:firstLine="0"/>
        <w:jc w:val="center"/>
        <w:rPr>
          <w:b/>
          <w:lang w:val="uk-UA"/>
        </w:rPr>
      </w:pPr>
      <w:r w:rsidRPr="000E32A5">
        <w:rPr>
          <w:b/>
          <w:lang w:val="uk-UA"/>
        </w:rPr>
        <w:t>ТЕМА 3. ДІАГНОСТИКА КОНКУРЕНТНОГО СЕРЕДОВИЩА</w:t>
      </w:r>
      <w:r w:rsidRPr="000E32A5">
        <w:rPr>
          <w:b/>
          <w:lang w:val="uk-UA"/>
        </w:rPr>
        <w:br/>
        <w:t xml:space="preserve"> ПІДПРИЄМСТВА</w:t>
      </w:r>
    </w:p>
    <w:p w:rsidR="00541F42" w:rsidRPr="000E32A5" w:rsidRDefault="00541F42" w:rsidP="00BF09F2">
      <w:pPr>
        <w:pStyle w:val="a6"/>
        <w:ind w:firstLine="709"/>
        <w:jc w:val="left"/>
        <w:rPr>
          <w:b/>
          <w:bCs/>
          <w:szCs w:val="28"/>
          <w:lang w:val="uk-UA"/>
        </w:rPr>
      </w:pPr>
    </w:p>
    <w:p w:rsidR="00541F42" w:rsidRPr="000E32A5" w:rsidRDefault="00541F42" w:rsidP="00BF09F2">
      <w:pPr>
        <w:pStyle w:val="a6"/>
        <w:ind w:firstLine="709"/>
        <w:jc w:val="left"/>
        <w:rPr>
          <w:b/>
          <w:bCs/>
          <w:szCs w:val="28"/>
          <w:lang w:val="uk-UA"/>
        </w:rPr>
      </w:pPr>
      <w:r w:rsidRPr="000E32A5">
        <w:rPr>
          <w:b/>
          <w:bCs/>
          <w:szCs w:val="28"/>
          <w:lang w:val="uk-UA"/>
        </w:rPr>
        <w:t>Питання для самостійного опрацювання</w:t>
      </w:r>
    </w:p>
    <w:p w:rsidR="00541F42" w:rsidRPr="000E32A5" w:rsidRDefault="00541F42" w:rsidP="00A15B68">
      <w:pPr>
        <w:autoSpaceDE w:val="0"/>
        <w:autoSpaceDN w:val="0"/>
        <w:adjustRightInd w:val="0"/>
        <w:ind w:firstLine="709"/>
        <w:jc w:val="both"/>
        <w:rPr>
          <w:b/>
          <w:bCs/>
          <w:lang w:val="uk-UA"/>
        </w:rPr>
      </w:pPr>
      <w:r w:rsidRPr="000E32A5">
        <w:rPr>
          <w:lang w:val="uk-UA"/>
        </w:rPr>
        <w:t>1. Адаптація підприємства до конкурентного середовища та механізм її забезпечення.</w:t>
      </w:r>
    </w:p>
    <w:p w:rsidR="00541F42" w:rsidRPr="000E32A5" w:rsidRDefault="00541F42" w:rsidP="00A15B68">
      <w:pPr>
        <w:autoSpaceDE w:val="0"/>
        <w:autoSpaceDN w:val="0"/>
        <w:adjustRightInd w:val="0"/>
        <w:ind w:firstLine="709"/>
        <w:jc w:val="both"/>
        <w:rPr>
          <w:lang w:val="uk-UA"/>
        </w:rPr>
      </w:pPr>
      <w:r w:rsidRPr="000E32A5">
        <w:rPr>
          <w:lang w:val="uk-UA"/>
        </w:rPr>
        <w:t>2. Етапи діагностики товарної політики конкурента.</w:t>
      </w:r>
    </w:p>
    <w:p w:rsidR="00541F42" w:rsidRPr="000E32A5" w:rsidRDefault="00541F42" w:rsidP="00A15B68">
      <w:pPr>
        <w:pStyle w:val="a6"/>
        <w:ind w:firstLine="709"/>
        <w:rPr>
          <w:b/>
          <w:bCs/>
          <w:szCs w:val="28"/>
          <w:lang w:val="uk-UA"/>
        </w:rPr>
      </w:pPr>
      <w:r w:rsidRPr="000E32A5">
        <w:rPr>
          <w:szCs w:val="28"/>
          <w:lang w:val="uk-UA"/>
        </w:rPr>
        <w:t>3. Визначення пріоритетних конкурентів на ринку.</w:t>
      </w:r>
    </w:p>
    <w:p w:rsidR="00541F42" w:rsidRPr="000E32A5" w:rsidRDefault="00541F42" w:rsidP="00BF09F2">
      <w:pPr>
        <w:pStyle w:val="a6"/>
        <w:ind w:firstLine="709"/>
        <w:jc w:val="left"/>
        <w:rPr>
          <w:b/>
          <w:bCs/>
          <w:szCs w:val="28"/>
          <w:lang w:val="uk-UA"/>
        </w:rPr>
      </w:pPr>
    </w:p>
    <w:p w:rsidR="00541F42" w:rsidRPr="000E32A5" w:rsidRDefault="00541F42" w:rsidP="00C278BF">
      <w:pPr>
        <w:pStyle w:val="a6"/>
        <w:ind w:firstLine="709"/>
        <w:rPr>
          <w:b/>
          <w:bCs/>
          <w:szCs w:val="28"/>
          <w:lang w:val="uk-UA"/>
        </w:rPr>
      </w:pPr>
      <w:r w:rsidRPr="000E32A5">
        <w:rPr>
          <w:b/>
          <w:bCs/>
          <w:szCs w:val="28"/>
          <w:lang w:val="uk-UA"/>
        </w:rPr>
        <w:t>Тема рефератів</w:t>
      </w:r>
    </w:p>
    <w:p w:rsidR="00541F42" w:rsidRPr="000E32A5" w:rsidRDefault="00541F42" w:rsidP="00C278BF">
      <w:pPr>
        <w:autoSpaceDE w:val="0"/>
        <w:autoSpaceDN w:val="0"/>
        <w:adjustRightInd w:val="0"/>
        <w:ind w:firstLine="709"/>
        <w:jc w:val="both"/>
        <w:rPr>
          <w:lang w:val="uk-UA"/>
        </w:rPr>
      </w:pPr>
      <w:r w:rsidRPr="000E32A5">
        <w:rPr>
          <w:lang w:val="uk-UA"/>
        </w:rPr>
        <w:t>1. Фінансово-промислові групи як суб’єкти конкурентного середовища.</w:t>
      </w:r>
    </w:p>
    <w:p w:rsidR="00541F42" w:rsidRPr="000E32A5" w:rsidRDefault="00541F42" w:rsidP="00C278BF">
      <w:pPr>
        <w:autoSpaceDE w:val="0"/>
        <w:autoSpaceDN w:val="0"/>
        <w:adjustRightInd w:val="0"/>
        <w:ind w:firstLine="709"/>
        <w:jc w:val="both"/>
        <w:rPr>
          <w:b/>
          <w:lang w:val="uk-UA"/>
        </w:rPr>
      </w:pPr>
      <w:r w:rsidRPr="000E32A5">
        <w:rPr>
          <w:lang w:val="uk-UA"/>
        </w:rPr>
        <w:t>2. Методичні підходи до діагностики конкурентного середовища підприємства.</w:t>
      </w:r>
    </w:p>
    <w:p w:rsidR="00541F42" w:rsidRPr="000E32A5" w:rsidRDefault="00541F42" w:rsidP="00C278BF">
      <w:pPr>
        <w:autoSpaceDE w:val="0"/>
        <w:autoSpaceDN w:val="0"/>
        <w:adjustRightInd w:val="0"/>
        <w:ind w:firstLine="709"/>
        <w:jc w:val="both"/>
        <w:rPr>
          <w:b/>
          <w:lang w:val="uk-UA"/>
        </w:rPr>
      </w:pPr>
      <w:r w:rsidRPr="000E32A5">
        <w:rPr>
          <w:lang w:val="uk-UA"/>
        </w:rPr>
        <w:lastRenderedPageBreak/>
        <w:t>3. Галузеві особливості формування конкурентного середовища у вітчизняній економіці.</w:t>
      </w:r>
    </w:p>
    <w:p w:rsidR="00541F42" w:rsidRPr="000E32A5" w:rsidRDefault="00541F42" w:rsidP="0026631E">
      <w:pPr>
        <w:pStyle w:val="a6"/>
        <w:ind w:firstLine="0"/>
        <w:jc w:val="center"/>
        <w:rPr>
          <w:b/>
          <w:spacing w:val="-4"/>
          <w:szCs w:val="28"/>
          <w:lang w:val="uk-UA"/>
        </w:rPr>
      </w:pPr>
    </w:p>
    <w:p w:rsidR="00541F42" w:rsidRPr="000E32A5" w:rsidRDefault="00541F42" w:rsidP="00374F7B">
      <w:pPr>
        <w:pStyle w:val="a6"/>
        <w:ind w:firstLine="709"/>
        <w:rPr>
          <w:b/>
          <w:szCs w:val="28"/>
          <w:lang w:val="uk-UA"/>
        </w:rPr>
      </w:pPr>
      <w:r w:rsidRPr="000E32A5">
        <w:rPr>
          <w:b/>
          <w:lang w:val="uk-UA"/>
        </w:rPr>
        <w:t>Кейс 2 для самостійного опрацювання «Бізнес на меду: конкурентоспроможність на внутрішньому і зовнішньому ринку»</w:t>
      </w:r>
    </w:p>
    <w:p w:rsidR="00541F42" w:rsidRPr="000E32A5" w:rsidRDefault="00541F42" w:rsidP="0026631E">
      <w:pPr>
        <w:pStyle w:val="a6"/>
        <w:ind w:firstLine="0"/>
        <w:jc w:val="center"/>
        <w:rPr>
          <w:b/>
          <w:spacing w:val="-4"/>
          <w:szCs w:val="28"/>
          <w:lang w:val="uk-UA"/>
        </w:rPr>
      </w:pPr>
    </w:p>
    <w:p w:rsidR="00541F42" w:rsidRPr="000E32A5" w:rsidRDefault="00541F42" w:rsidP="00374F7B">
      <w:pPr>
        <w:ind w:firstLine="709"/>
        <w:jc w:val="both"/>
        <w:rPr>
          <w:i/>
          <w:lang w:val="uk-UA"/>
        </w:rPr>
      </w:pPr>
      <w:r w:rsidRPr="000E32A5">
        <w:rPr>
          <w:i/>
          <w:lang w:val="uk-UA"/>
        </w:rPr>
        <w:t>Джерело: http://forbes.ua/magazine/forbes/1376424-sotovyj-operator-biznes-na-medu -- опубліковано в журналі «Форбс-Україна» 6 вересня 2014 року.</w:t>
      </w:r>
    </w:p>
    <w:p w:rsidR="00541F42" w:rsidRPr="000E32A5" w:rsidRDefault="00541F42" w:rsidP="0026631E">
      <w:pPr>
        <w:pStyle w:val="a6"/>
        <w:ind w:firstLine="0"/>
        <w:jc w:val="center"/>
        <w:rPr>
          <w:b/>
          <w:spacing w:val="-4"/>
          <w:szCs w:val="28"/>
          <w:lang w:val="uk-UA"/>
        </w:rPr>
      </w:pPr>
    </w:p>
    <w:p w:rsidR="00541F42" w:rsidRPr="000E32A5" w:rsidRDefault="00541F42" w:rsidP="00267261">
      <w:pPr>
        <w:pStyle w:val="a6"/>
        <w:ind w:firstLine="709"/>
        <w:rPr>
          <w:spacing w:val="-4"/>
          <w:szCs w:val="28"/>
          <w:lang w:val="uk-UA"/>
        </w:rPr>
      </w:pPr>
      <w:r w:rsidRPr="000E32A5">
        <w:rPr>
          <w:spacing w:val="-4"/>
          <w:szCs w:val="28"/>
          <w:lang w:val="uk-UA"/>
        </w:rPr>
        <w:t xml:space="preserve">На стійці реєстрації готелю «Заслав» в місті Ізяславі, що в Хмельницькій області, 10 банок з різними сортами меду. Поруч </w:t>
      </w:r>
      <w:r w:rsidRPr="000E32A5">
        <w:rPr>
          <w:lang w:val="uk-UA"/>
        </w:rPr>
        <w:t>–</w:t>
      </w:r>
      <w:r w:rsidRPr="000E32A5">
        <w:rPr>
          <w:spacing w:val="-4"/>
          <w:szCs w:val="28"/>
          <w:lang w:val="uk-UA"/>
        </w:rPr>
        <w:t xml:space="preserve"> набір воскових свічок і полка медового мила, в кутку </w:t>
      </w:r>
      <w:r w:rsidRPr="000E32A5">
        <w:rPr>
          <w:lang w:val="uk-UA"/>
        </w:rPr>
        <w:t>–</w:t>
      </w:r>
      <w:r w:rsidRPr="000E32A5">
        <w:rPr>
          <w:spacing w:val="-4"/>
          <w:szCs w:val="28"/>
          <w:lang w:val="uk-UA"/>
        </w:rPr>
        <w:t xml:space="preserve"> плюшеві бджілки. Антураж видає власника: готель належить компанії «Бортнік» </w:t>
      </w:r>
      <w:r w:rsidRPr="000E32A5">
        <w:rPr>
          <w:lang w:val="uk-UA"/>
        </w:rPr>
        <w:t>–</w:t>
      </w:r>
      <w:r w:rsidRPr="000E32A5">
        <w:rPr>
          <w:spacing w:val="-4"/>
          <w:szCs w:val="28"/>
          <w:lang w:val="uk-UA"/>
        </w:rPr>
        <w:t xml:space="preserve"> найбільшому експортерові українського меду. Підприємство, яке виросло з невеликої сімейної пасіки Неоніли та Валентина Паньківська, тепер постачає продукцію в півтора десятка країн. Торішня виручка «Бортнік», в якому працюють 70 осіб, склала $ 9 млн. Як Паньківська стали лідерами? «Вони першими почали випускати брендований мед, якого чекав великий ритейл, і тому зайняли своє місце на ринку», </w:t>
      </w:r>
      <w:r w:rsidRPr="000E32A5">
        <w:rPr>
          <w:lang w:val="uk-UA"/>
        </w:rPr>
        <w:t>–</w:t>
      </w:r>
      <w:r w:rsidRPr="000E32A5">
        <w:rPr>
          <w:spacing w:val="-4"/>
          <w:szCs w:val="28"/>
          <w:lang w:val="uk-UA"/>
        </w:rPr>
        <w:t xml:space="preserve"> говорить їх конкурент Анатолій Салтан, директор компанії «Меганом-АП».</w:t>
      </w:r>
    </w:p>
    <w:p w:rsidR="00541F42" w:rsidRPr="000E32A5" w:rsidRDefault="00541F42" w:rsidP="00267261">
      <w:pPr>
        <w:pStyle w:val="a6"/>
        <w:ind w:firstLine="709"/>
        <w:rPr>
          <w:spacing w:val="-4"/>
          <w:szCs w:val="28"/>
          <w:lang w:val="uk-UA"/>
        </w:rPr>
      </w:pPr>
      <w:r w:rsidRPr="000E32A5">
        <w:rPr>
          <w:spacing w:val="-4"/>
          <w:szCs w:val="28"/>
          <w:lang w:val="uk-UA"/>
        </w:rPr>
        <w:t xml:space="preserve">Все почалося 20 років тому. У директора місцевої виправної колонії Валентина Паньківського зірвалася вигідна угода. Бізнесмени із сусідньої Польщі замовили його установі партію вуликів. Замовлення було готове в строк, але поляки викупили тільки частину. В інші вулики Паньківський з дружиною вирішили заселити 50 бджолиних сімей. Влітку 1994 року зібрали перший урожай. Але збут вдалося налагодити лише в невеликих торгових точках, які погоджувалися продавати розливний мед з молочних бідонів. Великі магазини з такою тарою намагалися не зв'язуватися. «В Україні вже з'явилася категорія споживачів, яка купувала тільки фасований мед в магазинах, а не як по-старому </w:t>
      </w:r>
      <w:r w:rsidRPr="000E32A5">
        <w:rPr>
          <w:lang w:val="uk-UA"/>
        </w:rPr>
        <w:t>–</w:t>
      </w:r>
      <w:r w:rsidRPr="000E32A5">
        <w:rPr>
          <w:spacing w:val="-4"/>
          <w:szCs w:val="28"/>
          <w:lang w:val="uk-UA"/>
        </w:rPr>
        <w:t xml:space="preserve"> з бідонів», </w:t>
      </w:r>
      <w:r w:rsidRPr="000E32A5">
        <w:rPr>
          <w:lang w:val="uk-UA"/>
        </w:rPr>
        <w:t>–</w:t>
      </w:r>
      <w:r w:rsidRPr="000E32A5">
        <w:rPr>
          <w:spacing w:val="-4"/>
          <w:szCs w:val="28"/>
          <w:lang w:val="uk-UA"/>
        </w:rPr>
        <w:t xml:space="preserve"> згадує генеральний директор</w:t>
      </w:r>
      <w:r w:rsidRPr="000E32A5">
        <w:rPr>
          <w:b/>
          <w:spacing w:val="-4"/>
          <w:szCs w:val="28"/>
          <w:lang w:val="uk-UA"/>
        </w:rPr>
        <w:t xml:space="preserve"> </w:t>
      </w:r>
      <w:r w:rsidRPr="000E32A5">
        <w:rPr>
          <w:spacing w:val="-4"/>
          <w:szCs w:val="28"/>
          <w:lang w:val="uk-UA"/>
        </w:rPr>
        <w:t>компанії «Мед України» Юрій Жук.</w:t>
      </w:r>
    </w:p>
    <w:p w:rsidR="00541F42" w:rsidRPr="000E32A5" w:rsidRDefault="00541F42" w:rsidP="00652138">
      <w:pPr>
        <w:pStyle w:val="a6"/>
        <w:ind w:firstLine="709"/>
        <w:rPr>
          <w:spacing w:val="-4"/>
          <w:szCs w:val="28"/>
          <w:lang w:val="uk-UA"/>
        </w:rPr>
      </w:pPr>
      <w:r w:rsidRPr="000E32A5">
        <w:rPr>
          <w:spacing w:val="-4"/>
          <w:szCs w:val="28"/>
          <w:lang w:val="uk-UA"/>
        </w:rPr>
        <w:t xml:space="preserve">Паньківська вирішили піти назустріч клієнтам. План був простий: закуповувати товар у пасічників, розфасовувати його по банкам і поставляти в магазини. Ідея сподобалася колегам з Польщі. Один з них </w:t>
      </w:r>
      <w:r w:rsidRPr="000E32A5">
        <w:rPr>
          <w:lang w:val="uk-UA"/>
        </w:rPr>
        <w:t>–</w:t>
      </w:r>
      <w:r w:rsidRPr="000E32A5">
        <w:rPr>
          <w:spacing w:val="-4"/>
          <w:szCs w:val="28"/>
          <w:lang w:val="uk-UA"/>
        </w:rPr>
        <w:t xml:space="preserve"> співвласник компанії Sadecki Bartnik Януш Каштелевіч </w:t>
      </w:r>
      <w:r w:rsidRPr="000E32A5">
        <w:rPr>
          <w:lang w:val="uk-UA"/>
        </w:rPr>
        <w:t>–</w:t>
      </w:r>
      <w:r w:rsidRPr="000E32A5">
        <w:rPr>
          <w:spacing w:val="-4"/>
          <w:szCs w:val="28"/>
          <w:lang w:val="uk-UA"/>
        </w:rPr>
        <w:t xml:space="preserve"> запропонував українцям створити спільне підприємство. У 1999 році партнери вдарили по руках, і в Ізяславі з'явилася компанія «Бортнік». 49 % в ній належить Неонілі Паньківській, 51 % </w:t>
      </w:r>
      <w:r w:rsidRPr="000E32A5">
        <w:rPr>
          <w:lang w:val="uk-UA"/>
        </w:rPr>
        <w:t>–</w:t>
      </w:r>
      <w:r w:rsidRPr="000E32A5">
        <w:rPr>
          <w:spacing w:val="-4"/>
          <w:szCs w:val="28"/>
          <w:lang w:val="uk-UA"/>
        </w:rPr>
        <w:t xml:space="preserve"> Каштелевічу. Партнери купили фасувальну лінію і спеціальні шафи для декрісталлізаціі. У них можна було розтоплювати і розливати в тару раніше засахарівш</w:t>
      </w:r>
      <w:r>
        <w:rPr>
          <w:spacing w:val="-4"/>
          <w:szCs w:val="28"/>
          <w:lang w:val="uk-UA"/>
        </w:rPr>
        <w:t>и</w:t>
      </w:r>
      <w:r w:rsidRPr="000E32A5">
        <w:rPr>
          <w:spacing w:val="-4"/>
          <w:szCs w:val="28"/>
          <w:lang w:val="uk-UA"/>
        </w:rPr>
        <w:t>йся мед (до речі, для більшості сортів меду це цілком нормальне явище, деякі можуть кристалізуватися через тиждень-два після відкачування). Спеціальні фільтри відокремлювали щільні частинки, завдяки чому мед довше залишався рідким. Інвестиції в устаткування склали близько $ 30 000.</w:t>
      </w:r>
    </w:p>
    <w:p w:rsidR="00541F42" w:rsidRPr="000E32A5" w:rsidRDefault="00541F42" w:rsidP="00D216E7">
      <w:pPr>
        <w:pStyle w:val="a6"/>
        <w:ind w:firstLine="709"/>
        <w:rPr>
          <w:spacing w:val="-4"/>
          <w:szCs w:val="28"/>
          <w:lang w:val="uk-UA"/>
        </w:rPr>
      </w:pPr>
      <w:r w:rsidRPr="000E32A5">
        <w:rPr>
          <w:spacing w:val="-4"/>
          <w:szCs w:val="28"/>
          <w:lang w:val="uk-UA"/>
        </w:rPr>
        <w:t xml:space="preserve">Вкладення окупилися з лишком. Магазини охоче брали на продаж добре оформлений продукт в невеликих банках і декоративних діжках. Проривом для </w:t>
      </w:r>
      <w:r w:rsidRPr="000E32A5">
        <w:rPr>
          <w:spacing w:val="-4"/>
          <w:szCs w:val="28"/>
          <w:lang w:val="uk-UA"/>
        </w:rPr>
        <w:lastRenderedPageBreak/>
        <w:t>«Бортнік» стала поява його меду в великих торгових мережах. Дебют компанії в ретейлі відбувся в мережі Billa, яка відкрила свій перший український супермаркет в 2000 році. Пізніше фасований мед з'явився на полицях мереж Fozzy, METRO, «Сільпо» і «Фуршет». За чотири роки роботи «Бортнік» зайняв 35 % ринку, а його виручка зросла майже до $ 4 млн.</w:t>
      </w:r>
    </w:p>
    <w:p w:rsidR="00541F42" w:rsidRPr="000E32A5" w:rsidRDefault="00541F42" w:rsidP="00D216E7">
      <w:pPr>
        <w:pStyle w:val="a6"/>
        <w:ind w:firstLine="709"/>
        <w:rPr>
          <w:spacing w:val="-4"/>
          <w:szCs w:val="28"/>
          <w:lang w:val="uk-UA"/>
        </w:rPr>
      </w:pPr>
      <w:r w:rsidRPr="000E32A5">
        <w:rPr>
          <w:spacing w:val="-4"/>
          <w:szCs w:val="28"/>
          <w:lang w:val="uk-UA"/>
        </w:rPr>
        <w:t xml:space="preserve"> Єдиним фактором, що стримує зростання компанії, була сезонність. За словами Паньківській, українці сприймають мед швидше як ліки, а не ласощі. Тому пік попиту припадає на зимовий період. «Влітку ми були змушені зупиняти виробництво і відправляти працівників у відпустку», </w:t>
      </w:r>
      <w:r w:rsidRPr="000E32A5">
        <w:rPr>
          <w:lang w:val="uk-UA"/>
        </w:rPr>
        <w:t>–</w:t>
      </w:r>
      <w:r w:rsidRPr="000E32A5">
        <w:rPr>
          <w:spacing w:val="-4"/>
          <w:szCs w:val="28"/>
          <w:lang w:val="uk-UA"/>
        </w:rPr>
        <w:t xml:space="preserve"> згадує вона. Вихід підказав Каштелевіч. Поляк допоміг налагодити збут у себе на батьківщині, де мед входить в щоденне меню. До того ж європейський ринок вигідно відрізнявся від українського високими цінами. Наприклад, кілограм меду з соняшнику в країнах ЄС можна було продати втричі дорожче, ніж в Україні. А деякі сорти і зовсім були для європейців дефіцитом. «Якийсь час в Польщі не сіяли гречку, і там був дефіцит гречаного меду, якого у нас в надлишку», </w:t>
      </w:r>
      <w:r w:rsidRPr="000E32A5">
        <w:rPr>
          <w:lang w:val="uk-UA"/>
        </w:rPr>
        <w:t>–</w:t>
      </w:r>
      <w:r w:rsidRPr="000E32A5">
        <w:rPr>
          <w:spacing w:val="-4"/>
          <w:szCs w:val="28"/>
          <w:lang w:val="uk-UA"/>
        </w:rPr>
        <w:t xml:space="preserve"> пояснює Паньківська.</w:t>
      </w:r>
    </w:p>
    <w:p w:rsidR="00541F42" w:rsidRPr="000E32A5" w:rsidRDefault="00541F42" w:rsidP="00615B0E">
      <w:pPr>
        <w:pStyle w:val="a6"/>
        <w:rPr>
          <w:spacing w:val="-4"/>
          <w:szCs w:val="28"/>
          <w:lang w:val="uk-UA"/>
        </w:rPr>
      </w:pPr>
      <w:r w:rsidRPr="000E32A5">
        <w:rPr>
          <w:spacing w:val="-4"/>
          <w:szCs w:val="28"/>
          <w:lang w:val="uk-UA"/>
        </w:rPr>
        <w:t xml:space="preserve">Після того як мед від «Бортнік» потрапив на полиці найбільшої польської мережі Biedronka, поставки компанії в цю країну збільшувалися щомісяця. Окрилені успіхом партнери вирішили замахнутися і на інші ринки. Для цього вони за </w:t>
      </w:r>
      <w:r w:rsidRPr="000E32A5">
        <w:rPr>
          <w:spacing w:val="-4"/>
          <w:szCs w:val="28"/>
          <w:lang w:val="uk-UA"/>
        </w:rPr>
        <w:br/>
        <w:t xml:space="preserve">$ 1,2 млн побудували дві лабораторії, які жорстко контролювали якість меду від постачальників. «Для європейських торгових мереж наявність такої експертизи було необхідною умовою», </w:t>
      </w:r>
      <w:r w:rsidRPr="000E32A5">
        <w:rPr>
          <w:lang w:val="uk-UA"/>
        </w:rPr>
        <w:t>–</w:t>
      </w:r>
      <w:r w:rsidRPr="000E32A5">
        <w:rPr>
          <w:spacing w:val="-4"/>
          <w:szCs w:val="28"/>
          <w:lang w:val="uk-UA"/>
        </w:rPr>
        <w:t xml:space="preserve"> підкреслює Паньківська. Міжнародні стандарти якості відкрили дорогу в інші країни ЄС. У 2003 році український мед з'явився в магазинах Німеччини, Великобританії та Голландії.</w:t>
      </w:r>
    </w:p>
    <w:p w:rsidR="00541F42" w:rsidRPr="000E32A5" w:rsidRDefault="00541F42" w:rsidP="00615B0E">
      <w:pPr>
        <w:pStyle w:val="a6"/>
        <w:rPr>
          <w:spacing w:val="-4"/>
          <w:szCs w:val="28"/>
          <w:lang w:val="uk-UA"/>
        </w:rPr>
      </w:pPr>
      <w:r w:rsidRPr="000E32A5">
        <w:rPr>
          <w:spacing w:val="-4"/>
          <w:szCs w:val="28"/>
          <w:lang w:val="uk-UA"/>
        </w:rPr>
        <w:t xml:space="preserve">Міжнародну експансію «Бортнік» стримували лише китайські виробники </w:t>
      </w:r>
      <w:r w:rsidRPr="000E32A5">
        <w:rPr>
          <w:lang w:val="uk-UA"/>
        </w:rPr>
        <w:t>–</w:t>
      </w:r>
      <w:r w:rsidRPr="000E32A5">
        <w:rPr>
          <w:spacing w:val="-4"/>
          <w:szCs w:val="28"/>
          <w:lang w:val="uk-UA"/>
        </w:rPr>
        <w:t xml:space="preserve"> їх товар був удвічі дешевший за український. Паньківській і Кашталевічу допоміг випадок. У 2002-му вибухнув «антибіотиковой» скандал: в партії китайського меду знайшли сліди антибіотиків. ЄС ввів дворічне ембарго на поставки з Піднебесної. Скориставшись цим, «Бортнік» збільшив експорт на 50  %.</w:t>
      </w:r>
    </w:p>
    <w:p w:rsidR="00541F42" w:rsidRPr="000E32A5" w:rsidRDefault="00541F42" w:rsidP="00615B0E">
      <w:pPr>
        <w:pStyle w:val="a6"/>
        <w:rPr>
          <w:spacing w:val="-4"/>
          <w:szCs w:val="28"/>
          <w:lang w:val="uk-UA"/>
        </w:rPr>
      </w:pPr>
      <w:r w:rsidRPr="000E32A5">
        <w:rPr>
          <w:spacing w:val="-4"/>
          <w:szCs w:val="28"/>
          <w:lang w:val="uk-UA"/>
        </w:rPr>
        <w:t xml:space="preserve">«Для Європи якість українського меду виявилося набагато важливіше дешевизни китайського», </w:t>
      </w:r>
      <w:r w:rsidRPr="000E32A5">
        <w:rPr>
          <w:lang w:val="uk-UA"/>
        </w:rPr>
        <w:t>–</w:t>
      </w:r>
      <w:r w:rsidRPr="000E32A5">
        <w:rPr>
          <w:spacing w:val="-4"/>
          <w:szCs w:val="28"/>
          <w:lang w:val="uk-UA"/>
        </w:rPr>
        <w:t xml:space="preserve"> зазначає Ігор Остапчук, експерт з аграрних ринків Українського клубу аграрного бізнесу.</w:t>
      </w:r>
    </w:p>
    <w:p w:rsidR="00541F42" w:rsidRPr="000E32A5" w:rsidRDefault="00541F42" w:rsidP="00615B0E">
      <w:pPr>
        <w:pStyle w:val="a6"/>
        <w:ind w:firstLine="709"/>
        <w:rPr>
          <w:spacing w:val="-4"/>
          <w:szCs w:val="28"/>
          <w:lang w:val="uk-UA"/>
        </w:rPr>
      </w:pPr>
      <w:r w:rsidRPr="000E32A5">
        <w:rPr>
          <w:spacing w:val="-4"/>
          <w:szCs w:val="28"/>
          <w:lang w:val="uk-UA"/>
        </w:rPr>
        <w:t>Через рік після виходу в ЄС «Бортнік» з'явився в магазинах США. За словами Паньківської, на американський ринок компанія потрапила через представників української діаспори, які самі стали закуповувати їх продукцію.</w:t>
      </w:r>
    </w:p>
    <w:p w:rsidR="00541F42" w:rsidRPr="000E32A5" w:rsidRDefault="00541F42" w:rsidP="00F06944">
      <w:pPr>
        <w:pStyle w:val="a6"/>
        <w:rPr>
          <w:spacing w:val="-4"/>
          <w:szCs w:val="28"/>
          <w:lang w:val="uk-UA"/>
        </w:rPr>
      </w:pPr>
      <w:r w:rsidRPr="000E32A5">
        <w:rPr>
          <w:spacing w:val="-4"/>
          <w:szCs w:val="28"/>
          <w:lang w:val="uk-UA"/>
        </w:rPr>
        <w:t>У 2007 році зовнішні продажі Ізяславського виробника склали 2800 т (близько половини всього українського експорту меду), а їх виручка зросла до $ 7 млн.</w:t>
      </w:r>
    </w:p>
    <w:p w:rsidR="00541F42" w:rsidRPr="000E32A5" w:rsidRDefault="00541F42" w:rsidP="00F06944">
      <w:pPr>
        <w:pStyle w:val="a6"/>
        <w:rPr>
          <w:spacing w:val="-4"/>
          <w:szCs w:val="28"/>
          <w:lang w:val="uk-UA"/>
        </w:rPr>
      </w:pPr>
      <w:r w:rsidRPr="000E32A5">
        <w:rPr>
          <w:spacing w:val="-4"/>
          <w:szCs w:val="28"/>
          <w:lang w:val="uk-UA"/>
        </w:rPr>
        <w:t xml:space="preserve">Крім основної продукції в 2008 році партнери запустили виробництво лікувальних сумішей на основі меду: з прополісом, пергою і бджолиним маточним молочком. Для цього були куплені спеціальні змішувачі. «Похідні продукти з меду в Україні завжди були затребувані», </w:t>
      </w:r>
      <w:r w:rsidRPr="000E32A5">
        <w:rPr>
          <w:lang w:val="uk-UA"/>
        </w:rPr>
        <w:t>–</w:t>
      </w:r>
      <w:r w:rsidRPr="000E32A5">
        <w:rPr>
          <w:spacing w:val="-4"/>
          <w:szCs w:val="28"/>
          <w:lang w:val="uk-UA"/>
        </w:rPr>
        <w:t xml:space="preserve"> констатує Світлана Рябініна з компанії «Дар бджіл», що спеціалізується на випуску лікувальних медових сумішей. Тепер лінійка цих продуктів продається як в магазинах, так і в аптеках країни.</w:t>
      </w:r>
    </w:p>
    <w:p w:rsidR="00541F42" w:rsidRPr="000E32A5" w:rsidRDefault="00541F42" w:rsidP="00D77567">
      <w:pPr>
        <w:pStyle w:val="a6"/>
        <w:rPr>
          <w:spacing w:val="-6"/>
          <w:szCs w:val="28"/>
          <w:lang w:val="uk-UA"/>
        </w:rPr>
      </w:pPr>
      <w:r w:rsidRPr="000E32A5">
        <w:rPr>
          <w:spacing w:val="-6"/>
          <w:szCs w:val="28"/>
          <w:lang w:val="uk-UA"/>
        </w:rPr>
        <w:lastRenderedPageBreak/>
        <w:t xml:space="preserve">Європейці ж і донині прихильні до українського меду. Після підписання політичного розділу угоди про асоціацію між Україною та ЄС європейські імпортери української продукції до 1 листопада 2014 року були позбавлені від сплати мита в розмірі 17,3 % (оновлено: до 31 грудня 2015 року). Виробники меду вже використали близько половини своїх квот на поставки в ЄС. «Бортнік», 85 % продукції якого відправляється в ЄС, активно користується можливістю. «Експорт на пільгових умовах, безумовно, призведе до збільшення наших поставок», </w:t>
      </w:r>
      <w:r w:rsidRPr="000E32A5">
        <w:rPr>
          <w:spacing w:val="-6"/>
          <w:lang w:val="uk-UA"/>
        </w:rPr>
        <w:t>–</w:t>
      </w:r>
      <w:r w:rsidRPr="000E32A5">
        <w:rPr>
          <w:spacing w:val="-6"/>
          <w:szCs w:val="28"/>
          <w:lang w:val="uk-UA"/>
        </w:rPr>
        <w:t xml:space="preserve"> прогнозує Олександр Сапіга, менеджер відділу зовнішньоекономічної діяльності компанії.</w:t>
      </w:r>
    </w:p>
    <w:p w:rsidR="00541F42" w:rsidRPr="000E32A5" w:rsidRDefault="00541F42" w:rsidP="00D77567">
      <w:pPr>
        <w:pStyle w:val="a6"/>
        <w:rPr>
          <w:spacing w:val="-4"/>
          <w:szCs w:val="28"/>
          <w:lang w:val="uk-UA"/>
        </w:rPr>
      </w:pPr>
      <w:r w:rsidRPr="000E32A5">
        <w:rPr>
          <w:spacing w:val="-4"/>
          <w:szCs w:val="28"/>
          <w:lang w:val="uk-UA"/>
        </w:rPr>
        <w:t xml:space="preserve">У найближчих планах «Бортнік» налагодити експорт ще одного цінного продукту </w:t>
      </w:r>
      <w:r w:rsidRPr="000E32A5">
        <w:rPr>
          <w:lang w:val="uk-UA"/>
        </w:rPr>
        <w:t>–</w:t>
      </w:r>
      <w:r w:rsidRPr="000E32A5">
        <w:rPr>
          <w:spacing w:val="-4"/>
          <w:szCs w:val="28"/>
          <w:lang w:val="uk-UA"/>
        </w:rPr>
        <w:t xml:space="preserve"> падевого меду з хвойних дерев. «Наші покупці з Німеччини його дуже шукають, але в Україні такий мед не збирають, вважаючи його побічною продукцією. Будемо говорити з пасічниками », </w:t>
      </w:r>
      <w:r w:rsidRPr="000E32A5">
        <w:rPr>
          <w:lang w:val="uk-UA"/>
        </w:rPr>
        <w:t>–</w:t>
      </w:r>
      <w:r w:rsidRPr="000E32A5">
        <w:rPr>
          <w:spacing w:val="-4"/>
          <w:szCs w:val="28"/>
          <w:lang w:val="uk-UA"/>
        </w:rPr>
        <w:t xml:space="preserve"> ділиться планами Паньківська.</w:t>
      </w:r>
    </w:p>
    <w:p w:rsidR="00541F42" w:rsidRPr="000E32A5" w:rsidRDefault="00541F42" w:rsidP="00D77567">
      <w:pPr>
        <w:pStyle w:val="a6"/>
        <w:ind w:firstLine="709"/>
        <w:rPr>
          <w:spacing w:val="-4"/>
          <w:szCs w:val="28"/>
          <w:lang w:val="uk-UA"/>
        </w:rPr>
      </w:pPr>
      <w:r w:rsidRPr="000E32A5">
        <w:rPr>
          <w:spacing w:val="-4"/>
          <w:szCs w:val="28"/>
          <w:lang w:val="uk-UA"/>
        </w:rPr>
        <w:t>У виробничу базу «Бортнік» вже інвестовано близько $ 3 млн. І це далеко не межа, впевнені підприємці. Не за горами чергове розширення виробництва. Подробиць бізнесвумен не розкриває, але каже, що готовий проект нового заводу, обладнання для якого, зокрема сучасні фільтри для меду, вже замовлено в Китаї. Паралельно українці ведуть переговори з міжнародним сюрвейером Control Union з приводу сертифікації своїх продуктів як органічних. За словами Паньківської, така продукція сьогодні в моді, та й ціни на неї в два рази вище.</w:t>
      </w:r>
    </w:p>
    <w:p w:rsidR="00541F42" w:rsidRPr="000E32A5" w:rsidRDefault="00541F42" w:rsidP="004C4061">
      <w:pPr>
        <w:pStyle w:val="a6"/>
        <w:rPr>
          <w:spacing w:val="-4"/>
          <w:szCs w:val="28"/>
          <w:lang w:val="uk-UA"/>
        </w:rPr>
      </w:pPr>
      <w:r w:rsidRPr="000E32A5">
        <w:rPr>
          <w:spacing w:val="-4"/>
          <w:szCs w:val="28"/>
          <w:lang w:val="uk-UA"/>
        </w:rPr>
        <w:t>Завдання:</w:t>
      </w:r>
    </w:p>
    <w:p w:rsidR="00541F42" w:rsidRPr="000E32A5" w:rsidRDefault="00541F42" w:rsidP="004C4061">
      <w:pPr>
        <w:pStyle w:val="a6"/>
        <w:rPr>
          <w:spacing w:val="-4"/>
          <w:szCs w:val="28"/>
          <w:lang w:val="uk-UA"/>
        </w:rPr>
      </w:pPr>
      <w:r w:rsidRPr="000E32A5">
        <w:rPr>
          <w:spacing w:val="-4"/>
          <w:szCs w:val="28"/>
          <w:lang w:val="uk-UA"/>
        </w:rPr>
        <w:t>1. Які основні конкурентні сили на ринку меду і супутніх продуктів бджільництва (згідно матриці 5 сил М. Портера)?</w:t>
      </w:r>
    </w:p>
    <w:p w:rsidR="00541F42" w:rsidRPr="000E32A5" w:rsidRDefault="00541F42" w:rsidP="004C4061">
      <w:pPr>
        <w:pStyle w:val="a6"/>
        <w:rPr>
          <w:spacing w:val="-4"/>
          <w:szCs w:val="28"/>
          <w:lang w:val="uk-UA"/>
        </w:rPr>
      </w:pPr>
      <w:r w:rsidRPr="000E32A5">
        <w:rPr>
          <w:spacing w:val="-4"/>
          <w:szCs w:val="28"/>
          <w:lang w:val="uk-UA"/>
        </w:rPr>
        <w:t>2. Які конкурентні переваги компанії «Бортнік»? Які конкурентні переваги меду «Бортнік»? В чому різниця?</w:t>
      </w:r>
    </w:p>
    <w:p w:rsidR="00541F42" w:rsidRPr="000E32A5" w:rsidRDefault="00541F42" w:rsidP="004C4061">
      <w:pPr>
        <w:pStyle w:val="a6"/>
        <w:ind w:firstLine="709"/>
        <w:rPr>
          <w:spacing w:val="-4"/>
          <w:szCs w:val="28"/>
          <w:lang w:val="uk-UA"/>
        </w:rPr>
      </w:pPr>
      <w:r w:rsidRPr="000E32A5">
        <w:rPr>
          <w:spacing w:val="-4"/>
          <w:szCs w:val="28"/>
          <w:lang w:val="uk-UA"/>
        </w:rPr>
        <w:t>3. Як би ви охарактеризували участь компанії в міжнародній конкуренції? Чи всі українські виробники можуть виграти від діючих до кінця 2015 року європейських преференцій для українських товарів? Чому?</w:t>
      </w:r>
    </w:p>
    <w:p w:rsidR="00541F42" w:rsidRPr="000E32A5" w:rsidRDefault="00541F42" w:rsidP="0026631E">
      <w:pPr>
        <w:pStyle w:val="a6"/>
        <w:ind w:firstLine="0"/>
        <w:jc w:val="center"/>
        <w:rPr>
          <w:b/>
          <w:spacing w:val="-4"/>
          <w:szCs w:val="28"/>
          <w:lang w:val="uk-UA"/>
        </w:rPr>
      </w:pPr>
    </w:p>
    <w:p w:rsidR="00541F42" w:rsidRPr="000E32A5" w:rsidRDefault="00541F42" w:rsidP="0026631E">
      <w:pPr>
        <w:pStyle w:val="a6"/>
        <w:ind w:firstLine="0"/>
        <w:jc w:val="center"/>
        <w:rPr>
          <w:b/>
          <w:spacing w:val="-4"/>
          <w:szCs w:val="28"/>
          <w:lang w:val="uk-UA"/>
        </w:rPr>
      </w:pPr>
      <w:r w:rsidRPr="000E32A5">
        <w:rPr>
          <w:b/>
          <w:spacing w:val="-4"/>
          <w:szCs w:val="28"/>
          <w:lang w:val="uk-UA"/>
        </w:rPr>
        <w:t>ТЕМА 4. ВИЗНАЧЕННЯ ПОТЕНЦІАЛУ КОНКУРЕНТОСПРОМОЖНОСТІ ПІДПРИЄМСТВА ТА ЙОГО СКЛАДОВИХ</w:t>
      </w:r>
    </w:p>
    <w:p w:rsidR="00541F42" w:rsidRPr="000E32A5" w:rsidRDefault="00541F42" w:rsidP="00BF09F2">
      <w:pPr>
        <w:pStyle w:val="a6"/>
        <w:ind w:firstLine="709"/>
        <w:jc w:val="left"/>
        <w:rPr>
          <w:b/>
          <w:bCs/>
          <w:szCs w:val="28"/>
          <w:lang w:val="uk-UA"/>
        </w:rPr>
      </w:pPr>
    </w:p>
    <w:p w:rsidR="00541F42" w:rsidRPr="000E32A5" w:rsidRDefault="00541F42" w:rsidP="00BF09F2">
      <w:pPr>
        <w:pStyle w:val="a6"/>
        <w:ind w:firstLine="709"/>
        <w:jc w:val="left"/>
        <w:rPr>
          <w:b/>
          <w:bCs/>
          <w:szCs w:val="28"/>
          <w:lang w:val="uk-UA"/>
        </w:rPr>
      </w:pPr>
      <w:r w:rsidRPr="000E32A5">
        <w:rPr>
          <w:b/>
          <w:bCs/>
          <w:szCs w:val="28"/>
          <w:lang w:val="uk-UA"/>
        </w:rPr>
        <w:t>Питання для самостійного опрацювання</w:t>
      </w:r>
    </w:p>
    <w:p w:rsidR="00541F42" w:rsidRPr="000E32A5" w:rsidRDefault="00541F42" w:rsidP="00B75DCD">
      <w:pPr>
        <w:autoSpaceDE w:val="0"/>
        <w:autoSpaceDN w:val="0"/>
        <w:adjustRightInd w:val="0"/>
        <w:ind w:firstLine="709"/>
        <w:jc w:val="both"/>
        <w:rPr>
          <w:lang w:val="uk-UA"/>
        </w:rPr>
      </w:pPr>
      <w:r w:rsidRPr="000E32A5">
        <w:rPr>
          <w:lang w:val="uk-UA"/>
        </w:rPr>
        <w:t>1. Сучасні тенденції розвитку фінансово-економічного потенціалу підприємства та його складових за умов недобросовісної конкуренції.</w:t>
      </w:r>
    </w:p>
    <w:p w:rsidR="00541F42" w:rsidRPr="000E32A5" w:rsidRDefault="00541F42" w:rsidP="00B75DCD">
      <w:pPr>
        <w:autoSpaceDE w:val="0"/>
        <w:autoSpaceDN w:val="0"/>
        <w:adjustRightInd w:val="0"/>
        <w:ind w:firstLine="709"/>
        <w:jc w:val="both"/>
        <w:rPr>
          <w:b/>
          <w:bCs/>
          <w:lang w:val="uk-UA"/>
        </w:rPr>
      </w:pPr>
      <w:r w:rsidRPr="000E32A5">
        <w:rPr>
          <w:lang w:val="uk-UA"/>
        </w:rPr>
        <w:t>2. Переваги та недоліки методів оцінювання потенціалу конкурентоспроможності підприємства.</w:t>
      </w:r>
    </w:p>
    <w:p w:rsidR="00541F42" w:rsidRPr="000E32A5" w:rsidRDefault="00541F42" w:rsidP="00B75DCD">
      <w:pPr>
        <w:autoSpaceDE w:val="0"/>
        <w:autoSpaceDN w:val="0"/>
        <w:adjustRightInd w:val="0"/>
        <w:ind w:firstLine="709"/>
        <w:jc w:val="both"/>
        <w:rPr>
          <w:b/>
          <w:bCs/>
          <w:lang w:val="uk-UA"/>
        </w:rPr>
      </w:pPr>
      <w:r w:rsidRPr="000E32A5">
        <w:rPr>
          <w:lang w:val="uk-UA"/>
        </w:rPr>
        <w:t>3. Шляхи підвищення конкурентоспроможності потенціалу підприємства.</w:t>
      </w:r>
    </w:p>
    <w:p w:rsidR="00541F42" w:rsidRPr="000E32A5" w:rsidRDefault="00541F42" w:rsidP="00BF09F2">
      <w:pPr>
        <w:pStyle w:val="a6"/>
        <w:ind w:firstLine="709"/>
        <w:jc w:val="left"/>
        <w:rPr>
          <w:b/>
          <w:bCs/>
          <w:szCs w:val="28"/>
          <w:lang w:val="uk-UA"/>
        </w:rPr>
      </w:pPr>
    </w:p>
    <w:p w:rsidR="00541F42" w:rsidRPr="000E32A5" w:rsidRDefault="00541F42" w:rsidP="00BF09F2">
      <w:pPr>
        <w:pStyle w:val="a6"/>
        <w:ind w:firstLine="709"/>
        <w:jc w:val="left"/>
        <w:rPr>
          <w:b/>
          <w:bCs/>
          <w:szCs w:val="28"/>
          <w:lang w:val="uk-UA"/>
        </w:rPr>
      </w:pPr>
      <w:r w:rsidRPr="000E32A5">
        <w:rPr>
          <w:b/>
          <w:bCs/>
          <w:szCs w:val="28"/>
          <w:lang w:val="uk-UA"/>
        </w:rPr>
        <w:t>Тема рефератів</w:t>
      </w:r>
    </w:p>
    <w:p w:rsidR="00541F42" w:rsidRPr="000E32A5" w:rsidRDefault="00541F42" w:rsidP="00B75DCD">
      <w:pPr>
        <w:autoSpaceDE w:val="0"/>
        <w:autoSpaceDN w:val="0"/>
        <w:adjustRightInd w:val="0"/>
        <w:ind w:firstLine="709"/>
        <w:jc w:val="both"/>
        <w:rPr>
          <w:b/>
          <w:spacing w:val="-4"/>
          <w:lang w:val="uk-UA"/>
        </w:rPr>
      </w:pPr>
      <w:r w:rsidRPr="000E32A5">
        <w:rPr>
          <w:lang w:val="uk-UA"/>
        </w:rPr>
        <w:t>1. Управління потенціалом конкурентоспроможності малих підприємств.</w:t>
      </w:r>
    </w:p>
    <w:p w:rsidR="00541F42" w:rsidRPr="000E32A5" w:rsidRDefault="00541F42" w:rsidP="009325A5">
      <w:pPr>
        <w:autoSpaceDE w:val="0"/>
        <w:autoSpaceDN w:val="0"/>
        <w:adjustRightInd w:val="0"/>
        <w:ind w:firstLine="709"/>
        <w:jc w:val="both"/>
        <w:rPr>
          <w:lang w:val="uk-UA"/>
        </w:rPr>
      </w:pPr>
      <w:r w:rsidRPr="000E32A5">
        <w:rPr>
          <w:lang w:val="uk-UA"/>
        </w:rPr>
        <w:t>2. Стратегічні методи оцінювання потенціалу конкурентоспроможності підприємства.</w:t>
      </w:r>
    </w:p>
    <w:p w:rsidR="00541F42" w:rsidRPr="000E32A5" w:rsidRDefault="00541F42" w:rsidP="00B75DCD">
      <w:pPr>
        <w:autoSpaceDE w:val="0"/>
        <w:autoSpaceDN w:val="0"/>
        <w:adjustRightInd w:val="0"/>
        <w:ind w:firstLine="709"/>
        <w:jc w:val="both"/>
        <w:rPr>
          <w:b/>
          <w:spacing w:val="-4"/>
          <w:lang w:val="uk-UA"/>
        </w:rPr>
      </w:pPr>
      <w:r w:rsidRPr="000E32A5">
        <w:rPr>
          <w:lang w:val="uk-UA"/>
        </w:rPr>
        <w:lastRenderedPageBreak/>
        <w:t>3. Закономірності формування та розвитку потенціалу підприємства у конкурентному середовищі.</w:t>
      </w:r>
    </w:p>
    <w:p w:rsidR="00541F42" w:rsidRPr="000E32A5" w:rsidRDefault="00541F42" w:rsidP="0026631E">
      <w:pPr>
        <w:pStyle w:val="a6"/>
        <w:ind w:firstLine="0"/>
        <w:jc w:val="center"/>
        <w:rPr>
          <w:b/>
          <w:spacing w:val="-4"/>
          <w:szCs w:val="28"/>
          <w:lang w:val="uk-UA"/>
        </w:rPr>
      </w:pPr>
    </w:p>
    <w:p w:rsidR="00541F42" w:rsidRPr="000E32A5" w:rsidRDefault="00541F42" w:rsidP="008B6506">
      <w:pPr>
        <w:pStyle w:val="1"/>
        <w:spacing w:before="0" w:after="0"/>
        <w:jc w:val="center"/>
        <w:rPr>
          <w:rFonts w:ascii="Times New Roman" w:hAnsi="Times New Roman"/>
          <w:spacing w:val="-4"/>
          <w:sz w:val="28"/>
          <w:szCs w:val="28"/>
          <w:lang w:val="uk-UA"/>
        </w:rPr>
      </w:pPr>
      <w:r w:rsidRPr="000E32A5">
        <w:rPr>
          <w:rFonts w:ascii="Times New Roman" w:hAnsi="Times New Roman"/>
          <w:spacing w:val="-4"/>
          <w:sz w:val="28"/>
          <w:szCs w:val="28"/>
          <w:lang w:val="uk-UA"/>
        </w:rPr>
        <w:t>ТЕМА 5. ФОРМУВАННЯ КОНКУРЕНТНИХ ПЕРЕВАГ ПІДПРИЄМСТВА</w:t>
      </w:r>
    </w:p>
    <w:p w:rsidR="00541F42" w:rsidRPr="000E32A5" w:rsidRDefault="00541F42" w:rsidP="0026631E">
      <w:pPr>
        <w:pStyle w:val="a6"/>
        <w:ind w:firstLine="0"/>
        <w:jc w:val="center"/>
        <w:rPr>
          <w:b/>
          <w:bCs/>
          <w:szCs w:val="28"/>
          <w:lang w:val="uk-UA"/>
        </w:rPr>
      </w:pPr>
    </w:p>
    <w:p w:rsidR="00541F42" w:rsidRPr="000E32A5" w:rsidRDefault="00541F42" w:rsidP="00BF09F2">
      <w:pPr>
        <w:pStyle w:val="a6"/>
        <w:ind w:firstLine="709"/>
        <w:jc w:val="left"/>
        <w:rPr>
          <w:b/>
          <w:bCs/>
          <w:szCs w:val="28"/>
          <w:lang w:val="uk-UA"/>
        </w:rPr>
      </w:pPr>
      <w:r w:rsidRPr="000E32A5">
        <w:rPr>
          <w:b/>
          <w:bCs/>
          <w:szCs w:val="28"/>
          <w:lang w:val="uk-UA"/>
        </w:rPr>
        <w:t>Питання для самостійного опрацювання</w:t>
      </w:r>
    </w:p>
    <w:p w:rsidR="00541F42" w:rsidRPr="000E32A5" w:rsidRDefault="00541F42" w:rsidP="00E86CC8">
      <w:pPr>
        <w:autoSpaceDE w:val="0"/>
        <w:autoSpaceDN w:val="0"/>
        <w:adjustRightInd w:val="0"/>
        <w:ind w:firstLine="709"/>
        <w:jc w:val="both"/>
        <w:rPr>
          <w:lang w:val="uk-UA"/>
        </w:rPr>
      </w:pPr>
      <w:r w:rsidRPr="000E32A5">
        <w:rPr>
          <w:lang w:val="uk-UA"/>
        </w:rPr>
        <w:t>1. Теорії конкурентних переваг підприємства.</w:t>
      </w:r>
    </w:p>
    <w:p w:rsidR="00541F42" w:rsidRPr="000E32A5" w:rsidRDefault="00541F42" w:rsidP="00E86CC8">
      <w:pPr>
        <w:autoSpaceDE w:val="0"/>
        <w:autoSpaceDN w:val="0"/>
        <w:adjustRightInd w:val="0"/>
        <w:ind w:firstLine="709"/>
        <w:jc w:val="both"/>
        <w:rPr>
          <w:lang w:val="uk-UA"/>
        </w:rPr>
      </w:pPr>
      <w:r w:rsidRPr="000E32A5">
        <w:rPr>
          <w:lang w:val="uk-UA"/>
        </w:rPr>
        <w:t>2. Стратегічні чинники формування конкурентних переваг суб’єктів господарювання вітчизняної економіки.</w:t>
      </w:r>
    </w:p>
    <w:p w:rsidR="00541F42" w:rsidRPr="000E32A5" w:rsidRDefault="00541F42" w:rsidP="00E86CC8">
      <w:pPr>
        <w:autoSpaceDE w:val="0"/>
        <w:autoSpaceDN w:val="0"/>
        <w:adjustRightInd w:val="0"/>
        <w:ind w:firstLine="709"/>
        <w:jc w:val="both"/>
        <w:rPr>
          <w:b/>
          <w:bCs/>
          <w:lang w:val="uk-UA"/>
        </w:rPr>
      </w:pPr>
      <w:r w:rsidRPr="000E32A5">
        <w:rPr>
          <w:lang w:val="uk-UA"/>
        </w:rPr>
        <w:t>3. Методика розрахунку показників оцінювання конкурентних переваг інноваційної та логістичної діяльностей підприємства.</w:t>
      </w:r>
    </w:p>
    <w:p w:rsidR="00541F42" w:rsidRPr="000E32A5" w:rsidRDefault="00541F42" w:rsidP="00BF09F2">
      <w:pPr>
        <w:pStyle w:val="a6"/>
        <w:ind w:firstLine="709"/>
        <w:jc w:val="left"/>
        <w:rPr>
          <w:b/>
          <w:bCs/>
          <w:szCs w:val="28"/>
          <w:lang w:val="uk-UA"/>
        </w:rPr>
      </w:pPr>
    </w:p>
    <w:p w:rsidR="00541F42" w:rsidRPr="000E32A5" w:rsidRDefault="00541F42" w:rsidP="00BF09F2">
      <w:pPr>
        <w:pStyle w:val="a6"/>
        <w:ind w:firstLine="709"/>
        <w:jc w:val="left"/>
        <w:rPr>
          <w:b/>
          <w:bCs/>
          <w:szCs w:val="28"/>
          <w:lang w:val="uk-UA"/>
        </w:rPr>
      </w:pPr>
      <w:r w:rsidRPr="000E32A5">
        <w:rPr>
          <w:b/>
          <w:bCs/>
          <w:szCs w:val="28"/>
          <w:lang w:val="uk-UA"/>
        </w:rPr>
        <w:t>Тема рефератів</w:t>
      </w:r>
    </w:p>
    <w:p w:rsidR="00541F42" w:rsidRPr="000E32A5" w:rsidRDefault="00541F42" w:rsidP="004A79B7">
      <w:pPr>
        <w:pStyle w:val="a6"/>
        <w:ind w:firstLine="709"/>
        <w:rPr>
          <w:szCs w:val="28"/>
          <w:lang w:val="uk-UA"/>
        </w:rPr>
      </w:pPr>
      <w:r w:rsidRPr="000E32A5">
        <w:rPr>
          <w:szCs w:val="28"/>
          <w:lang w:val="uk-UA"/>
        </w:rPr>
        <w:t>1. Напрями формування конкурентних переваг підприємства.</w:t>
      </w:r>
    </w:p>
    <w:p w:rsidR="00541F42" w:rsidRPr="000E32A5" w:rsidRDefault="00541F42" w:rsidP="004A79B7">
      <w:pPr>
        <w:autoSpaceDE w:val="0"/>
        <w:autoSpaceDN w:val="0"/>
        <w:adjustRightInd w:val="0"/>
        <w:ind w:firstLine="709"/>
        <w:jc w:val="both"/>
        <w:rPr>
          <w:lang w:val="uk-UA"/>
        </w:rPr>
      </w:pPr>
      <w:r w:rsidRPr="000E32A5">
        <w:rPr>
          <w:lang w:val="uk-UA"/>
        </w:rPr>
        <w:t>2. Інформаційна база оцінювання формування конкурентних переваг підприємства.</w:t>
      </w:r>
    </w:p>
    <w:p w:rsidR="00541F42" w:rsidRPr="000E32A5" w:rsidRDefault="00541F42" w:rsidP="004A79B7">
      <w:pPr>
        <w:autoSpaceDE w:val="0"/>
        <w:autoSpaceDN w:val="0"/>
        <w:adjustRightInd w:val="0"/>
        <w:ind w:firstLine="709"/>
        <w:jc w:val="both"/>
        <w:rPr>
          <w:b/>
          <w:bCs/>
          <w:lang w:val="uk-UA"/>
        </w:rPr>
      </w:pPr>
      <w:r w:rsidRPr="000E32A5">
        <w:rPr>
          <w:lang w:val="uk-UA"/>
        </w:rPr>
        <w:t>3. Джерела формування конкурентних переваг підприємств різних форм власності.</w:t>
      </w:r>
    </w:p>
    <w:p w:rsidR="00541F42" w:rsidRPr="000E32A5" w:rsidRDefault="00541F42" w:rsidP="004A79B7">
      <w:pPr>
        <w:pStyle w:val="a6"/>
        <w:ind w:firstLine="0"/>
        <w:rPr>
          <w:b/>
          <w:bCs/>
          <w:szCs w:val="28"/>
          <w:lang w:val="uk-UA"/>
        </w:rPr>
      </w:pPr>
    </w:p>
    <w:p w:rsidR="00541F42" w:rsidRPr="000E32A5" w:rsidRDefault="00541F42" w:rsidP="004A79B7">
      <w:pPr>
        <w:autoSpaceDE w:val="0"/>
        <w:autoSpaceDN w:val="0"/>
        <w:adjustRightInd w:val="0"/>
        <w:ind w:firstLine="709"/>
        <w:jc w:val="both"/>
        <w:rPr>
          <w:b/>
          <w:lang w:val="uk-UA"/>
        </w:rPr>
      </w:pPr>
      <w:r w:rsidRPr="000E32A5">
        <w:rPr>
          <w:b/>
          <w:lang w:val="uk-UA"/>
        </w:rPr>
        <w:t>Кейс 3 для самостійного опрацювання «Конкуренція в будівельному бізнесі під час кризи»</w:t>
      </w:r>
    </w:p>
    <w:p w:rsidR="00541F42" w:rsidRPr="000E32A5" w:rsidRDefault="00541F42" w:rsidP="003F5406">
      <w:pPr>
        <w:autoSpaceDE w:val="0"/>
        <w:autoSpaceDN w:val="0"/>
        <w:adjustRightInd w:val="0"/>
        <w:jc w:val="center"/>
        <w:rPr>
          <w:b/>
          <w:lang w:val="uk-UA"/>
        </w:rPr>
      </w:pPr>
    </w:p>
    <w:p w:rsidR="00541F42" w:rsidRPr="000E32A5" w:rsidRDefault="00541F42" w:rsidP="004A79B7">
      <w:pPr>
        <w:ind w:firstLine="709"/>
        <w:jc w:val="both"/>
        <w:rPr>
          <w:i/>
          <w:lang w:val="uk-UA"/>
        </w:rPr>
      </w:pPr>
      <w:r w:rsidRPr="000E32A5">
        <w:rPr>
          <w:i/>
          <w:lang w:val="uk-UA"/>
        </w:rPr>
        <w:t xml:space="preserve">Джерело: http://forbes.ua/opinions/1371658-5-faktorov-uspeha-v-stroitelnom-biznese-vo-vremya-krizisa </w:t>
      </w:r>
      <w:r w:rsidRPr="000E32A5">
        <w:rPr>
          <w:lang w:val="uk-UA"/>
        </w:rPr>
        <w:t>–</w:t>
      </w:r>
      <w:r w:rsidRPr="000E32A5">
        <w:rPr>
          <w:i/>
          <w:lang w:val="uk-UA"/>
        </w:rPr>
        <w:t xml:space="preserve"> опубіиковано в журналі «Форбс-Україна» 26 травня 2014 року.</w:t>
      </w:r>
    </w:p>
    <w:p w:rsidR="00541F42" w:rsidRPr="000E32A5" w:rsidRDefault="00541F42" w:rsidP="003F5406">
      <w:pPr>
        <w:autoSpaceDE w:val="0"/>
        <w:autoSpaceDN w:val="0"/>
        <w:adjustRightInd w:val="0"/>
        <w:jc w:val="center"/>
        <w:rPr>
          <w:b/>
          <w:lang w:val="uk-UA"/>
        </w:rPr>
      </w:pPr>
    </w:p>
    <w:p w:rsidR="00541F42" w:rsidRPr="000E32A5" w:rsidRDefault="00541F42" w:rsidP="004A79B7">
      <w:pPr>
        <w:autoSpaceDE w:val="0"/>
        <w:autoSpaceDN w:val="0"/>
        <w:adjustRightInd w:val="0"/>
        <w:ind w:firstLine="709"/>
        <w:jc w:val="both"/>
        <w:rPr>
          <w:lang w:val="uk-UA"/>
        </w:rPr>
      </w:pPr>
      <w:r w:rsidRPr="000E32A5">
        <w:rPr>
          <w:lang w:val="uk-UA"/>
        </w:rPr>
        <w:t>Будівельну галузь прийнято вважати однією з найбільш чутливих до кризових явищ. 2014 рік, що почався з подій на Майдані, які призвели до зміни влади, потім увійшла в стадію фінансово-економічної та політичної кризи.</w:t>
      </w:r>
    </w:p>
    <w:p w:rsidR="00541F42" w:rsidRPr="000E32A5" w:rsidRDefault="00541F42" w:rsidP="004A79B7">
      <w:pPr>
        <w:autoSpaceDE w:val="0"/>
        <w:autoSpaceDN w:val="0"/>
        <w:adjustRightInd w:val="0"/>
        <w:ind w:firstLine="709"/>
        <w:jc w:val="both"/>
        <w:rPr>
          <w:lang w:val="uk-UA"/>
        </w:rPr>
      </w:pPr>
      <w:r w:rsidRPr="000E32A5">
        <w:rPr>
          <w:lang w:val="uk-UA"/>
        </w:rPr>
        <w:t>Як наслідок, ми очікуємо стагнації економіки і згортання ділової активності, зниження інвестицій, промвиробництва і ВВП. Але навіть в такому положенні на думку Максима Микитася,  президент Української державної будівельної корпорації «Укрбуд» можливості для зростання є: «На прикладі будівельного бізнесу, до якого я маю безпосереднє відношення, хочу показати, як можна отримати вигоду навіть в такі важкі часи. Уявляю п'ять факторів успіху, які, як я сподіваюся, повинні надихнути український бізнес».</w:t>
      </w:r>
    </w:p>
    <w:p w:rsidR="00541F42" w:rsidRPr="000E32A5" w:rsidRDefault="00541F42" w:rsidP="00C7511A">
      <w:pPr>
        <w:autoSpaceDE w:val="0"/>
        <w:autoSpaceDN w:val="0"/>
        <w:adjustRightInd w:val="0"/>
        <w:jc w:val="center"/>
        <w:rPr>
          <w:b/>
          <w:lang w:val="uk-UA"/>
        </w:rPr>
      </w:pPr>
    </w:p>
    <w:p w:rsidR="00541F42" w:rsidRPr="000E32A5" w:rsidRDefault="00541F42" w:rsidP="00C7511A">
      <w:pPr>
        <w:autoSpaceDE w:val="0"/>
        <w:autoSpaceDN w:val="0"/>
        <w:adjustRightInd w:val="0"/>
        <w:jc w:val="center"/>
        <w:rPr>
          <w:b/>
          <w:lang w:val="uk-UA"/>
        </w:rPr>
      </w:pPr>
      <w:r w:rsidRPr="000E32A5">
        <w:rPr>
          <w:b/>
          <w:lang w:val="uk-UA"/>
        </w:rPr>
        <w:t>Фактор 1. Бути готовим до кризи в будь-який момент</w:t>
      </w:r>
    </w:p>
    <w:p w:rsidR="00541F42" w:rsidRPr="000E32A5" w:rsidRDefault="00541F42" w:rsidP="00C7511A">
      <w:pPr>
        <w:autoSpaceDE w:val="0"/>
        <w:autoSpaceDN w:val="0"/>
        <w:adjustRightInd w:val="0"/>
        <w:ind w:firstLine="709"/>
        <w:jc w:val="both"/>
        <w:rPr>
          <w:lang w:val="uk-UA"/>
        </w:rPr>
      </w:pPr>
      <w:r w:rsidRPr="000E32A5">
        <w:rPr>
          <w:lang w:val="uk-UA"/>
        </w:rPr>
        <w:t>Україна переживає не перший економічна криза, що повинно було дати кожному з нас додаткові очки до досвіду. Перша криза сталася в 1991 році з розвалом СРСР. Корпорація «Укрбуд» в той час була Міністерством будівництва України. Тоді валилося все, і ця структура була приречена. Але вона була реформована, і за рахунок цього вижила, хоча довго не могла прийти в себе.</w:t>
      </w:r>
    </w:p>
    <w:p w:rsidR="00541F42" w:rsidRPr="000E32A5" w:rsidRDefault="00541F42" w:rsidP="00C7511A">
      <w:pPr>
        <w:autoSpaceDE w:val="0"/>
        <w:autoSpaceDN w:val="0"/>
        <w:adjustRightInd w:val="0"/>
        <w:ind w:firstLine="709"/>
        <w:jc w:val="both"/>
        <w:rPr>
          <w:lang w:val="uk-UA"/>
        </w:rPr>
      </w:pPr>
      <w:r w:rsidRPr="000E32A5">
        <w:rPr>
          <w:lang w:val="uk-UA"/>
        </w:rPr>
        <w:lastRenderedPageBreak/>
        <w:t>Друга криза, 1998 року, був не менш руйнівним, але це була криза вже ринкової, а не радянської економіки – так ми навчилися долати девальвацію національної валюти, зростання процентних ставок, дефіцит грошей і згортання цілих галузей.</w:t>
      </w:r>
    </w:p>
    <w:p w:rsidR="00541F42" w:rsidRPr="000E32A5" w:rsidRDefault="00541F42" w:rsidP="00C7511A">
      <w:pPr>
        <w:autoSpaceDE w:val="0"/>
        <w:autoSpaceDN w:val="0"/>
        <w:adjustRightInd w:val="0"/>
        <w:ind w:firstLine="709"/>
        <w:jc w:val="both"/>
        <w:rPr>
          <w:lang w:val="uk-UA"/>
        </w:rPr>
      </w:pPr>
      <w:r w:rsidRPr="000E32A5">
        <w:rPr>
          <w:lang w:val="uk-UA"/>
        </w:rPr>
        <w:t>У 2000-ті роки ми вже вийшли на підйом. Криза 2008 року, по суті, ще триває. Але попередній досвід дав нам можливість виживати і в цих умовах. Ми навчилися залучати гроші інвесторів для будівництва, ми знайшли баланс між якістю споруджуваних об'єктів і ціною на них.</w:t>
      </w:r>
    </w:p>
    <w:p w:rsidR="00541F42" w:rsidRPr="000E32A5" w:rsidRDefault="00541F42" w:rsidP="00C7511A">
      <w:pPr>
        <w:autoSpaceDE w:val="0"/>
        <w:autoSpaceDN w:val="0"/>
        <w:adjustRightInd w:val="0"/>
        <w:ind w:firstLine="709"/>
        <w:jc w:val="both"/>
        <w:rPr>
          <w:lang w:val="uk-UA"/>
        </w:rPr>
      </w:pPr>
      <w:r w:rsidRPr="000E32A5">
        <w:rPr>
          <w:lang w:val="uk-UA"/>
        </w:rPr>
        <w:t>Звідси я роблю висновок, що кризи повторюються часто, і готуватися до них потрібно завчасно, витягуючи з них уроки. Не панікуйте, навчіться стримувати будь-який удар, прораховують кілька сценаріїв подальшого розвитку. Але найголовніше полягає в тому, що якщо від кризи може постраждати ваш бізнес, ваша репутація не повинна страждати ні за яких умов. Дбайте про репутацію завжди. Не дайте приводу звинуватити вас в тому, що ви поганий менеджер або нечесна компанія.</w:t>
      </w:r>
    </w:p>
    <w:p w:rsidR="00541F42" w:rsidRPr="000E32A5" w:rsidRDefault="00541F42" w:rsidP="003371E3">
      <w:pPr>
        <w:autoSpaceDE w:val="0"/>
        <w:autoSpaceDN w:val="0"/>
        <w:adjustRightInd w:val="0"/>
        <w:jc w:val="both"/>
        <w:rPr>
          <w:lang w:val="uk-UA"/>
        </w:rPr>
      </w:pPr>
    </w:p>
    <w:p w:rsidR="00541F42" w:rsidRPr="000E32A5" w:rsidRDefault="00541F42" w:rsidP="003371E3">
      <w:pPr>
        <w:autoSpaceDE w:val="0"/>
        <w:autoSpaceDN w:val="0"/>
        <w:adjustRightInd w:val="0"/>
        <w:jc w:val="center"/>
        <w:rPr>
          <w:b/>
          <w:lang w:val="uk-UA"/>
        </w:rPr>
      </w:pPr>
      <w:r w:rsidRPr="000E32A5">
        <w:rPr>
          <w:b/>
          <w:lang w:val="uk-UA"/>
        </w:rPr>
        <w:t>Фактор 2. Бути готовим до того, що гроші прийдуть саме до вас</w:t>
      </w:r>
    </w:p>
    <w:p w:rsidR="00541F42" w:rsidRPr="000E32A5" w:rsidRDefault="00541F42" w:rsidP="003371E3">
      <w:pPr>
        <w:autoSpaceDE w:val="0"/>
        <w:autoSpaceDN w:val="0"/>
        <w:adjustRightInd w:val="0"/>
        <w:ind w:firstLine="709"/>
        <w:jc w:val="both"/>
        <w:rPr>
          <w:lang w:val="uk-UA"/>
        </w:rPr>
      </w:pPr>
      <w:r w:rsidRPr="000E32A5">
        <w:rPr>
          <w:lang w:val="uk-UA"/>
        </w:rPr>
        <w:t>Безумовно, універсальних правил не існує. Але навіть в умовах знецінення національної валюти можна отримати вигоду.</w:t>
      </w:r>
    </w:p>
    <w:p w:rsidR="00541F42" w:rsidRPr="000E32A5" w:rsidRDefault="00541F42" w:rsidP="003371E3">
      <w:pPr>
        <w:autoSpaceDE w:val="0"/>
        <w:autoSpaceDN w:val="0"/>
        <w:adjustRightInd w:val="0"/>
        <w:ind w:firstLine="709"/>
        <w:jc w:val="both"/>
        <w:rPr>
          <w:lang w:val="uk-UA"/>
        </w:rPr>
      </w:pPr>
      <w:r w:rsidRPr="000E32A5">
        <w:rPr>
          <w:lang w:val="uk-UA"/>
        </w:rPr>
        <w:t>На ринку житла, будівництвом якого займається наша компанія, пройшли часи спекулятивних заробітків на перепродажі. 90 % житла, яке ми будуємо і продаємо, дістаються кінцевим користувачам. Коли курс гривні впав на 40 %, багато хто очікував зниження споживання і інвестицій. Купівля житла – один з інструментів не тільки інвестування, а й заощадження. Ми дали людям цей інструмент.</w:t>
      </w:r>
    </w:p>
    <w:p w:rsidR="00541F42" w:rsidRPr="000E32A5" w:rsidRDefault="00541F42" w:rsidP="003371E3">
      <w:pPr>
        <w:autoSpaceDE w:val="0"/>
        <w:autoSpaceDN w:val="0"/>
        <w:adjustRightInd w:val="0"/>
        <w:ind w:firstLine="709"/>
        <w:jc w:val="both"/>
        <w:rPr>
          <w:lang w:val="uk-UA"/>
        </w:rPr>
      </w:pPr>
      <w:r w:rsidRPr="000E32A5">
        <w:rPr>
          <w:lang w:val="uk-UA"/>
        </w:rPr>
        <w:t>У квітні цього року ми поставили рекорд з продажу. Причина успіху полягала в тому, що накопичена нашими клієнтами валюта подорожчала, і при перекладі валюти в гривню для покупки житла наші клієнти виграли істотно. Вони не тільки не «затиснули» гроші, а й примножили їх, так як незабаром ця нерухомість знову подорожчає.</w:t>
      </w:r>
    </w:p>
    <w:p w:rsidR="00541F42" w:rsidRPr="000E32A5" w:rsidRDefault="00541F42" w:rsidP="003371E3">
      <w:pPr>
        <w:autoSpaceDE w:val="0"/>
        <w:autoSpaceDN w:val="0"/>
        <w:adjustRightInd w:val="0"/>
        <w:ind w:firstLine="709"/>
        <w:jc w:val="both"/>
        <w:rPr>
          <w:lang w:val="uk-UA"/>
        </w:rPr>
      </w:pPr>
      <w:r w:rsidRPr="000E32A5">
        <w:rPr>
          <w:lang w:val="uk-UA"/>
        </w:rPr>
        <w:t>Ви повинні бути готовими до того, що навіть в таких непростих умовах ваш товар буде користуватися підвищеним попитом. Вам потрібно вчасно викласти свій товар на полиці. Зрозуміло, він повинен у вас бути.</w:t>
      </w:r>
    </w:p>
    <w:p w:rsidR="00541F42" w:rsidRPr="000E32A5" w:rsidRDefault="00541F42" w:rsidP="003371E3">
      <w:pPr>
        <w:autoSpaceDE w:val="0"/>
        <w:autoSpaceDN w:val="0"/>
        <w:adjustRightInd w:val="0"/>
        <w:ind w:firstLine="709"/>
        <w:jc w:val="center"/>
        <w:rPr>
          <w:b/>
          <w:lang w:val="uk-UA"/>
        </w:rPr>
      </w:pPr>
    </w:p>
    <w:p w:rsidR="00541F42" w:rsidRPr="000E32A5" w:rsidRDefault="00541F42" w:rsidP="003371E3">
      <w:pPr>
        <w:autoSpaceDE w:val="0"/>
        <w:autoSpaceDN w:val="0"/>
        <w:adjustRightInd w:val="0"/>
        <w:ind w:firstLine="709"/>
        <w:jc w:val="center"/>
        <w:rPr>
          <w:b/>
          <w:lang w:val="uk-UA"/>
        </w:rPr>
      </w:pPr>
      <w:r w:rsidRPr="000E32A5">
        <w:rPr>
          <w:b/>
          <w:lang w:val="uk-UA"/>
        </w:rPr>
        <w:t>Фактор 3. Не намагатися заробити всі і відразу</w:t>
      </w:r>
    </w:p>
    <w:p w:rsidR="00541F42" w:rsidRPr="000E32A5" w:rsidRDefault="00541F42" w:rsidP="003371E3">
      <w:pPr>
        <w:autoSpaceDE w:val="0"/>
        <w:autoSpaceDN w:val="0"/>
        <w:adjustRightInd w:val="0"/>
        <w:ind w:firstLine="709"/>
        <w:jc w:val="both"/>
        <w:rPr>
          <w:lang w:val="uk-UA"/>
        </w:rPr>
      </w:pPr>
      <w:r w:rsidRPr="000E32A5">
        <w:rPr>
          <w:lang w:val="uk-UA"/>
        </w:rPr>
        <w:t>Непомірно дорогі кредити, скорочення доходів, курсові коливання – все це призводить до інфляції. Через падіння гривні ми, як і багато інших бізнесменів, змушені були підняти ціни. До цього нас підштовхнуло зростання цін на будівельні матеріали. Один тільки метал виріс в ціні на 40–50 %.</w:t>
      </w:r>
    </w:p>
    <w:p w:rsidR="00541F42" w:rsidRPr="000E32A5" w:rsidRDefault="00541F42" w:rsidP="003371E3">
      <w:pPr>
        <w:autoSpaceDE w:val="0"/>
        <w:autoSpaceDN w:val="0"/>
        <w:adjustRightInd w:val="0"/>
        <w:ind w:firstLine="709"/>
        <w:jc w:val="both"/>
        <w:rPr>
          <w:lang w:val="uk-UA"/>
        </w:rPr>
      </w:pPr>
      <w:r w:rsidRPr="000E32A5">
        <w:rPr>
          <w:lang w:val="uk-UA"/>
        </w:rPr>
        <w:t>Ми підняли ціни лише на 20 %, свідомо занизивши свою власну рентабельність.</w:t>
      </w:r>
    </w:p>
    <w:p w:rsidR="00541F42" w:rsidRPr="000E32A5" w:rsidRDefault="00541F42" w:rsidP="003371E3">
      <w:pPr>
        <w:autoSpaceDE w:val="0"/>
        <w:autoSpaceDN w:val="0"/>
        <w:adjustRightInd w:val="0"/>
        <w:ind w:firstLine="709"/>
        <w:jc w:val="both"/>
        <w:rPr>
          <w:lang w:val="uk-UA"/>
        </w:rPr>
      </w:pPr>
      <w:r w:rsidRPr="000E32A5">
        <w:rPr>
          <w:lang w:val="uk-UA"/>
        </w:rPr>
        <w:t>Ви не повинні бути жадібними. Навіть об'єктивні причини не переконають ваших клієнтів в тому, що ви високо підняли ціни. Поскупившись, ви втра</w:t>
      </w:r>
      <w:r w:rsidRPr="000E32A5">
        <w:rPr>
          <w:lang w:val="uk-UA"/>
        </w:rPr>
        <w:lastRenderedPageBreak/>
        <w:t>тите все. Залишайтеся людиною і громадянином, і пам'ятайте, що погано зараз всій країні, а не тільки вам одному.</w:t>
      </w:r>
    </w:p>
    <w:p w:rsidR="00541F42" w:rsidRPr="000E32A5" w:rsidRDefault="00541F42" w:rsidP="00D70D2C">
      <w:pPr>
        <w:autoSpaceDE w:val="0"/>
        <w:autoSpaceDN w:val="0"/>
        <w:adjustRightInd w:val="0"/>
        <w:ind w:firstLine="709"/>
        <w:jc w:val="both"/>
        <w:rPr>
          <w:lang w:val="uk-UA"/>
        </w:rPr>
      </w:pPr>
    </w:p>
    <w:p w:rsidR="00541F42" w:rsidRPr="000E32A5" w:rsidRDefault="00541F42" w:rsidP="00D70D2C">
      <w:pPr>
        <w:autoSpaceDE w:val="0"/>
        <w:autoSpaceDN w:val="0"/>
        <w:adjustRightInd w:val="0"/>
        <w:ind w:firstLine="709"/>
        <w:jc w:val="both"/>
        <w:rPr>
          <w:b/>
          <w:lang w:val="uk-UA"/>
        </w:rPr>
      </w:pPr>
      <w:r w:rsidRPr="000E32A5">
        <w:rPr>
          <w:b/>
          <w:lang w:val="uk-UA"/>
        </w:rPr>
        <w:t>Фактор 4. Бути особливим навіть там, де складно виділитися</w:t>
      </w:r>
    </w:p>
    <w:p w:rsidR="00541F42" w:rsidRPr="000E32A5" w:rsidRDefault="00541F42" w:rsidP="00D70D2C">
      <w:pPr>
        <w:autoSpaceDE w:val="0"/>
        <w:autoSpaceDN w:val="0"/>
        <w:adjustRightInd w:val="0"/>
        <w:ind w:firstLine="709"/>
        <w:jc w:val="both"/>
        <w:rPr>
          <w:lang w:val="uk-UA"/>
        </w:rPr>
      </w:pPr>
      <w:r w:rsidRPr="000E32A5">
        <w:rPr>
          <w:lang w:val="uk-UA"/>
        </w:rPr>
        <w:t>Якщо я вам скажу, що нашою конкурентною перевагою є будівництво житлових будинків з цегли, ви навряд чи здивуєтеся. Але ви повинні розуміти, що переважна більшість забудовників зводять будинки з бетону, прекрасно знаючи, що споживачі хочуть жити саме в цегляному будинку, тому що він екологічно чистіший.</w:t>
      </w:r>
    </w:p>
    <w:p w:rsidR="00541F42" w:rsidRPr="000E32A5" w:rsidRDefault="00541F42" w:rsidP="00D70D2C">
      <w:pPr>
        <w:autoSpaceDE w:val="0"/>
        <w:autoSpaceDN w:val="0"/>
        <w:adjustRightInd w:val="0"/>
        <w:ind w:firstLine="709"/>
        <w:jc w:val="both"/>
        <w:rPr>
          <w:lang w:val="uk-UA"/>
        </w:rPr>
      </w:pPr>
      <w:r w:rsidRPr="000E32A5">
        <w:rPr>
          <w:lang w:val="uk-UA"/>
        </w:rPr>
        <w:t>Однак бетон дешевше, і об'єкти з нього зводяться швидше. Ми свідомо робимо наголос саме на цеглі, поступаючись своїм прибутком і не зриваючи при цьому термінів здачі будинків в експлуатацію. Як наслідок, ми зараз будуємо 18 об'єктів, і за щомісячним оборотом виходимо на друге місце по Києву.</w:t>
      </w:r>
    </w:p>
    <w:p w:rsidR="00541F42" w:rsidRPr="000E32A5" w:rsidRDefault="00541F42" w:rsidP="00D70D2C">
      <w:pPr>
        <w:autoSpaceDE w:val="0"/>
        <w:autoSpaceDN w:val="0"/>
        <w:adjustRightInd w:val="0"/>
        <w:ind w:firstLine="709"/>
        <w:jc w:val="both"/>
        <w:rPr>
          <w:lang w:val="uk-UA"/>
        </w:rPr>
      </w:pPr>
      <w:r w:rsidRPr="000E32A5">
        <w:rPr>
          <w:lang w:val="uk-UA"/>
        </w:rPr>
        <w:t>Навіть на ринку одноманітною продукції ви повинні чимось виділятися в кращу сторону. Дайте споживачеві те, чого не дають конкуренти, і вони вас за це віддячать. Коли на дворі криза, ваші переваги будуть ще більш помітними, ніж у спокійні роки.</w:t>
      </w:r>
    </w:p>
    <w:p w:rsidR="00541F42" w:rsidRPr="000E32A5" w:rsidRDefault="00541F42" w:rsidP="003371E3">
      <w:pPr>
        <w:autoSpaceDE w:val="0"/>
        <w:autoSpaceDN w:val="0"/>
        <w:adjustRightInd w:val="0"/>
        <w:jc w:val="center"/>
        <w:rPr>
          <w:b/>
          <w:lang w:val="uk-UA"/>
        </w:rPr>
      </w:pPr>
    </w:p>
    <w:p w:rsidR="00541F42" w:rsidRPr="000E32A5" w:rsidRDefault="00541F42" w:rsidP="00812BB9">
      <w:pPr>
        <w:autoSpaceDE w:val="0"/>
        <w:autoSpaceDN w:val="0"/>
        <w:adjustRightInd w:val="0"/>
        <w:jc w:val="center"/>
        <w:rPr>
          <w:b/>
          <w:lang w:val="uk-UA"/>
        </w:rPr>
      </w:pPr>
      <w:r w:rsidRPr="000E32A5">
        <w:rPr>
          <w:b/>
          <w:lang w:val="uk-UA"/>
        </w:rPr>
        <w:t>Фактор 5. Не довіряти продажу стороннім, вони все зіпсують</w:t>
      </w:r>
    </w:p>
    <w:p w:rsidR="00541F42" w:rsidRPr="000E32A5" w:rsidRDefault="00541F42" w:rsidP="00A03D10">
      <w:pPr>
        <w:autoSpaceDE w:val="0"/>
        <w:autoSpaceDN w:val="0"/>
        <w:adjustRightInd w:val="0"/>
        <w:ind w:firstLine="709"/>
        <w:jc w:val="both"/>
        <w:rPr>
          <w:lang w:val="uk-UA"/>
        </w:rPr>
      </w:pPr>
      <w:r w:rsidRPr="000E32A5">
        <w:rPr>
          <w:lang w:val="uk-UA"/>
        </w:rPr>
        <w:t>З плином часу ціни на первинне житло зрівнялися, і навіть стали нижчими за ціни на вторинному ринку. При цьому якість нового житла незрівнянно краще. По-старому багато забудовників активно співпрацюють з ріелторами та спекулянтами, які заробляють на комісійних і на завищених цінах. Причому забудовники охоче вступають з ними в змову.</w:t>
      </w:r>
    </w:p>
    <w:p w:rsidR="00541F42" w:rsidRPr="000E32A5" w:rsidRDefault="00541F42" w:rsidP="00A03D10">
      <w:pPr>
        <w:autoSpaceDE w:val="0"/>
        <w:autoSpaceDN w:val="0"/>
        <w:adjustRightInd w:val="0"/>
        <w:ind w:firstLine="709"/>
        <w:jc w:val="both"/>
        <w:rPr>
          <w:lang w:val="uk-UA"/>
        </w:rPr>
      </w:pPr>
      <w:r w:rsidRPr="000E32A5">
        <w:rPr>
          <w:lang w:val="uk-UA"/>
        </w:rPr>
        <w:t>Це погано не тільки тому, що впливає на ціну, це відлякує клієнтів. Але і це не все: якщо ви керуєте бізнесом, то повинні чітко уявляти і бачити свого платоспроможного покупця, ви повинні чітко знати, який реальний попит на вашу продукцію. Спекулятивні ігри і штучне завищення цін – ваші вороги.</w:t>
      </w:r>
    </w:p>
    <w:p w:rsidR="00541F42" w:rsidRPr="000E32A5" w:rsidRDefault="00541F42" w:rsidP="00A03D10">
      <w:pPr>
        <w:autoSpaceDE w:val="0"/>
        <w:autoSpaceDN w:val="0"/>
        <w:adjustRightInd w:val="0"/>
        <w:ind w:firstLine="709"/>
        <w:jc w:val="both"/>
        <w:rPr>
          <w:lang w:val="uk-UA"/>
        </w:rPr>
      </w:pPr>
      <w:r w:rsidRPr="000E32A5">
        <w:rPr>
          <w:lang w:val="uk-UA"/>
        </w:rPr>
        <w:t>З цієї причини ми зосередили всі продажі наших об'єктів виключно в нашому офісі і за нашими цінами: без комісій, без спекуляцій, без посередників.</w:t>
      </w:r>
    </w:p>
    <w:p w:rsidR="00541F42" w:rsidRPr="000E32A5" w:rsidRDefault="00541F42" w:rsidP="00A03D10">
      <w:pPr>
        <w:autoSpaceDE w:val="0"/>
        <w:autoSpaceDN w:val="0"/>
        <w:adjustRightInd w:val="0"/>
        <w:ind w:firstLine="709"/>
        <w:jc w:val="both"/>
        <w:rPr>
          <w:b/>
          <w:lang w:val="uk-UA"/>
        </w:rPr>
      </w:pPr>
      <w:r w:rsidRPr="000E32A5">
        <w:rPr>
          <w:lang w:val="uk-UA"/>
        </w:rPr>
        <w:t>Незважаючи на те, що 100 % акцій «Укрбуд» належать державі, ми госпрозрахункова корпорація, ніяких надходжень з бюджету не отримуємо, навпаки – самі фінансуємо бюджет. Державний статус викликає довіру серед наших клієнтів, а наша система продажів цю довіру тільки підвищує. Тому ми на підйомі навіть в період кризи</w:t>
      </w:r>
      <w:r w:rsidRPr="000E32A5">
        <w:rPr>
          <w:b/>
          <w:lang w:val="uk-UA"/>
        </w:rPr>
        <w:t>.</w:t>
      </w:r>
    </w:p>
    <w:p w:rsidR="00541F42" w:rsidRPr="000E32A5" w:rsidRDefault="00541F42" w:rsidP="003371E3">
      <w:pPr>
        <w:autoSpaceDE w:val="0"/>
        <w:autoSpaceDN w:val="0"/>
        <w:adjustRightInd w:val="0"/>
        <w:jc w:val="center"/>
        <w:rPr>
          <w:b/>
          <w:lang w:val="uk-UA"/>
        </w:rPr>
      </w:pPr>
    </w:p>
    <w:p w:rsidR="00541F42" w:rsidRPr="000E32A5" w:rsidRDefault="00541F42" w:rsidP="00083A26">
      <w:pPr>
        <w:autoSpaceDE w:val="0"/>
        <w:autoSpaceDN w:val="0"/>
        <w:adjustRightInd w:val="0"/>
        <w:ind w:firstLine="709"/>
        <w:rPr>
          <w:b/>
          <w:lang w:val="uk-UA"/>
        </w:rPr>
      </w:pPr>
      <w:r w:rsidRPr="000E32A5">
        <w:rPr>
          <w:b/>
          <w:lang w:val="uk-UA"/>
        </w:rPr>
        <w:t>Завдання:</w:t>
      </w:r>
    </w:p>
    <w:p w:rsidR="00541F42" w:rsidRPr="000E32A5" w:rsidRDefault="00541F42" w:rsidP="00083A26">
      <w:pPr>
        <w:autoSpaceDE w:val="0"/>
        <w:autoSpaceDN w:val="0"/>
        <w:adjustRightInd w:val="0"/>
        <w:ind w:firstLine="709"/>
        <w:jc w:val="both"/>
        <w:rPr>
          <w:lang w:val="uk-UA"/>
        </w:rPr>
      </w:pPr>
      <w:r w:rsidRPr="000E32A5">
        <w:rPr>
          <w:lang w:val="uk-UA"/>
        </w:rPr>
        <w:t>1. Назвіть основні конкурентні переваги, які можуть бути характерні для будівельних компаній?</w:t>
      </w:r>
    </w:p>
    <w:p w:rsidR="00541F42" w:rsidRPr="000E32A5" w:rsidRDefault="00541F42" w:rsidP="00083A26">
      <w:pPr>
        <w:autoSpaceDE w:val="0"/>
        <w:autoSpaceDN w:val="0"/>
        <w:adjustRightInd w:val="0"/>
        <w:ind w:firstLine="709"/>
        <w:jc w:val="both"/>
        <w:rPr>
          <w:b/>
          <w:lang w:val="uk-UA"/>
        </w:rPr>
      </w:pPr>
      <w:r w:rsidRPr="000E32A5">
        <w:rPr>
          <w:lang w:val="uk-UA"/>
        </w:rPr>
        <w:t>2. Яким чином, через які чинники криза впливає на конкуренцію на ринку будівництва? Наведіть приклади факторів посилення конкуренції в період кризи на інших ринках</w:t>
      </w:r>
      <w:r w:rsidRPr="000E32A5">
        <w:rPr>
          <w:b/>
          <w:lang w:val="uk-UA"/>
        </w:rPr>
        <w:t>.</w:t>
      </w:r>
    </w:p>
    <w:p w:rsidR="00541F42" w:rsidRPr="000E32A5" w:rsidRDefault="00541F42" w:rsidP="00083A26">
      <w:pPr>
        <w:autoSpaceDE w:val="0"/>
        <w:autoSpaceDN w:val="0"/>
        <w:adjustRightInd w:val="0"/>
        <w:ind w:firstLine="709"/>
        <w:jc w:val="both"/>
        <w:rPr>
          <w:spacing w:val="-4"/>
          <w:lang w:val="uk-UA"/>
        </w:rPr>
      </w:pPr>
      <w:r w:rsidRPr="000E32A5">
        <w:rPr>
          <w:spacing w:val="-4"/>
          <w:lang w:val="uk-UA"/>
        </w:rPr>
        <w:t>3. Які з названих рад специфічні для будівельної галузі, а які універсальні?</w:t>
      </w:r>
    </w:p>
    <w:p w:rsidR="00541F42" w:rsidRPr="000E32A5" w:rsidRDefault="00541F42" w:rsidP="003371E3">
      <w:pPr>
        <w:autoSpaceDE w:val="0"/>
        <w:autoSpaceDN w:val="0"/>
        <w:adjustRightInd w:val="0"/>
        <w:jc w:val="center"/>
        <w:rPr>
          <w:b/>
          <w:lang w:val="uk-UA"/>
        </w:rPr>
      </w:pPr>
    </w:p>
    <w:p w:rsidR="00541F42" w:rsidRPr="000E32A5" w:rsidRDefault="00541F42" w:rsidP="003371E3">
      <w:pPr>
        <w:autoSpaceDE w:val="0"/>
        <w:autoSpaceDN w:val="0"/>
        <w:adjustRightInd w:val="0"/>
        <w:jc w:val="center"/>
        <w:rPr>
          <w:b/>
          <w:lang w:val="uk-UA"/>
        </w:rPr>
      </w:pPr>
      <w:r w:rsidRPr="000E32A5">
        <w:rPr>
          <w:b/>
          <w:lang w:val="uk-UA"/>
        </w:rPr>
        <w:t xml:space="preserve">ТЕМА 6. МЕТОДИ ЗАБЕЗПЕЧЕННЯ КОНКУРЕНТНИХ ПЕРЕВАГ </w:t>
      </w:r>
      <w:r w:rsidRPr="000E32A5">
        <w:rPr>
          <w:b/>
          <w:lang w:val="uk-UA"/>
        </w:rPr>
        <w:br/>
        <w:t>ПІДПРИЄМСТВА</w:t>
      </w:r>
    </w:p>
    <w:p w:rsidR="00541F42" w:rsidRPr="000E32A5" w:rsidRDefault="00541F42" w:rsidP="003371E3">
      <w:pPr>
        <w:pStyle w:val="a6"/>
        <w:ind w:firstLine="709"/>
        <w:rPr>
          <w:b/>
          <w:bCs/>
          <w:szCs w:val="28"/>
          <w:lang w:val="uk-UA"/>
        </w:rPr>
      </w:pPr>
    </w:p>
    <w:p w:rsidR="00541F42" w:rsidRPr="000E32A5" w:rsidRDefault="00541F42" w:rsidP="003371E3">
      <w:pPr>
        <w:pStyle w:val="a6"/>
        <w:ind w:firstLine="709"/>
        <w:rPr>
          <w:b/>
          <w:bCs/>
          <w:szCs w:val="28"/>
          <w:lang w:val="uk-UA"/>
        </w:rPr>
      </w:pPr>
      <w:r w:rsidRPr="000E32A5">
        <w:rPr>
          <w:b/>
          <w:bCs/>
          <w:szCs w:val="28"/>
          <w:lang w:val="uk-UA"/>
        </w:rPr>
        <w:t>Питання для самостійного опрацювання</w:t>
      </w:r>
    </w:p>
    <w:p w:rsidR="00541F42" w:rsidRPr="000E32A5" w:rsidRDefault="00541F42" w:rsidP="00AD1AE1">
      <w:pPr>
        <w:pStyle w:val="a6"/>
        <w:ind w:firstLine="709"/>
        <w:rPr>
          <w:b/>
          <w:bCs/>
          <w:szCs w:val="28"/>
          <w:lang w:val="uk-UA"/>
        </w:rPr>
      </w:pPr>
      <w:r w:rsidRPr="000E32A5">
        <w:rPr>
          <w:szCs w:val="28"/>
          <w:lang w:val="uk-UA"/>
        </w:rPr>
        <w:t>1. Сучасний стан вітчизняного споживчого ринку товарів і послуг.</w:t>
      </w:r>
    </w:p>
    <w:p w:rsidR="00541F42" w:rsidRPr="000E32A5" w:rsidRDefault="00541F42" w:rsidP="00AD1AE1">
      <w:pPr>
        <w:autoSpaceDE w:val="0"/>
        <w:autoSpaceDN w:val="0"/>
        <w:adjustRightInd w:val="0"/>
        <w:ind w:firstLine="709"/>
        <w:jc w:val="both"/>
        <w:rPr>
          <w:b/>
          <w:bCs/>
          <w:lang w:val="uk-UA"/>
        </w:rPr>
      </w:pPr>
      <w:r w:rsidRPr="000E32A5">
        <w:rPr>
          <w:lang w:val="uk-UA"/>
        </w:rPr>
        <w:t>2. Переваги та недоліки франчайзингового підходу до забезпечення конкурентних переваг підприємства.</w:t>
      </w:r>
    </w:p>
    <w:p w:rsidR="00541F42" w:rsidRPr="000E32A5" w:rsidRDefault="00541F42" w:rsidP="00AD1AE1">
      <w:pPr>
        <w:autoSpaceDE w:val="0"/>
        <w:autoSpaceDN w:val="0"/>
        <w:adjustRightInd w:val="0"/>
        <w:ind w:firstLine="709"/>
        <w:jc w:val="both"/>
        <w:rPr>
          <w:b/>
          <w:bCs/>
          <w:lang w:val="uk-UA"/>
        </w:rPr>
      </w:pPr>
      <w:r w:rsidRPr="000E32A5">
        <w:rPr>
          <w:lang w:val="uk-UA"/>
        </w:rPr>
        <w:t>3. Бренд-менеджмент як інструменти реалізації політики забезпечення конкурентних переваг підприємства.</w:t>
      </w:r>
    </w:p>
    <w:p w:rsidR="00541F42" w:rsidRPr="000E32A5" w:rsidRDefault="00541F42" w:rsidP="003371E3">
      <w:pPr>
        <w:pStyle w:val="a6"/>
        <w:ind w:firstLine="709"/>
        <w:rPr>
          <w:b/>
          <w:bCs/>
          <w:szCs w:val="28"/>
          <w:lang w:val="uk-UA"/>
        </w:rPr>
      </w:pPr>
    </w:p>
    <w:p w:rsidR="00541F42" w:rsidRPr="000E32A5" w:rsidRDefault="00541F42" w:rsidP="003371E3">
      <w:pPr>
        <w:pStyle w:val="a6"/>
        <w:ind w:firstLine="709"/>
        <w:rPr>
          <w:b/>
          <w:bCs/>
          <w:szCs w:val="28"/>
          <w:lang w:val="uk-UA"/>
        </w:rPr>
      </w:pPr>
      <w:r w:rsidRPr="000E32A5">
        <w:rPr>
          <w:b/>
          <w:bCs/>
          <w:szCs w:val="28"/>
          <w:lang w:val="uk-UA"/>
        </w:rPr>
        <w:t>Тема рефератів</w:t>
      </w:r>
    </w:p>
    <w:p w:rsidR="00541F42" w:rsidRPr="000E32A5" w:rsidRDefault="00541F42" w:rsidP="0067493F">
      <w:pPr>
        <w:pStyle w:val="a6"/>
        <w:ind w:firstLine="709"/>
        <w:rPr>
          <w:szCs w:val="28"/>
          <w:lang w:val="uk-UA"/>
        </w:rPr>
      </w:pPr>
      <w:r w:rsidRPr="000E32A5">
        <w:rPr>
          <w:szCs w:val="28"/>
          <w:lang w:val="uk-UA"/>
        </w:rPr>
        <w:t>1. Моделі кооперативної співпраці у світовій економіці.</w:t>
      </w:r>
    </w:p>
    <w:p w:rsidR="00541F42" w:rsidRPr="000E32A5" w:rsidRDefault="00541F42" w:rsidP="0067493F">
      <w:pPr>
        <w:autoSpaceDE w:val="0"/>
        <w:autoSpaceDN w:val="0"/>
        <w:adjustRightInd w:val="0"/>
        <w:ind w:firstLine="709"/>
        <w:jc w:val="both"/>
        <w:rPr>
          <w:bCs/>
          <w:lang w:val="uk-UA"/>
        </w:rPr>
      </w:pPr>
      <w:r w:rsidRPr="000E32A5">
        <w:rPr>
          <w:lang w:val="uk-UA"/>
        </w:rPr>
        <w:t>2. Загрози системи забезпечення конкурентних переваг підприємств в Україні.</w:t>
      </w:r>
    </w:p>
    <w:p w:rsidR="00541F42" w:rsidRPr="000E32A5" w:rsidRDefault="00541F42" w:rsidP="0067493F">
      <w:pPr>
        <w:autoSpaceDE w:val="0"/>
        <w:autoSpaceDN w:val="0"/>
        <w:adjustRightInd w:val="0"/>
        <w:ind w:firstLine="709"/>
        <w:jc w:val="both"/>
        <w:rPr>
          <w:rFonts w:ascii="Calibri" w:hAnsi="Calibri"/>
          <w:bCs/>
          <w:lang w:val="uk-UA"/>
        </w:rPr>
      </w:pPr>
      <w:r w:rsidRPr="000E32A5">
        <w:rPr>
          <w:lang w:val="uk-UA"/>
        </w:rPr>
        <w:t>3. Перешкоди та проблемні аспекти участі підприємств у проектах міжгалузевої та міжрегіональної співпраці.</w:t>
      </w:r>
    </w:p>
    <w:p w:rsidR="00541F42" w:rsidRPr="000E32A5" w:rsidRDefault="00541F42" w:rsidP="0096406D">
      <w:pPr>
        <w:pStyle w:val="1"/>
        <w:spacing w:before="0" w:after="0"/>
        <w:jc w:val="center"/>
        <w:rPr>
          <w:rFonts w:ascii="Times New Roman" w:hAnsi="Times New Roman"/>
          <w:sz w:val="28"/>
          <w:szCs w:val="28"/>
          <w:lang w:val="uk-UA"/>
        </w:rPr>
      </w:pPr>
    </w:p>
    <w:p w:rsidR="00541F42" w:rsidRPr="000E32A5" w:rsidRDefault="00541F42" w:rsidP="00A03D10">
      <w:pPr>
        <w:pStyle w:val="1"/>
        <w:spacing w:before="0" w:after="0"/>
        <w:ind w:firstLine="709"/>
        <w:jc w:val="both"/>
        <w:rPr>
          <w:rFonts w:ascii="Times New Roman" w:hAnsi="Times New Roman"/>
          <w:spacing w:val="-4"/>
          <w:sz w:val="28"/>
          <w:szCs w:val="28"/>
          <w:lang w:val="uk-UA"/>
        </w:rPr>
      </w:pPr>
      <w:r w:rsidRPr="000E32A5">
        <w:rPr>
          <w:rFonts w:ascii="Times New Roman" w:hAnsi="Times New Roman"/>
          <w:spacing w:val="-4"/>
          <w:sz w:val="28"/>
          <w:szCs w:val="28"/>
          <w:lang w:val="uk-UA"/>
        </w:rPr>
        <w:t>Кейс 3 для самостійного опрацювання  «Нові інструменти підвищення конкурентоспроможності рітейлерів»</w:t>
      </w:r>
    </w:p>
    <w:p w:rsidR="00541F42" w:rsidRPr="000E32A5" w:rsidRDefault="00541F42" w:rsidP="0096406D">
      <w:pPr>
        <w:pStyle w:val="1"/>
        <w:spacing w:before="0" w:after="0"/>
        <w:jc w:val="center"/>
        <w:rPr>
          <w:rFonts w:ascii="Times New Roman" w:hAnsi="Times New Roman"/>
          <w:sz w:val="28"/>
          <w:szCs w:val="28"/>
          <w:lang w:val="uk-UA"/>
        </w:rPr>
      </w:pPr>
    </w:p>
    <w:p w:rsidR="00541F42" w:rsidRPr="000E32A5" w:rsidRDefault="00541F42" w:rsidP="00A03D10">
      <w:pPr>
        <w:ind w:firstLine="709"/>
        <w:jc w:val="both"/>
        <w:rPr>
          <w:i/>
          <w:lang w:val="uk-UA"/>
        </w:rPr>
      </w:pPr>
      <w:r w:rsidRPr="000E32A5">
        <w:rPr>
          <w:i/>
          <w:lang w:val="uk-UA"/>
        </w:rPr>
        <w:t>Джерело: http://forbes.ua/magazine/forbes/1380614-ot-tovara-k-lyudyam  -- опубліковано в журна</w:t>
      </w:r>
      <w:r>
        <w:rPr>
          <w:i/>
          <w:lang w:val="uk-UA"/>
        </w:rPr>
        <w:t>л</w:t>
      </w:r>
      <w:r w:rsidRPr="000E32A5">
        <w:rPr>
          <w:i/>
          <w:lang w:val="uk-UA"/>
        </w:rPr>
        <w:t>і «Форбс-Україна» 16 жовтня 2014 року</w:t>
      </w:r>
    </w:p>
    <w:p w:rsidR="00541F42" w:rsidRPr="000E32A5" w:rsidRDefault="00541F42" w:rsidP="0096406D">
      <w:pPr>
        <w:pStyle w:val="1"/>
        <w:spacing w:before="0" w:after="0"/>
        <w:jc w:val="center"/>
        <w:rPr>
          <w:rFonts w:ascii="Times New Roman" w:hAnsi="Times New Roman"/>
          <w:sz w:val="28"/>
          <w:szCs w:val="28"/>
          <w:lang w:val="uk-UA"/>
        </w:rPr>
      </w:pPr>
    </w:p>
    <w:p w:rsidR="00541F42" w:rsidRPr="000E32A5" w:rsidRDefault="00541F42" w:rsidP="00CE7DA5">
      <w:pPr>
        <w:pStyle w:val="1"/>
        <w:spacing w:before="0" w:after="0"/>
        <w:ind w:firstLine="709"/>
        <w:jc w:val="both"/>
        <w:rPr>
          <w:rFonts w:ascii="Times New Roman" w:hAnsi="Times New Roman"/>
          <w:b w:val="0"/>
          <w:sz w:val="28"/>
          <w:szCs w:val="28"/>
          <w:lang w:val="uk-UA"/>
        </w:rPr>
      </w:pPr>
      <w:r w:rsidRPr="000E32A5">
        <w:rPr>
          <w:rFonts w:ascii="Times New Roman" w:hAnsi="Times New Roman"/>
          <w:b w:val="0"/>
          <w:sz w:val="28"/>
          <w:szCs w:val="28"/>
          <w:lang w:val="uk-UA"/>
        </w:rPr>
        <w:t>Щопонеділка Ігор Дідок, директор з управління клієнтським досвідом Watsons – найбільшої в Україні мережі магазинів косметики та побутової хімії (дрогері мережі), отримує звіт: як часто люди приходять в магазини, скільки витрачають на покупки, що вважають за краще купувати, а які товари їх зовсім не цікавлять.</w:t>
      </w:r>
    </w:p>
    <w:p w:rsidR="00541F42" w:rsidRPr="000E32A5" w:rsidRDefault="00541F42" w:rsidP="00476811">
      <w:pPr>
        <w:ind w:firstLine="709"/>
        <w:jc w:val="both"/>
        <w:rPr>
          <w:lang w:val="uk-UA"/>
        </w:rPr>
      </w:pPr>
      <w:r w:rsidRPr="000E32A5">
        <w:rPr>
          <w:lang w:val="uk-UA"/>
        </w:rPr>
        <w:t xml:space="preserve">Три роки тому Watsons змінила підхід до ведення бізнесу </w:t>
      </w:r>
      <w:r w:rsidRPr="000E32A5">
        <w:rPr>
          <w:b/>
          <w:lang w:val="uk-UA"/>
        </w:rPr>
        <w:t>–</w:t>
      </w:r>
      <w:r w:rsidRPr="000E32A5">
        <w:rPr>
          <w:lang w:val="uk-UA"/>
        </w:rPr>
        <w:t xml:space="preserve"> стала аналізувати не продажу товарів, а покупки людей. «Бізнес повинен йти від клієнта і диктувати умови всім підрозділам, які займаються його обслуговуванням», </w:t>
      </w:r>
      <w:r w:rsidRPr="000E32A5">
        <w:rPr>
          <w:b/>
          <w:lang w:val="uk-UA"/>
        </w:rPr>
        <w:t>–</w:t>
      </w:r>
      <w:r w:rsidRPr="000E32A5">
        <w:rPr>
          <w:lang w:val="uk-UA"/>
        </w:rPr>
        <w:t xml:space="preserve"> пояснює Дідок. Правильне використання даних про покупки, скоєних за допомогою бонусних карток, дозволило Watsons не тільки коригувати асортимент, а й управляти поведінкою споживачів.</w:t>
      </w:r>
    </w:p>
    <w:p w:rsidR="00541F42" w:rsidRPr="000E32A5" w:rsidRDefault="00541F42" w:rsidP="00476811">
      <w:pPr>
        <w:ind w:firstLine="709"/>
        <w:jc w:val="both"/>
        <w:rPr>
          <w:lang w:val="uk-UA"/>
        </w:rPr>
      </w:pPr>
      <w:r w:rsidRPr="000E32A5">
        <w:rPr>
          <w:lang w:val="uk-UA"/>
        </w:rPr>
        <w:t xml:space="preserve">У 2013-му виручка 320 магазинів Watsons склала 1,8 млрд гривень. За три роки після зміни моделі бізнесу продажі зросли на 28 %, а кількість членів клубу Watsons (власників бонусних карт) </w:t>
      </w:r>
      <w:r w:rsidRPr="000E32A5">
        <w:rPr>
          <w:b/>
          <w:lang w:val="uk-UA"/>
        </w:rPr>
        <w:t>–</w:t>
      </w:r>
      <w:r w:rsidRPr="000E32A5">
        <w:rPr>
          <w:lang w:val="uk-UA"/>
        </w:rPr>
        <w:t xml:space="preserve"> до 4,1 млн осіб.</w:t>
      </w:r>
    </w:p>
    <w:p w:rsidR="00541F42" w:rsidRPr="000E32A5" w:rsidRDefault="00541F42" w:rsidP="00476811">
      <w:pPr>
        <w:ind w:firstLine="709"/>
        <w:jc w:val="both"/>
        <w:rPr>
          <w:lang w:val="uk-UA"/>
        </w:rPr>
      </w:pPr>
      <w:r w:rsidRPr="000E32A5">
        <w:rPr>
          <w:lang w:val="uk-UA"/>
        </w:rPr>
        <w:t xml:space="preserve">«Довгий час Watsons оцінювала продажу за середнім чеком, середній частоті покупок, середній кількості товарів в чеку. Все це було відомо завдяки програмі лояльності Watsons Club, яку мережа використовує з березня 2011-го. Але дії, засновані на середніх показниках, дають результат нижче середнього», </w:t>
      </w:r>
      <w:r w:rsidRPr="000E32A5">
        <w:rPr>
          <w:b/>
          <w:lang w:val="uk-UA"/>
        </w:rPr>
        <w:t>–</w:t>
      </w:r>
      <w:r w:rsidRPr="000E32A5">
        <w:rPr>
          <w:lang w:val="uk-UA"/>
        </w:rPr>
        <w:t xml:space="preserve"> каламбурить Дідок. </w:t>
      </w:r>
    </w:p>
    <w:p w:rsidR="00541F42" w:rsidRPr="000E32A5" w:rsidRDefault="00541F42" w:rsidP="00476811">
      <w:pPr>
        <w:ind w:firstLine="709"/>
        <w:jc w:val="both"/>
        <w:rPr>
          <w:lang w:val="uk-UA"/>
        </w:rPr>
      </w:pPr>
      <w:r w:rsidRPr="000E32A5">
        <w:rPr>
          <w:lang w:val="uk-UA"/>
        </w:rPr>
        <w:lastRenderedPageBreak/>
        <w:t xml:space="preserve">Після кризи клієнт став рідше ходити в магазин, частіше порівнювати ціни конкурентів і припинив купувати про запас. «Ми усвідомили, що основа нашої прибутковості не товар, а люди, які нам довіряють і постійно до нас приходять», </w:t>
      </w:r>
      <w:r w:rsidRPr="000E32A5">
        <w:rPr>
          <w:b/>
          <w:lang w:val="uk-UA"/>
        </w:rPr>
        <w:t xml:space="preserve">– </w:t>
      </w:r>
      <w:r w:rsidRPr="000E32A5">
        <w:rPr>
          <w:lang w:val="uk-UA"/>
        </w:rPr>
        <w:t>пояснює Дідок.</w:t>
      </w:r>
    </w:p>
    <w:p w:rsidR="00541F42" w:rsidRPr="000E32A5" w:rsidRDefault="00541F42" w:rsidP="000F4295">
      <w:pPr>
        <w:ind w:firstLine="709"/>
        <w:jc w:val="both"/>
        <w:rPr>
          <w:lang w:val="uk-UA"/>
        </w:rPr>
      </w:pPr>
      <w:r w:rsidRPr="000E32A5">
        <w:rPr>
          <w:lang w:val="uk-UA"/>
        </w:rPr>
        <w:t xml:space="preserve">У Watsons вирішили запропонувати персональні знижки. Для цього потрібно було зрозуміти потреби клієнтів. Спочатку проаналізували періодичність покупок </w:t>
      </w:r>
      <w:r w:rsidRPr="000E32A5">
        <w:rPr>
          <w:b/>
          <w:lang w:val="uk-UA"/>
        </w:rPr>
        <w:t>–</w:t>
      </w:r>
      <w:r w:rsidRPr="000E32A5">
        <w:rPr>
          <w:lang w:val="uk-UA"/>
        </w:rPr>
        <w:t xml:space="preserve"> як часто сканується бонусна карта споживача. В результаті вдалося визначити шість базових клієнтських сегментів: VIP, лояльні, потенційно лояльні, рідкісні, новачки і ті, хто йдуть геть. Їх покупки стали аналізувати щотижня за базовими показниками: частота візиту, сума чека і улюблені категорії.</w:t>
      </w:r>
    </w:p>
    <w:p w:rsidR="00541F42" w:rsidRPr="000E32A5" w:rsidRDefault="00541F42" w:rsidP="000F4295">
      <w:pPr>
        <w:ind w:firstLine="709"/>
        <w:jc w:val="both"/>
        <w:rPr>
          <w:lang w:val="uk-UA"/>
        </w:rPr>
      </w:pPr>
      <w:r w:rsidRPr="000E32A5">
        <w:rPr>
          <w:lang w:val="uk-UA"/>
        </w:rPr>
        <w:t xml:space="preserve">Якщо власники карток починали приходити рідше, команда Дідка шукала рішення, яке повернути покупця в магазин. Для когось це СМС нагадування про те, що пора купити нову зубну щітку. Для когось </w:t>
      </w:r>
      <w:r w:rsidRPr="000E32A5">
        <w:rPr>
          <w:b/>
          <w:lang w:val="uk-UA"/>
        </w:rPr>
        <w:t>–</w:t>
      </w:r>
      <w:r w:rsidRPr="000E32A5">
        <w:rPr>
          <w:lang w:val="uk-UA"/>
        </w:rPr>
        <w:t xml:space="preserve"> знижка на товар, що часто купується. Тут йшли в хід знання психології і статистики. Наприклад, якщо в упаковці три леза для гоління, то останнє чоловік буде використовувати довше, ніж два інших.</w:t>
      </w:r>
    </w:p>
    <w:p w:rsidR="00541F42" w:rsidRPr="000E32A5" w:rsidRDefault="00541F42" w:rsidP="000F4295">
      <w:pPr>
        <w:ind w:firstLine="709"/>
        <w:jc w:val="both"/>
        <w:rPr>
          <w:lang w:val="uk-UA"/>
        </w:rPr>
      </w:pPr>
      <w:r w:rsidRPr="000E32A5">
        <w:rPr>
          <w:lang w:val="uk-UA"/>
        </w:rPr>
        <w:t xml:space="preserve">Навесні 2012 року Watsons запропонувала покупцям створити свою міні програму лояльності на літо: вибрати дві категорії товару з семи і отримувати на них 7 % знижки. «Ще не розкрутився механізм аналітики і прогнозування, нам було важливо дати покупцям обіцяну персоналізацію», </w:t>
      </w:r>
      <w:r w:rsidRPr="000E32A5">
        <w:rPr>
          <w:b/>
          <w:lang w:val="uk-UA"/>
        </w:rPr>
        <w:t>–</w:t>
      </w:r>
      <w:r w:rsidRPr="000E32A5">
        <w:rPr>
          <w:lang w:val="uk-UA"/>
        </w:rPr>
        <w:t xml:space="preserve"> розповідає Дідок.</w:t>
      </w:r>
    </w:p>
    <w:p w:rsidR="00541F42" w:rsidRPr="000E32A5" w:rsidRDefault="00541F42" w:rsidP="000C5EC4">
      <w:pPr>
        <w:ind w:firstLine="709"/>
        <w:jc w:val="both"/>
        <w:rPr>
          <w:lang w:val="uk-UA"/>
        </w:rPr>
      </w:pPr>
      <w:r w:rsidRPr="000E32A5">
        <w:rPr>
          <w:lang w:val="uk-UA"/>
        </w:rPr>
        <w:t>Експеримент зі зниженими купоном був більш цільовим. Наприклад, виявилося, що майже половина постійних клієнтів ніколи не купувала шампунь. Влітку 2012-го Watsons зробила спеціальну пропозицію таким «непокупцям». Коли їх клубні картки сканувалися на касі, автоматично роздруковувався купон з 30 %  знижки на покупку будь-якого засобу по догляду за волоссям. Пропозицією скористалися понад третини клієнтів, а після акції майже 40 % з них стали купувати шампуні в мережі постійно.</w:t>
      </w:r>
    </w:p>
    <w:p w:rsidR="00541F42" w:rsidRPr="000E32A5" w:rsidRDefault="00541F42" w:rsidP="000C5EC4">
      <w:pPr>
        <w:ind w:firstLine="709"/>
        <w:jc w:val="both"/>
        <w:rPr>
          <w:lang w:val="uk-UA"/>
        </w:rPr>
      </w:pPr>
      <w:r w:rsidRPr="000E32A5">
        <w:rPr>
          <w:lang w:val="uk-UA"/>
        </w:rPr>
        <w:t>Наявна система управління продажами і взаєминами з клієнтами (CRM система) не могла впоратися з поставленими завданнями. Довелося купити більш професійну і гнучку. З її допомогою восени 2013 року CRM команда вже могла визначити, наприклад, як часто жінки, які купують шампунь для фарбованого волосся, купують фарбу. Інвестиції в програмне забезпечення Watsons не розголошує. Якщо орієнтуватися на ціни виробників, тільки базова система обходиться в суму $ 20 000</w:t>
      </w:r>
      <w:r w:rsidRPr="000E32A5">
        <w:rPr>
          <w:b/>
          <w:lang w:val="uk-UA"/>
        </w:rPr>
        <w:t>–</w:t>
      </w:r>
      <w:r w:rsidRPr="000E32A5">
        <w:rPr>
          <w:lang w:val="uk-UA"/>
        </w:rPr>
        <w:t>60 000.</w:t>
      </w:r>
    </w:p>
    <w:p w:rsidR="00541F42" w:rsidRPr="000E32A5" w:rsidRDefault="00541F42" w:rsidP="00194333">
      <w:pPr>
        <w:ind w:firstLine="709"/>
        <w:jc w:val="both"/>
        <w:rPr>
          <w:lang w:val="uk-UA"/>
        </w:rPr>
      </w:pPr>
      <w:r w:rsidRPr="000E32A5">
        <w:rPr>
          <w:lang w:val="uk-UA"/>
        </w:rPr>
        <w:t xml:space="preserve">Тепер у Watsons кілька сотень категорій покупців. Наприклад, матері з маленькими дітьми, яким потрібні підгузники, або чоловіки, які купують туалетну воду. Спеціальні менеджери відстежують зміни в сегментах і реагують </w:t>
      </w:r>
      <w:r w:rsidRPr="000E32A5">
        <w:rPr>
          <w:b/>
          <w:lang w:val="uk-UA"/>
        </w:rPr>
        <w:t>–</w:t>
      </w:r>
      <w:r w:rsidRPr="000E32A5">
        <w:rPr>
          <w:lang w:val="uk-UA"/>
        </w:rPr>
        <w:t xml:space="preserve"> створюють персональну комунікацію: СМС, купон або e-mail з пропозицією, знижкою або нагадуванням.</w:t>
      </w:r>
    </w:p>
    <w:p w:rsidR="00541F42" w:rsidRPr="000E32A5" w:rsidRDefault="00541F42" w:rsidP="00194333">
      <w:pPr>
        <w:ind w:firstLine="709"/>
        <w:jc w:val="both"/>
        <w:rPr>
          <w:lang w:val="uk-UA"/>
        </w:rPr>
      </w:pPr>
      <w:r w:rsidRPr="000E32A5">
        <w:rPr>
          <w:lang w:val="uk-UA"/>
        </w:rPr>
        <w:t xml:space="preserve">Ось характерний приклад. Оцінюючи тільки частоту відвідування, в серпні 2013-го всі, хто зробив останню покупку від трьох до шести місяців назад, отримали СМС з 10 %  знижкою на весь асортимент магазину. Відгукнулися тільки 7,76 % покупців. Через два місяці, проаналізувавши попередні покупки </w:t>
      </w:r>
      <w:r w:rsidRPr="000E32A5">
        <w:rPr>
          <w:lang w:val="uk-UA"/>
        </w:rPr>
        <w:lastRenderedPageBreak/>
        <w:t xml:space="preserve">таких клієнтів, CRM команда запропонувала інший варіант </w:t>
      </w:r>
      <w:r w:rsidRPr="000E32A5">
        <w:rPr>
          <w:b/>
          <w:lang w:val="uk-UA"/>
        </w:rPr>
        <w:t>–</w:t>
      </w:r>
      <w:r w:rsidRPr="000E32A5">
        <w:rPr>
          <w:lang w:val="uk-UA"/>
        </w:rPr>
        <w:t xml:space="preserve"> знижку в 20 % на товари, які ті найчастіше купували. Цього разу в Watsons прийшло близько клієнтів, «що заснули».</w:t>
      </w:r>
    </w:p>
    <w:p w:rsidR="00541F42" w:rsidRPr="000E32A5" w:rsidRDefault="00541F42" w:rsidP="00194333">
      <w:pPr>
        <w:ind w:firstLine="709"/>
        <w:jc w:val="both"/>
        <w:rPr>
          <w:lang w:val="uk-UA"/>
        </w:rPr>
      </w:pPr>
      <w:r w:rsidRPr="000E32A5">
        <w:rPr>
          <w:lang w:val="uk-UA"/>
        </w:rPr>
        <w:t>До старту персональних пропозицій до Watsons Club щомісяця долучалися 25 000</w:t>
      </w:r>
      <w:r w:rsidRPr="000E32A5">
        <w:rPr>
          <w:b/>
          <w:lang w:val="uk-UA"/>
        </w:rPr>
        <w:t>–</w:t>
      </w:r>
      <w:r w:rsidRPr="000E32A5">
        <w:rPr>
          <w:lang w:val="uk-UA"/>
        </w:rPr>
        <w:t>30 000 чоловік. Тепер кількість нових членів програми лояльності зростає на 100 000</w:t>
      </w:r>
      <w:r w:rsidRPr="000E32A5">
        <w:rPr>
          <w:b/>
          <w:lang w:val="uk-UA"/>
        </w:rPr>
        <w:t>–</w:t>
      </w:r>
      <w:r w:rsidRPr="000E32A5">
        <w:rPr>
          <w:lang w:val="uk-UA"/>
        </w:rPr>
        <w:t>120 000 в місяць. У червні цього року частка учасників клубу в обороті мережі збільшилася до 79 %.</w:t>
      </w:r>
    </w:p>
    <w:p w:rsidR="00541F42" w:rsidRPr="000E32A5" w:rsidRDefault="00541F42" w:rsidP="001A36CF">
      <w:pPr>
        <w:ind w:firstLine="709"/>
        <w:jc w:val="both"/>
        <w:rPr>
          <w:lang w:val="uk-UA"/>
        </w:rPr>
      </w:pPr>
      <w:r w:rsidRPr="000E32A5">
        <w:rPr>
          <w:lang w:val="uk-UA"/>
        </w:rPr>
        <w:t xml:space="preserve">Успіхи Watsons помітили конкуренти. Навесні 2013-го в дрогері мережі № 2 EVA стартувала багаторівнева програма лояльності «Мозаїка». Як і у Watsons, це бонусна система, коли за кожну покупку клієнта нараховують бали. В EVA теж почали експериментувати з персональними пропозиціями. Наприклад, якщо клієнт купує велику упаковку прального порошку раз в три тижні, йому пропонують вигідну ціну на наступну покупку. У програмі EVA беруть участь 2 млн покупців </w:t>
      </w:r>
      <w:r w:rsidRPr="000E32A5">
        <w:rPr>
          <w:b/>
          <w:lang w:val="uk-UA"/>
        </w:rPr>
        <w:t>–</w:t>
      </w:r>
      <w:r w:rsidRPr="000E32A5">
        <w:rPr>
          <w:lang w:val="uk-UA"/>
        </w:rPr>
        <w:t xml:space="preserve"> вдвічі менше, ніж в Watsons. «Середній чек учасника на 60 % вище, ніж у клієнта без картки», </w:t>
      </w:r>
      <w:r w:rsidRPr="000E32A5">
        <w:rPr>
          <w:b/>
          <w:lang w:val="uk-UA"/>
        </w:rPr>
        <w:t>–</w:t>
      </w:r>
      <w:r w:rsidRPr="000E32A5">
        <w:rPr>
          <w:lang w:val="uk-UA"/>
        </w:rPr>
        <w:t xml:space="preserve"> розповідає Ольга Шевченко, виконавчий директор компанії «РУШ», що управляє мережею EVA.</w:t>
      </w:r>
    </w:p>
    <w:p w:rsidR="00541F42" w:rsidRPr="000E32A5" w:rsidRDefault="00541F42" w:rsidP="00EA632C">
      <w:pPr>
        <w:ind w:firstLine="709"/>
        <w:jc w:val="both"/>
        <w:rPr>
          <w:lang w:val="uk-UA"/>
        </w:rPr>
      </w:pPr>
      <w:r w:rsidRPr="000E32A5">
        <w:rPr>
          <w:lang w:val="uk-UA"/>
        </w:rPr>
        <w:t xml:space="preserve">Грамотно використовують персоніфікацію знижок деякі рітейлери. У продуктових мережах піонером є «Сільпо» (Fozzy Group). Там власник бонусної картки отримує не тільки дисконтні, але і грошові купони раз в квартал. Отримані дані дозволяють коригувати асортимент супермаркетів: в спальному районі буде менше пармезану і хамона, а в центрі </w:t>
      </w:r>
      <w:r w:rsidRPr="000E32A5">
        <w:rPr>
          <w:b/>
          <w:lang w:val="uk-UA"/>
        </w:rPr>
        <w:t>–</w:t>
      </w:r>
      <w:r w:rsidRPr="000E32A5">
        <w:rPr>
          <w:lang w:val="uk-UA"/>
        </w:rPr>
        <w:t xml:space="preserve"> круп або макаронів. «Для нас CRM система стала дійсно потужним інструментом. На підставі отриманої аналітики ми приймаємо багато бізнес рішень, вводимо нові продукти і послуги», </w:t>
      </w:r>
      <w:r w:rsidRPr="000E32A5">
        <w:rPr>
          <w:b/>
          <w:lang w:val="uk-UA"/>
        </w:rPr>
        <w:t>–</w:t>
      </w:r>
      <w:r w:rsidRPr="000E32A5">
        <w:rPr>
          <w:lang w:val="uk-UA"/>
        </w:rPr>
        <w:t xml:space="preserve"> пояснює керівник департаменту взаємовідносин з покупцями групи компаній Fozzy Group Павло Роганов. Естафету підхопили конкуренти </w:t>
      </w:r>
      <w:r w:rsidRPr="000E32A5">
        <w:rPr>
          <w:b/>
          <w:lang w:val="uk-UA"/>
        </w:rPr>
        <w:t>–</w:t>
      </w:r>
      <w:r w:rsidRPr="000E32A5">
        <w:rPr>
          <w:lang w:val="uk-UA"/>
        </w:rPr>
        <w:t xml:space="preserve"> мережа «Велика Кишеня» запустила власну програму лояльності, яка також дає можливість робити персональні пропозиції.</w:t>
      </w:r>
    </w:p>
    <w:p w:rsidR="00541F42" w:rsidRPr="000E32A5" w:rsidRDefault="00541F42" w:rsidP="002807B7">
      <w:pPr>
        <w:ind w:firstLine="709"/>
        <w:jc w:val="both"/>
        <w:rPr>
          <w:spacing w:val="-6"/>
          <w:lang w:val="uk-UA"/>
        </w:rPr>
      </w:pPr>
      <w:r w:rsidRPr="000E32A5">
        <w:rPr>
          <w:spacing w:val="-6"/>
          <w:lang w:val="uk-UA"/>
        </w:rPr>
        <w:t xml:space="preserve">За успішності використання клієнтського досвіду лідирує головний офіс Watsons – китайський. Український зараз на другому місці. Впровадження нового підходу змусило змінити його внутрішню структуру. До січня 2014 року Дідок був директором з маркетингу, тепер він директор з управління клієнтським досвідом. Під його керівництвом були переведені підрозділи трейд-маркетингу, зв'язків з покупцями, відділи, що відповідають за будівництво і ремонт магазинів, створення планограм викладення товару та ін. «Тепер касир опинилася віч-на-віч з покупцем і більш мобільна, щоб вийти в зал», </w:t>
      </w:r>
      <w:r w:rsidRPr="000E32A5">
        <w:rPr>
          <w:b/>
          <w:spacing w:val="-6"/>
          <w:lang w:val="uk-UA"/>
        </w:rPr>
        <w:t>–</w:t>
      </w:r>
      <w:r w:rsidRPr="000E32A5">
        <w:rPr>
          <w:spacing w:val="-6"/>
          <w:lang w:val="uk-UA"/>
        </w:rPr>
        <w:t xml:space="preserve"> розповідає Дідок.</w:t>
      </w:r>
    </w:p>
    <w:p w:rsidR="00541F42" w:rsidRPr="000E32A5" w:rsidRDefault="00541F42" w:rsidP="002807B7">
      <w:pPr>
        <w:ind w:firstLine="709"/>
        <w:jc w:val="both"/>
        <w:rPr>
          <w:lang w:val="uk-UA"/>
        </w:rPr>
      </w:pPr>
      <w:r w:rsidRPr="000E32A5">
        <w:rPr>
          <w:lang w:val="uk-UA"/>
        </w:rPr>
        <w:t>Перейшовши від товару до клієнта, CRM команда Watsons навчає того ж постачальників. Через три місяці після появи нового продукту на полицях можна точно оцінити, привернув він клієнтів в магазин, чи відбувся перетік від конкурентів. «Часто виробники кажуть, що клієнти лояльні до їх бренду, але після аналізу іноді видно, що це не так, – зауважує Дідок. – Ніяке опитування ніколи не покаже реальної купівельної поведінки. Для цього потрібен постійний збір інформації».</w:t>
      </w:r>
    </w:p>
    <w:p w:rsidR="00541F42" w:rsidRPr="000E32A5" w:rsidRDefault="00541F42" w:rsidP="00C554C9">
      <w:pPr>
        <w:pStyle w:val="1"/>
        <w:ind w:firstLine="709"/>
        <w:rPr>
          <w:rFonts w:ascii="Times New Roman" w:hAnsi="Times New Roman"/>
          <w:sz w:val="28"/>
          <w:szCs w:val="28"/>
          <w:lang w:val="uk-UA"/>
        </w:rPr>
      </w:pPr>
      <w:r w:rsidRPr="000E32A5">
        <w:rPr>
          <w:rFonts w:ascii="Times New Roman" w:hAnsi="Times New Roman"/>
          <w:sz w:val="28"/>
          <w:szCs w:val="28"/>
          <w:lang w:val="uk-UA"/>
        </w:rPr>
        <w:lastRenderedPageBreak/>
        <w:t>Завдання:</w:t>
      </w:r>
    </w:p>
    <w:p w:rsidR="00541F42" w:rsidRPr="000E32A5" w:rsidRDefault="00541F42" w:rsidP="00C554C9">
      <w:pPr>
        <w:pStyle w:val="1"/>
        <w:spacing w:before="0" w:after="0"/>
        <w:ind w:firstLine="709"/>
        <w:jc w:val="both"/>
        <w:rPr>
          <w:rFonts w:ascii="Times New Roman" w:hAnsi="Times New Roman"/>
          <w:b w:val="0"/>
          <w:sz w:val="28"/>
          <w:szCs w:val="28"/>
          <w:lang w:val="uk-UA"/>
        </w:rPr>
      </w:pPr>
      <w:r w:rsidRPr="000E32A5">
        <w:rPr>
          <w:rFonts w:ascii="Times New Roman" w:hAnsi="Times New Roman"/>
          <w:b w:val="0"/>
          <w:sz w:val="28"/>
          <w:szCs w:val="28"/>
          <w:lang w:val="uk-UA"/>
        </w:rPr>
        <w:t>1.</w:t>
      </w:r>
      <w:r w:rsidRPr="000E32A5">
        <w:rPr>
          <w:rFonts w:ascii="Times New Roman" w:hAnsi="Times New Roman"/>
          <w:sz w:val="28"/>
          <w:szCs w:val="28"/>
          <w:lang w:val="uk-UA"/>
        </w:rPr>
        <w:t xml:space="preserve"> </w:t>
      </w:r>
      <w:r w:rsidRPr="000E32A5">
        <w:rPr>
          <w:rFonts w:ascii="Times New Roman" w:hAnsi="Times New Roman"/>
          <w:b w:val="0"/>
          <w:sz w:val="28"/>
          <w:szCs w:val="28"/>
          <w:lang w:val="uk-UA"/>
        </w:rPr>
        <w:t>Чому стала можлива така стратегія персоналізації роботи з клієнтами? Чому саме ритейлери є одними з піонерів такого підходу?</w:t>
      </w:r>
    </w:p>
    <w:p w:rsidR="00541F42" w:rsidRPr="000E32A5" w:rsidRDefault="00541F42" w:rsidP="00C554C9">
      <w:pPr>
        <w:pStyle w:val="1"/>
        <w:spacing w:before="0" w:after="0"/>
        <w:ind w:firstLine="709"/>
        <w:jc w:val="both"/>
        <w:rPr>
          <w:rFonts w:ascii="Times New Roman" w:hAnsi="Times New Roman"/>
          <w:b w:val="0"/>
          <w:sz w:val="28"/>
          <w:szCs w:val="28"/>
          <w:lang w:val="uk-UA"/>
        </w:rPr>
      </w:pPr>
      <w:r w:rsidRPr="000E32A5">
        <w:rPr>
          <w:rFonts w:ascii="Times New Roman" w:hAnsi="Times New Roman"/>
          <w:b w:val="0"/>
          <w:sz w:val="28"/>
          <w:szCs w:val="28"/>
          <w:lang w:val="uk-UA"/>
        </w:rPr>
        <w:t>2. Які конкурентні переваги отримує ритейлер, впроваджуючи описані в кейсі заходи? Наскільки це важливо для споживача?</w:t>
      </w:r>
    </w:p>
    <w:p w:rsidR="00541F42" w:rsidRPr="000E32A5" w:rsidRDefault="00541F42" w:rsidP="00C554C9">
      <w:pPr>
        <w:pStyle w:val="1"/>
        <w:spacing w:before="0" w:after="0"/>
        <w:ind w:firstLine="709"/>
        <w:jc w:val="both"/>
        <w:rPr>
          <w:rFonts w:ascii="Times New Roman" w:hAnsi="Times New Roman"/>
          <w:b w:val="0"/>
          <w:sz w:val="28"/>
          <w:szCs w:val="28"/>
          <w:lang w:val="uk-UA"/>
        </w:rPr>
      </w:pPr>
      <w:r w:rsidRPr="000E32A5">
        <w:rPr>
          <w:rFonts w:ascii="Times New Roman" w:hAnsi="Times New Roman"/>
          <w:b w:val="0"/>
          <w:sz w:val="28"/>
          <w:szCs w:val="28"/>
          <w:lang w:val="uk-UA"/>
        </w:rPr>
        <w:t>3. Як рітейлери оцінюють ефективність і доцільність заходів по персоналізації роботи з клієнтами?</w:t>
      </w:r>
    </w:p>
    <w:p w:rsidR="00541F42" w:rsidRPr="000E32A5" w:rsidRDefault="00541F42" w:rsidP="00C554C9">
      <w:pPr>
        <w:pStyle w:val="1"/>
        <w:spacing w:before="0" w:after="0"/>
        <w:ind w:firstLine="709"/>
        <w:jc w:val="both"/>
        <w:rPr>
          <w:rFonts w:ascii="Times New Roman" w:hAnsi="Times New Roman"/>
          <w:b w:val="0"/>
          <w:sz w:val="28"/>
          <w:szCs w:val="28"/>
          <w:lang w:val="uk-UA"/>
        </w:rPr>
      </w:pPr>
      <w:r w:rsidRPr="000E32A5">
        <w:rPr>
          <w:rFonts w:ascii="Times New Roman" w:hAnsi="Times New Roman"/>
          <w:b w:val="0"/>
          <w:sz w:val="28"/>
          <w:szCs w:val="28"/>
          <w:lang w:val="uk-UA"/>
        </w:rPr>
        <w:t>4. Згадайте і приведіть ваші особисті приклади вдалої персоналізації або відсутності персоналізації пропозицій з боку продавців вам як споживачам.</w:t>
      </w:r>
    </w:p>
    <w:p w:rsidR="00541F42" w:rsidRPr="000E32A5" w:rsidRDefault="00541F42" w:rsidP="00C554C9">
      <w:pPr>
        <w:pStyle w:val="1"/>
        <w:spacing w:before="0" w:after="0"/>
        <w:ind w:firstLine="709"/>
        <w:jc w:val="center"/>
        <w:rPr>
          <w:rFonts w:ascii="Times New Roman" w:hAnsi="Times New Roman"/>
          <w:sz w:val="28"/>
          <w:szCs w:val="28"/>
          <w:lang w:val="uk-UA"/>
        </w:rPr>
      </w:pPr>
    </w:p>
    <w:p w:rsidR="00541F42" w:rsidRPr="000E32A5" w:rsidRDefault="00541F42" w:rsidP="0096406D">
      <w:pPr>
        <w:pStyle w:val="1"/>
        <w:spacing w:before="0" w:after="0"/>
        <w:jc w:val="center"/>
        <w:rPr>
          <w:rFonts w:ascii="Times New Roman" w:hAnsi="Times New Roman"/>
          <w:sz w:val="28"/>
          <w:szCs w:val="28"/>
          <w:lang w:val="uk-UA"/>
        </w:rPr>
      </w:pPr>
      <w:r w:rsidRPr="000E32A5">
        <w:rPr>
          <w:rFonts w:ascii="Times New Roman" w:hAnsi="Times New Roman"/>
          <w:sz w:val="28"/>
          <w:szCs w:val="28"/>
          <w:lang w:val="uk-UA"/>
        </w:rPr>
        <w:t>ТЕМА 7. ТЕХНОЛОГІЯ ЗАБЕЗПЕЧЕННЯ КОНКУРЕНТНИХ ПЕРЕВАГ ПІДПРИЄМСТВА</w:t>
      </w:r>
    </w:p>
    <w:p w:rsidR="00541F42" w:rsidRPr="000E32A5" w:rsidRDefault="00541F42" w:rsidP="003371E3">
      <w:pPr>
        <w:jc w:val="both"/>
        <w:rPr>
          <w:lang w:val="uk-UA"/>
        </w:rPr>
      </w:pPr>
    </w:p>
    <w:p w:rsidR="00541F42" w:rsidRPr="000E32A5" w:rsidRDefault="00541F42" w:rsidP="003371E3">
      <w:pPr>
        <w:pStyle w:val="a6"/>
        <w:ind w:firstLine="709"/>
        <w:rPr>
          <w:b/>
          <w:bCs/>
          <w:szCs w:val="28"/>
          <w:lang w:val="uk-UA"/>
        </w:rPr>
      </w:pPr>
      <w:r w:rsidRPr="000E32A5">
        <w:rPr>
          <w:b/>
          <w:bCs/>
          <w:szCs w:val="28"/>
          <w:lang w:val="uk-UA"/>
        </w:rPr>
        <w:t>Питання для самостійного опрацювання</w:t>
      </w:r>
    </w:p>
    <w:p w:rsidR="00541F42" w:rsidRPr="000E32A5" w:rsidRDefault="00541F42" w:rsidP="00D7213F">
      <w:pPr>
        <w:autoSpaceDE w:val="0"/>
        <w:autoSpaceDN w:val="0"/>
        <w:adjustRightInd w:val="0"/>
        <w:ind w:firstLine="709"/>
        <w:jc w:val="both"/>
        <w:rPr>
          <w:lang w:val="uk-UA"/>
        </w:rPr>
      </w:pPr>
      <w:r w:rsidRPr="000E32A5">
        <w:rPr>
          <w:lang w:val="uk-UA"/>
        </w:rPr>
        <w:t>1. Бенчмаркінг як інструмент аналізу забезпечення конкурентних переваг підприємства.</w:t>
      </w:r>
    </w:p>
    <w:p w:rsidR="00541F42" w:rsidRPr="000E32A5" w:rsidRDefault="00541F42" w:rsidP="00D7213F">
      <w:pPr>
        <w:autoSpaceDE w:val="0"/>
        <w:autoSpaceDN w:val="0"/>
        <w:adjustRightInd w:val="0"/>
        <w:ind w:firstLine="709"/>
        <w:jc w:val="both"/>
        <w:rPr>
          <w:b/>
          <w:bCs/>
          <w:lang w:val="uk-UA"/>
        </w:rPr>
      </w:pPr>
      <w:r w:rsidRPr="000E32A5">
        <w:rPr>
          <w:lang w:val="uk-UA"/>
        </w:rPr>
        <w:t>2. Сутність та значення аналізу стейкхолдерів для підприємства в процесі забезпечення конкурентних переваг.</w:t>
      </w:r>
    </w:p>
    <w:p w:rsidR="00541F42" w:rsidRPr="000E32A5" w:rsidRDefault="00541F42" w:rsidP="00D7213F">
      <w:pPr>
        <w:pStyle w:val="a6"/>
        <w:ind w:firstLine="709"/>
        <w:rPr>
          <w:b/>
          <w:bCs/>
          <w:szCs w:val="28"/>
          <w:lang w:val="uk-UA"/>
        </w:rPr>
      </w:pPr>
      <w:r w:rsidRPr="000E32A5">
        <w:rPr>
          <w:szCs w:val="28"/>
          <w:lang w:val="uk-UA"/>
        </w:rPr>
        <w:t>3. Характеристика параметрів стратегічної зони господарювання.</w:t>
      </w:r>
    </w:p>
    <w:p w:rsidR="00541F42" w:rsidRPr="000E32A5" w:rsidRDefault="00541F42" w:rsidP="003371E3">
      <w:pPr>
        <w:pStyle w:val="a6"/>
        <w:ind w:firstLine="709"/>
        <w:rPr>
          <w:b/>
          <w:bCs/>
          <w:szCs w:val="28"/>
          <w:lang w:val="uk-UA"/>
        </w:rPr>
      </w:pPr>
    </w:p>
    <w:p w:rsidR="00541F42" w:rsidRPr="000E32A5" w:rsidRDefault="00541F42" w:rsidP="003371E3">
      <w:pPr>
        <w:pStyle w:val="a6"/>
        <w:ind w:firstLine="709"/>
        <w:rPr>
          <w:b/>
          <w:bCs/>
          <w:szCs w:val="28"/>
          <w:lang w:val="uk-UA"/>
        </w:rPr>
      </w:pPr>
      <w:r w:rsidRPr="000E32A5">
        <w:rPr>
          <w:b/>
          <w:bCs/>
          <w:szCs w:val="28"/>
          <w:lang w:val="uk-UA"/>
        </w:rPr>
        <w:t>Тема рефератів</w:t>
      </w:r>
    </w:p>
    <w:p w:rsidR="00541F42" w:rsidRPr="000E32A5" w:rsidRDefault="00541F42" w:rsidP="00CF5CE3">
      <w:pPr>
        <w:autoSpaceDE w:val="0"/>
        <w:autoSpaceDN w:val="0"/>
        <w:adjustRightInd w:val="0"/>
        <w:ind w:firstLine="709"/>
        <w:jc w:val="both"/>
        <w:rPr>
          <w:lang w:val="uk-UA"/>
        </w:rPr>
      </w:pPr>
      <w:r w:rsidRPr="000E32A5">
        <w:rPr>
          <w:lang w:val="uk-UA"/>
        </w:rPr>
        <w:t>1. Застосування концепції «стратегічних зон господарювання» при забезпеченні конкурентних переваг підприємства.</w:t>
      </w:r>
    </w:p>
    <w:p w:rsidR="00541F42" w:rsidRPr="000E32A5" w:rsidRDefault="00541F42" w:rsidP="00CF5CE3">
      <w:pPr>
        <w:autoSpaceDE w:val="0"/>
        <w:autoSpaceDN w:val="0"/>
        <w:adjustRightInd w:val="0"/>
        <w:ind w:firstLine="709"/>
        <w:jc w:val="both"/>
        <w:rPr>
          <w:lang w:val="uk-UA"/>
        </w:rPr>
      </w:pPr>
      <w:r w:rsidRPr="000E32A5">
        <w:rPr>
          <w:lang w:val="uk-UA"/>
        </w:rPr>
        <w:t>2. Переваги та недоліки системи управління конкурентними перевагами на вітчизняних підприємствах.</w:t>
      </w:r>
    </w:p>
    <w:p w:rsidR="00541F42" w:rsidRPr="000E32A5" w:rsidRDefault="00541F42" w:rsidP="00CF5CE3">
      <w:pPr>
        <w:autoSpaceDE w:val="0"/>
        <w:autoSpaceDN w:val="0"/>
        <w:adjustRightInd w:val="0"/>
        <w:ind w:firstLine="709"/>
        <w:jc w:val="both"/>
        <w:rPr>
          <w:lang w:val="uk-UA"/>
        </w:rPr>
      </w:pPr>
      <w:r w:rsidRPr="000E32A5">
        <w:rPr>
          <w:lang w:val="uk-UA"/>
        </w:rPr>
        <w:t>3. Технології забезпечення конкурентних переваг суб’єктів малого бізнесу.</w:t>
      </w:r>
    </w:p>
    <w:p w:rsidR="00541F42" w:rsidRPr="000E32A5" w:rsidRDefault="00541F42" w:rsidP="003371E3">
      <w:pPr>
        <w:jc w:val="both"/>
        <w:rPr>
          <w:lang w:val="uk-UA"/>
        </w:rPr>
      </w:pPr>
    </w:p>
    <w:p w:rsidR="00541F42" w:rsidRPr="000E32A5" w:rsidRDefault="00541F42" w:rsidP="0096406D">
      <w:pPr>
        <w:pStyle w:val="1"/>
        <w:spacing w:before="0" w:after="0"/>
        <w:jc w:val="center"/>
        <w:rPr>
          <w:rFonts w:ascii="Times New Roman" w:hAnsi="Times New Roman"/>
          <w:spacing w:val="-10"/>
          <w:sz w:val="28"/>
          <w:szCs w:val="28"/>
          <w:lang w:val="uk-UA"/>
        </w:rPr>
      </w:pPr>
      <w:r w:rsidRPr="000E32A5">
        <w:rPr>
          <w:rFonts w:ascii="Times New Roman" w:hAnsi="Times New Roman"/>
          <w:spacing w:val="-10"/>
          <w:sz w:val="28"/>
          <w:szCs w:val="28"/>
          <w:lang w:val="uk-UA"/>
        </w:rPr>
        <w:t>ТЕМА 8. ОСОБЛИВОСТІ  УПРАВЛІННЯ  КОНКУРЕНТОСПРОМОЖНІСТЮ ПРОДУКЦІЇ</w:t>
      </w:r>
    </w:p>
    <w:p w:rsidR="00541F42" w:rsidRPr="000E32A5" w:rsidRDefault="00541F42" w:rsidP="003371E3">
      <w:pPr>
        <w:pStyle w:val="a6"/>
        <w:ind w:firstLine="709"/>
        <w:rPr>
          <w:bCs/>
          <w:szCs w:val="28"/>
          <w:lang w:val="uk-UA"/>
        </w:rPr>
      </w:pPr>
    </w:p>
    <w:p w:rsidR="00541F42" w:rsidRPr="000E32A5" w:rsidRDefault="00541F42" w:rsidP="003371E3">
      <w:pPr>
        <w:pStyle w:val="a6"/>
        <w:ind w:firstLine="709"/>
        <w:rPr>
          <w:b/>
          <w:bCs/>
          <w:szCs w:val="28"/>
          <w:lang w:val="uk-UA"/>
        </w:rPr>
      </w:pPr>
      <w:r w:rsidRPr="000E32A5">
        <w:rPr>
          <w:b/>
          <w:bCs/>
          <w:szCs w:val="28"/>
          <w:lang w:val="uk-UA"/>
        </w:rPr>
        <w:t>Питання для самостійного опрацювання</w:t>
      </w:r>
    </w:p>
    <w:p w:rsidR="00541F42" w:rsidRPr="000E32A5" w:rsidRDefault="00541F42" w:rsidP="003371E3">
      <w:pPr>
        <w:pStyle w:val="a6"/>
        <w:ind w:firstLine="709"/>
        <w:rPr>
          <w:szCs w:val="28"/>
          <w:lang w:val="uk-UA"/>
        </w:rPr>
      </w:pPr>
      <w:r w:rsidRPr="000E32A5">
        <w:rPr>
          <w:szCs w:val="28"/>
          <w:lang w:val="uk-UA"/>
        </w:rPr>
        <w:t>1. Модель конкурентних рішень К. Омае та її основні ідеї.</w:t>
      </w:r>
    </w:p>
    <w:p w:rsidR="00541F42" w:rsidRPr="000E32A5" w:rsidRDefault="00541F42" w:rsidP="00E27736">
      <w:pPr>
        <w:autoSpaceDE w:val="0"/>
        <w:autoSpaceDN w:val="0"/>
        <w:adjustRightInd w:val="0"/>
        <w:ind w:firstLine="709"/>
        <w:jc w:val="both"/>
        <w:rPr>
          <w:b/>
          <w:bCs/>
          <w:lang w:val="uk-UA"/>
        </w:rPr>
      </w:pPr>
      <w:r w:rsidRPr="000E32A5">
        <w:rPr>
          <w:lang w:val="uk-UA"/>
        </w:rPr>
        <w:t>2. Інструменти підвищення ефективності управління конкурентоспроможністю продукції.</w:t>
      </w:r>
    </w:p>
    <w:p w:rsidR="00541F42" w:rsidRPr="000E32A5" w:rsidRDefault="00541F42" w:rsidP="00E27736">
      <w:pPr>
        <w:autoSpaceDE w:val="0"/>
        <w:autoSpaceDN w:val="0"/>
        <w:adjustRightInd w:val="0"/>
        <w:ind w:firstLine="709"/>
        <w:jc w:val="both"/>
        <w:rPr>
          <w:b/>
          <w:bCs/>
          <w:lang w:val="uk-UA"/>
        </w:rPr>
      </w:pPr>
      <w:r w:rsidRPr="000E32A5">
        <w:rPr>
          <w:lang w:val="uk-UA"/>
        </w:rPr>
        <w:t>5.  Практика використання низки методів в управлінні  конкурентоспроможністю продукції на вітчизняних підприємствах.</w:t>
      </w:r>
    </w:p>
    <w:p w:rsidR="00541F42" w:rsidRPr="000E32A5" w:rsidRDefault="00541F42" w:rsidP="00E27736">
      <w:pPr>
        <w:pStyle w:val="a6"/>
        <w:ind w:firstLine="709"/>
        <w:rPr>
          <w:b/>
          <w:bCs/>
          <w:szCs w:val="28"/>
          <w:lang w:val="uk-UA"/>
        </w:rPr>
      </w:pPr>
    </w:p>
    <w:p w:rsidR="00541F42" w:rsidRPr="000E32A5" w:rsidRDefault="00541F42" w:rsidP="003371E3">
      <w:pPr>
        <w:pStyle w:val="a6"/>
        <w:ind w:firstLine="709"/>
        <w:rPr>
          <w:b/>
          <w:bCs/>
          <w:szCs w:val="28"/>
          <w:lang w:val="uk-UA"/>
        </w:rPr>
      </w:pPr>
      <w:r w:rsidRPr="000E32A5">
        <w:rPr>
          <w:b/>
          <w:bCs/>
          <w:szCs w:val="28"/>
          <w:lang w:val="uk-UA"/>
        </w:rPr>
        <w:t>Тема рефератів</w:t>
      </w:r>
    </w:p>
    <w:p w:rsidR="00541F42" w:rsidRPr="000E32A5" w:rsidRDefault="00541F42" w:rsidP="005B4458">
      <w:pPr>
        <w:autoSpaceDE w:val="0"/>
        <w:autoSpaceDN w:val="0"/>
        <w:adjustRightInd w:val="0"/>
        <w:ind w:firstLine="709"/>
        <w:jc w:val="both"/>
        <w:rPr>
          <w:b/>
          <w:lang w:val="uk-UA"/>
        </w:rPr>
      </w:pPr>
      <w:r w:rsidRPr="000E32A5">
        <w:rPr>
          <w:lang w:val="uk-UA"/>
        </w:rPr>
        <w:t>1. Конкурентоспроможність продукції вітчизняних підприємств на світовому ринку.</w:t>
      </w:r>
    </w:p>
    <w:p w:rsidR="00541F42" w:rsidRPr="000E32A5" w:rsidRDefault="00541F42" w:rsidP="005B4458">
      <w:pPr>
        <w:ind w:firstLine="709"/>
        <w:jc w:val="both"/>
        <w:rPr>
          <w:lang w:val="uk-UA"/>
        </w:rPr>
      </w:pPr>
      <w:r w:rsidRPr="000E32A5">
        <w:rPr>
          <w:lang w:val="uk-UA"/>
        </w:rPr>
        <w:t>2. Чинники забезпечення конкурентоспроможності продукції.</w:t>
      </w:r>
    </w:p>
    <w:p w:rsidR="00541F42" w:rsidRPr="000E32A5" w:rsidRDefault="00541F42" w:rsidP="005B4458">
      <w:pPr>
        <w:autoSpaceDE w:val="0"/>
        <w:autoSpaceDN w:val="0"/>
        <w:adjustRightInd w:val="0"/>
        <w:ind w:firstLine="709"/>
        <w:jc w:val="both"/>
        <w:rPr>
          <w:lang w:val="uk-UA"/>
        </w:rPr>
      </w:pPr>
      <w:r w:rsidRPr="000E32A5">
        <w:rPr>
          <w:lang w:val="uk-UA"/>
        </w:rPr>
        <w:lastRenderedPageBreak/>
        <w:t>3. Аналітично-розрахункові методи оцінювання конкурентоспроможності продукції.</w:t>
      </w:r>
    </w:p>
    <w:p w:rsidR="00541F42" w:rsidRPr="000E32A5" w:rsidRDefault="00541F42" w:rsidP="0096406D">
      <w:pPr>
        <w:pStyle w:val="1"/>
        <w:spacing w:before="0" w:after="0"/>
        <w:jc w:val="center"/>
        <w:rPr>
          <w:rFonts w:ascii="Times New Roman" w:hAnsi="Times New Roman"/>
          <w:sz w:val="28"/>
          <w:szCs w:val="28"/>
          <w:lang w:val="uk-UA"/>
        </w:rPr>
      </w:pPr>
    </w:p>
    <w:p w:rsidR="00541F42" w:rsidRPr="000E32A5" w:rsidRDefault="00541F42" w:rsidP="0096406D">
      <w:pPr>
        <w:pStyle w:val="1"/>
        <w:spacing w:before="0" w:after="0"/>
        <w:jc w:val="center"/>
        <w:rPr>
          <w:rFonts w:ascii="Times New Roman" w:hAnsi="Times New Roman"/>
          <w:sz w:val="28"/>
          <w:szCs w:val="28"/>
          <w:lang w:val="uk-UA"/>
        </w:rPr>
      </w:pPr>
      <w:r w:rsidRPr="000E32A5">
        <w:rPr>
          <w:rFonts w:ascii="Times New Roman" w:hAnsi="Times New Roman"/>
          <w:sz w:val="28"/>
          <w:szCs w:val="28"/>
          <w:lang w:val="uk-UA"/>
        </w:rPr>
        <w:t xml:space="preserve">ТЕМА 9. УПРАВЛІННЯ КОНКУРЕНТОСПРОМОЖНІСТЮ </w:t>
      </w:r>
      <w:r w:rsidRPr="000E32A5">
        <w:rPr>
          <w:rFonts w:ascii="Times New Roman" w:hAnsi="Times New Roman"/>
          <w:sz w:val="28"/>
          <w:szCs w:val="28"/>
          <w:lang w:val="uk-UA"/>
        </w:rPr>
        <w:br/>
        <w:t>ПІДПРИЄМСТВА</w:t>
      </w:r>
    </w:p>
    <w:p w:rsidR="00541F42" w:rsidRPr="000E32A5" w:rsidRDefault="00541F42" w:rsidP="003371E3">
      <w:pPr>
        <w:jc w:val="both"/>
        <w:rPr>
          <w:lang w:val="uk-UA"/>
        </w:rPr>
      </w:pPr>
    </w:p>
    <w:p w:rsidR="00541F42" w:rsidRPr="000E32A5" w:rsidRDefault="00541F42" w:rsidP="003371E3">
      <w:pPr>
        <w:pStyle w:val="a6"/>
        <w:ind w:firstLine="709"/>
        <w:rPr>
          <w:b/>
          <w:bCs/>
          <w:szCs w:val="28"/>
          <w:lang w:val="uk-UA"/>
        </w:rPr>
      </w:pPr>
      <w:r w:rsidRPr="000E32A5">
        <w:rPr>
          <w:b/>
          <w:bCs/>
          <w:szCs w:val="28"/>
          <w:lang w:val="uk-UA"/>
        </w:rPr>
        <w:t>Питання для самостійного опрацювання</w:t>
      </w:r>
    </w:p>
    <w:p w:rsidR="00541F42" w:rsidRPr="000E32A5" w:rsidRDefault="00541F42" w:rsidP="002E7CCD">
      <w:pPr>
        <w:autoSpaceDE w:val="0"/>
        <w:autoSpaceDN w:val="0"/>
        <w:adjustRightInd w:val="0"/>
        <w:ind w:firstLine="709"/>
        <w:rPr>
          <w:spacing w:val="-6"/>
          <w:lang w:val="uk-UA"/>
        </w:rPr>
      </w:pPr>
      <w:r w:rsidRPr="000E32A5">
        <w:rPr>
          <w:spacing w:val="-6"/>
          <w:lang w:val="uk-UA"/>
        </w:rPr>
        <w:t>1.  Класифікація методів оцінювання конкурентоспроможності підприємства.</w:t>
      </w:r>
    </w:p>
    <w:p w:rsidR="00541F42" w:rsidRPr="000E32A5" w:rsidRDefault="00541F42" w:rsidP="002E7CCD">
      <w:pPr>
        <w:autoSpaceDE w:val="0"/>
        <w:autoSpaceDN w:val="0"/>
        <w:adjustRightInd w:val="0"/>
        <w:ind w:firstLine="709"/>
        <w:jc w:val="both"/>
        <w:rPr>
          <w:spacing w:val="-10"/>
          <w:lang w:val="uk-UA"/>
        </w:rPr>
      </w:pPr>
      <w:r w:rsidRPr="000E32A5">
        <w:rPr>
          <w:spacing w:val="-10"/>
          <w:lang w:val="uk-UA"/>
        </w:rPr>
        <w:t>2.  Характеристика комплексних методів оцінювання  конкурентоспроможності  підприємства.</w:t>
      </w:r>
    </w:p>
    <w:p w:rsidR="00541F42" w:rsidRPr="000E32A5" w:rsidRDefault="00541F42" w:rsidP="002E7CCD">
      <w:pPr>
        <w:autoSpaceDE w:val="0"/>
        <w:autoSpaceDN w:val="0"/>
        <w:adjustRightInd w:val="0"/>
        <w:ind w:firstLine="709"/>
        <w:jc w:val="both"/>
        <w:rPr>
          <w:b/>
          <w:bCs/>
          <w:lang w:val="uk-UA"/>
        </w:rPr>
      </w:pPr>
      <w:r w:rsidRPr="000E32A5">
        <w:rPr>
          <w:lang w:val="uk-UA"/>
        </w:rPr>
        <w:t>3. Розробка та побудова моделі конкурентоспроможності промислового підприємства.</w:t>
      </w:r>
    </w:p>
    <w:p w:rsidR="00541F42" w:rsidRPr="000E32A5" w:rsidRDefault="00541F42" w:rsidP="003371E3">
      <w:pPr>
        <w:pStyle w:val="a6"/>
        <w:ind w:firstLine="709"/>
        <w:rPr>
          <w:b/>
          <w:bCs/>
          <w:szCs w:val="28"/>
          <w:lang w:val="uk-UA"/>
        </w:rPr>
      </w:pPr>
    </w:p>
    <w:p w:rsidR="00541F42" w:rsidRPr="000E32A5" w:rsidRDefault="00541F42" w:rsidP="003371E3">
      <w:pPr>
        <w:pStyle w:val="a6"/>
        <w:ind w:firstLine="709"/>
        <w:rPr>
          <w:b/>
          <w:bCs/>
          <w:szCs w:val="28"/>
          <w:lang w:val="uk-UA"/>
        </w:rPr>
      </w:pPr>
      <w:r w:rsidRPr="000E32A5">
        <w:rPr>
          <w:b/>
          <w:bCs/>
          <w:szCs w:val="28"/>
          <w:lang w:val="uk-UA"/>
        </w:rPr>
        <w:t>Тема рефератів</w:t>
      </w:r>
    </w:p>
    <w:p w:rsidR="00541F42" w:rsidRPr="000E32A5" w:rsidRDefault="00541F42" w:rsidP="002E7CCD">
      <w:pPr>
        <w:autoSpaceDE w:val="0"/>
        <w:autoSpaceDN w:val="0"/>
        <w:adjustRightInd w:val="0"/>
        <w:ind w:firstLine="709"/>
        <w:jc w:val="both"/>
        <w:rPr>
          <w:b/>
          <w:bCs/>
          <w:spacing w:val="-6"/>
          <w:lang w:val="uk-UA"/>
        </w:rPr>
      </w:pPr>
      <w:r w:rsidRPr="000E32A5">
        <w:rPr>
          <w:spacing w:val="-6"/>
          <w:lang w:val="uk-UA"/>
        </w:rPr>
        <w:t>1. Резерви підвищення конкурентоспроможності підприємства на внутрішньому  ринку.</w:t>
      </w:r>
    </w:p>
    <w:p w:rsidR="00541F42" w:rsidRPr="000E32A5" w:rsidRDefault="00541F42" w:rsidP="002E7CCD">
      <w:pPr>
        <w:pStyle w:val="a6"/>
        <w:ind w:firstLine="709"/>
        <w:rPr>
          <w:szCs w:val="28"/>
          <w:lang w:val="uk-UA"/>
        </w:rPr>
      </w:pPr>
      <w:r w:rsidRPr="000E32A5">
        <w:rPr>
          <w:szCs w:val="28"/>
          <w:lang w:val="uk-UA"/>
        </w:rPr>
        <w:t>2. Ресурсне забезпечення конкурентоспроможності підприємства.</w:t>
      </w:r>
    </w:p>
    <w:p w:rsidR="00541F42" w:rsidRPr="000E32A5" w:rsidRDefault="00541F42" w:rsidP="002E7CCD">
      <w:pPr>
        <w:pStyle w:val="a6"/>
        <w:ind w:firstLine="709"/>
        <w:rPr>
          <w:b/>
          <w:spacing w:val="-4"/>
          <w:szCs w:val="28"/>
          <w:lang w:val="uk-UA"/>
        </w:rPr>
      </w:pPr>
      <w:r w:rsidRPr="000E32A5">
        <w:rPr>
          <w:szCs w:val="28"/>
          <w:lang w:val="uk-UA"/>
        </w:rPr>
        <w:t>3. Прогнозування стану конкурентоспроможності підприємства.</w:t>
      </w:r>
    </w:p>
    <w:p w:rsidR="00541F42" w:rsidRPr="000E32A5" w:rsidRDefault="00541F42" w:rsidP="000844F2">
      <w:pPr>
        <w:pStyle w:val="a6"/>
        <w:ind w:firstLine="709"/>
        <w:rPr>
          <w:b/>
          <w:spacing w:val="-4"/>
          <w:lang w:val="uk-UA"/>
        </w:rPr>
      </w:pPr>
    </w:p>
    <w:p w:rsidR="00541F42" w:rsidRPr="000E32A5" w:rsidRDefault="00541F42" w:rsidP="000844F2">
      <w:pPr>
        <w:pStyle w:val="a6"/>
        <w:ind w:firstLine="709"/>
        <w:rPr>
          <w:b/>
          <w:spacing w:val="-4"/>
          <w:lang w:val="uk-UA"/>
        </w:rPr>
      </w:pPr>
      <w:r w:rsidRPr="000E32A5">
        <w:rPr>
          <w:b/>
          <w:spacing w:val="-4"/>
          <w:lang w:val="uk-UA"/>
        </w:rPr>
        <w:t>Кейс 4 для самостійного опрацювання «ТОП 200 найбільших компаній України»</w:t>
      </w:r>
    </w:p>
    <w:p w:rsidR="00541F42" w:rsidRPr="000E32A5" w:rsidRDefault="00541F42" w:rsidP="00BB5ED2">
      <w:pPr>
        <w:ind w:firstLine="709"/>
        <w:jc w:val="both"/>
        <w:rPr>
          <w:i/>
          <w:lang w:val="uk-UA"/>
        </w:rPr>
      </w:pPr>
      <w:r w:rsidRPr="000E32A5">
        <w:rPr>
          <w:i/>
          <w:lang w:val="uk-UA"/>
        </w:rPr>
        <w:t>Джерела:</w:t>
      </w:r>
    </w:p>
    <w:p w:rsidR="00541F42" w:rsidRPr="000E32A5" w:rsidRDefault="00541F42" w:rsidP="00BB5ED2">
      <w:pPr>
        <w:ind w:firstLine="709"/>
        <w:jc w:val="both"/>
        <w:rPr>
          <w:i/>
          <w:lang w:val="uk-UA"/>
        </w:rPr>
      </w:pPr>
      <w:r w:rsidRPr="000E32A5">
        <w:rPr>
          <w:i/>
          <w:lang w:val="uk-UA"/>
        </w:rPr>
        <w:t xml:space="preserve">1. http://forbes.ua/ratings/2 </w:t>
      </w:r>
      <w:r w:rsidRPr="000E32A5">
        <w:rPr>
          <w:b/>
          <w:lang w:val="uk-UA"/>
        </w:rPr>
        <w:t>–</w:t>
      </w:r>
      <w:r w:rsidRPr="000E32A5">
        <w:rPr>
          <w:i/>
          <w:lang w:val="uk-UA"/>
        </w:rPr>
        <w:t xml:space="preserve"> опубліковано журналом  Forbes-Україна  7 листопада 2014 року;</w:t>
      </w:r>
    </w:p>
    <w:p w:rsidR="00541F42" w:rsidRPr="000E32A5" w:rsidRDefault="00541F42" w:rsidP="00BB5ED2">
      <w:pPr>
        <w:tabs>
          <w:tab w:val="left" w:pos="426"/>
          <w:tab w:val="left" w:pos="709"/>
          <w:tab w:val="left" w:pos="993"/>
          <w:tab w:val="left" w:pos="1418"/>
        </w:tabs>
        <w:ind w:firstLine="709"/>
        <w:jc w:val="both"/>
        <w:rPr>
          <w:i/>
          <w:color w:val="000000"/>
          <w:lang w:val="uk-UA"/>
        </w:rPr>
      </w:pPr>
      <w:r w:rsidRPr="000E32A5">
        <w:rPr>
          <w:rStyle w:val="aff"/>
          <w:bCs/>
          <w:i/>
          <w:color w:val="000000"/>
          <w:bdr w:val="none" w:sz="0" w:space="0" w:color="auto" w:frame="1"/>
          <w:lang w:val="uk-UA"/>
        </w:rPr>
        <w:t xml:space="preserve">2. </w:t>
      </w:r>
      <w:hyperlink r:id="rId50" w:history="1">
        <w:r w:rsidRPr="000E32A5">
          <w:rPr>
            <w:rStyle w:val="ac"/>
            <w:bCs/>
            <w:i/>
            <w:color w:val="000000"/>
            <w:u w:val="none"/>
            <w:bdr w:val="none" w:sz="0" w:space="0" w:color="auto" w:frame="1"/>
            <w:lang w:val="uk-UA"/>
          </w:rPr>
          <w:t>https://biz.censor.net.ua/r3033764</w:t>
        </w:r>
      </w:hyperlink>
    </w:p>
    <w:p w:rsidR="00541F42" w:rsidRPr="000E32A5" w:rsidRDefault="00541F42" w:rsidP="00BB5ED2">
      <w:pPr>
        <w:ind w:firstLine="709"/>
        <w:jc w:val="both"/>
        <w:rPr>
          <w:i/>
          <w:lang w:val="uk-UA"/>
        </w:rPr>
      </w:pPr>
    </w:p>
    <w:p w:rsidR="00541F42" w:rsidRPr="000E32A5" w:rsidRDefault="00541F42" w:rsidP="00BB5ED2">
      <w:pPr>
        <w:pStyle w:val="a6"/>
        <w:ind w:firstLine="709"/>
        <w:rPr>
          <w:lang w:val="uk-UA"/>
        </w:rPr>
      </w:pPr>
      <w:r w:rsidRPr="000E32A5">
        <w:rPr>
          <w:lang w:val="uk-UA"/>
        </w:rPr>
        <w:t>Основні фактори, що вплинули на українську економіку в 2014 році, очевидні. Це обвал гривні, анексія Криму, військові дії на Донбасі, різке згортання торговельних відносин з Росією, політичні зміни в самій Україні.</w:t>
      </w:r>
    </w:p>
    <w:p w:rsidR="00541F42" w:rsidRPr="000E32A5" w:rsidRDefault="00541F42" w:rsidP="00BB5ED2">
      <w:pPr>
        <w:pStyle w:val="a6"/>
        <w:ind w:firstLine="709"/>
        <w:rPr>
          <w:lang w:val="uk-UA"/>
        </w:rPr>
      </w:pPr>
      <w:r w:rsidRPr="000E32A5">
        <w:rPr>
          <w:lang w:val="uk-UA"/>
        </w:rPr>
        <w:t xml:space="preserve">Всі вони виявилися в першому півріччі 2014 року. Саме тому при підготовці чергового рейтингу найбільших приватних компаній країни Forbes відійшов від традиційного аналізу фінансових результатів за рік. Адже навіть надвисока виручка підприємства в 2013-му </w:t>
      </w:r>
      <w:r w:rsidRPr="000E32A5">
        <w:rPr>
          <w:b/>
          <w:szCs w:val="28"/>
          <w:lang w:val="uk-UA"/>
        </w:rPr>
        <w:t>–</w:t>
      </w:r>
      <w:r w:rsidRPr="000E32A5">
        <w:rPr>
          <w:lang w:val="uk-UA"/>
        </w:rPr>
        <w:t xml:space="preserve"> це вже історія: занадто багато що змінилося за останні 10 місяців.</w:t>
      </w:r>
    </w:p>
    <w:p w:rsidR="00541F42" w:rsidRPr="000E32A5" w:rsidRDefault="00541F42" w:rsidP="00BB5ED2">
      <w:pPr>
        <w:pStyle w:val="1"/>
        <w:spacing w:before="0" w:after="0"/>
        <w:ind w:firstLine="709"/>
        <w:jc w:val="both"/>
        <w:rPr>
          <w:rFonts w:ascii="Times New Roman" w:hAnsi="Times New Roman"/>
          <w:b w:val="0"/>
          <w:sz w:val="28"/>
          <w:szCs w:val="28"/>
          <w:lang w:val="uk-UA"/>
        </w:rPr>
      </w:pPr>
      <w:r w:rsidRPr="000E32A5">
        <w:rPr>
          <w:rFonts w:ascii="Times New Roman" w:hAnsi="Times New Roman"/>
          <w:b w:val="0"/>
          <w:sz w:val="28"/>
          <w:szCs w:val="28"/>
          <w:lang w:val="uk-UA"/>
        </w:rPr>
        <w:t>Набагато цікавіше проаналізувати, що відбувається з компаніями в кризовий період, які заходи для виживання приймають їх власники, які галузі виявляються найбільш життєздатними в нових жорстких умовах.</w:t>
      </w:r>
    </w:p>
    <w:p w:rsidR="00541F42" w:rsidRPr="000E32A5" w:rsidRDefault="00541F42" w:rsidP="00BB5ED2">
      <w:pPr>
        <w:pStyle w:val="1"/>
        <w:spacing w:before="0" w:after="0"/>
        <w:ind w:firstLine="709"/>
        <w:jc w:val="both"/>
        <w:rPr>
          <w:rFonts w:ascii="Times New Roman" w:hAnsi="Times New Roman"/>
          <w:b w:val="0"/>
          <w:sz w:val="28"/>
          <w:szCs w:val="28"/>
          <w:lang w:val="uk-UA"/>
        </w:rPr>
      </w:pPr>
      <w:r w:rsidRPr="000E32A5">
        <w:rPr>
          <w:rFonts w:ascii="Times New Roman" w:hAnsi="Times New Roman"/>
          <w:b w:val="0"/>
          <w:sz w:val="28"/>
          <w:szCs w:val="28"/>
          <w:lang w:val="uk-UA"/>
        </w:rPr>
        <w:t>Forbes використовував найостанніші дані і склав рейтинг за підсумками першого півріччя 2014 року. А в описі підприємств, що увійшли до топ-200, присутній і більш свіжа інформація.</w:t>
      </w:r>
    </w:p>
    <w:p w:rsidR="00541F42" w:rsidRPr="000E32A5" w:rsidRDefault="00541F42" w:rsidP="00BB5ED2">
      <w:pPr>
        <w:pStyle w:val="1"/>
        <w:spacing w:before="0" w:after="0"/>
        <w:ind w:firstLine="709"/>
        <w:jc w:val="both"/>
        <w:rPr>
          <w:rFonts w:ascii="Times New Roman" w:hAnsi="Times New Roman"/>
          <w:b w:val="0"/>
          <w:sz w:val="28"/>
          <w:szCs w:val="28"/>
          <w:lang w:val="uk-UA"/>
        </w:rPr>
      </w:pPr>
      <w:r w:rsidRPr="000E32A5">
        <w:rPr>
          <w:rFonts w:ascii="Times New Roman" w:hAnsi="Times New Roman"/>
          <w:b w:val="0"/>
          <w:sz w:val="28"/>
          <w:szCs w:val="28"/>
          <w:lang w:val="uk-UA"/>
        </w:rPr>
        <w:t xml:space="preserve">Загальна виручка 200 найбільших компаній за перше півріччя 2014 року перевищила 630 млрд гривень. Це на 12,2 % більше аналогічного показника минулого року, але зростання обумовлене, перш за все, девальвацією гривні. </w:t>
      </w:r>
      <w:r w:rsidRPr="000E32A5">
        <w:rPr>
          <w:rFonts w:ascii="Times New Roman" w:hAnsi="Times New Roman"/>
          <w:b w:val="0"/>
          <w:sz w:val="28"/>
          <w:szCs w:val="28"/>
          <w:lang w:val="uk-UA"/>
        </w:rPr>
        <w:lastRenderedPageBreak/>
        <w:t>Трохи більше половини учасників рейтингу – 103 компанії – показали прибуток, 84 зафіксували збиток, за рештою 13 даних немає.</w:t>
      </w:r>
    </w:p>
    <w:p w:rsidR="00541F42" w:rsidRPr="000E32A5" w:rsidRDefault="00541F42" w:rsidP="00BB5ED2">
      <w:pPr>
        <w:ind w:firstLine="709"/>
        <w:rPr>
          <w:lang w:val="uk-UA"/>
        </w:rPr>
      </w:pPr>
    </w:p>
    <w:p w:rsidR="00541F42" w:rsidRPr="000E32A5" w:rsidRDefault="00541F42" w:rsidP="005F327A">
      <w:pPr>
        <w:ind w:firstLine="709"/>
        <w:rPr>
          <w:b/>
          <w:lang w:val="uk-UA"/>
        </w:rPr>
      </w:pPr>
      <w:r w:rsidRPr="000E32A5">
        <w:rPr>
          <w:b/>
          <w:lang w:val="uk-UA"/>
        </w:rPr>
        <w:t>Десять чемпіонів</w:t>
      </w:r>
    </w:p>
    <w:p w:rsidR="00541F42" w:rsidRPr="000E32A5" w:rsidRDefault="00541F42" w:rsidP="00BB5ED2">
      <w:pPr>
        <w:ind w:firstLine="709"/>
        <w:rPr>
          <w:lang w:val="uk-UA"/>
        </w:rPr>
      </w:pPr>
      <w:r w:rsidRPr="000E32A5">
        <w:rPr>
          <w:lang w:val="uk-UA"/>
        </w:rPr>
        <w:t>Війна на сході країни і викликана нею економічна криза вдарили по всіх секторах економіки без винятку. За оцінкою ЄБРР, ВВП України за підсумками 2014 року впаде мінімум на 9 %.</w:t>
      </w:r>
    </w:p>
    <w:p w:rsidR="00541F42" w:rsidRPr="000E32A5" w:rsidRDefault="00541F42" w:rsidP="00BB5ED2">
      <w:pPr>
        <w:ind w:firstLine="709"/>
        <w:jc w:val="both"/>
        <w:rPr>
          <w:lang w:val="uk-UA"/>
        </w:rPr>
      </w:pPr>
      <w:r w:rsidRPr="000E32A5">
        <w:rPr>
          <w:lang w:val="uk-UA"/>
        </w:rPr>
        <w:t>Ослаблення національної валюти мало відіграти на руку експортерам. Однак цей ефект проявився далеко не у всіх галузях через вплив інших факторів.</w:t>
      </w:r>
    </w:p>
    <w:p w:rsidR="00541F42" w:rsidRPr="000E32A5" w:rsidRDefault="00541F42" w:rsidP="00BB5ED2">
      <w:pPr>
        <w:ind w:firstLine="709"/>
        <w:jc w:val="both"/>
        <w:rPr>
          <w:lang w:val="uk-UA"/>
        </w:rPr>
      </w:pPr>
      <w:r w:rsidRPr="000E32A5">
        <w:rPr>
          <w:lang w:val="uk-UA"/>
        </w:rPr>
        <w:t xml:space="preserve">Однією з найбільш постраждалих виявилася металургія </w:t>
      </w:r>
      <w:r w:rsidRPr="000E32A5">
        <w:rPr>
          <w:b/>
          <w:lang w:val="uk-UA"/>
        </w:rPr>
        <w:t>–</w:t>
      </w:r>
      <w:r w:rsidRPr="000E32A5">
        <w:rPr>
          <w:lang w:val="uk-UA"/>
        </w:rPr>
        <w:t xml:space="preserve"> традиційний експортер №1. У зоні АТО знаходяться Алчевський металургійний комбінат, що входить в корпорацію ІСД (потужність до 4,2 млн т сталі на рік), «Донецьксталь» (1 млн т), Єнакіївський металургійний завод (2,9 млн т), що належить «Метінвесту». Підприємства працюють з перебоями, а напружена ситуація в Маріуполі створює загрозу ще для двох комбінатів </w:t>
      </w:r>
      <w:r w:rsidRPr="000E32A5">
        <w:rPr>
          <w:b/>
          <w:lang w:val="uk-UA"/>
        </w:rPr>
        <w:t>–</w:t>
      </w:r>
      <w:r w:rsidRPr="000E32A5">
        <w:rPr>
          <w:lang w:val="uk-UA"/>
        </w:rPr>
        <w:t xml:space="preserve"> ММК «Азовсталі» загальною потужністю 10 млн т сталі на рік (обидва входять в «Метінвест»). «Україна може втратити близько 60 % металургійних потужностей», </w:t>
      </w:r>
      <w:r w:rsidRPr="000E32A5">
        <w:rPr>
          <w:b/>
          <w:lang w:val="uk-UA"/>
        </w:rPr>
        <w:t>–</w:t>
      </w:r>
      <w:r w:rsidRPr="000E32A5">
        <w:rPr>
          <w:lang w:val="uk-UA"/>
        </w:rPr>
        <w:t xml:space="preserve"> говорить керівник аналітичного департаменту інвесткомпанії АРТА Вадим Янковський. За підсумками перших восьми місяців року виробництво сталі (без урахування напівфабрикатів) в Україні впало на 21 %, до 8,7 млн </w:t>
      </w:r>
      <w:r w:rsidRPr="000E32A5">
        <w:rPr>
          <w:rFonts w:ascii="Cambria Math" w:hAnsi="Cambria Math" w:cs="Cambria Math"/>
          <w:lang w:val="uk-UA"/>
        </w:rPr>
        <w:t>​​</w:t>
      </w:r>
      <w:r w:rsidRPr="000E32A5">
        <w:rPr>
          <w:lang w:val="uk-UA"/>
        </w:rPr>
        <w:t xml:space="preserve">т, прокату </w:t>
      </w:r>
      <w:r w:rsidRPr="000E32A5">
        <w:rPr>
          <w:b/>
          <w:lang w:val="uk-UA"/>
        </w:rPr>
        <w:t>–</w:t>
      </w:r>
      <w:r w:rsidRPr="000E32A5">
        <w:rPr>
          <w:lang w:val="uk-UA"/>
        </w:rPr>
        <w:t xml:space="preserve"> на 15 %, до 10,5 млн т. Проте в рейтингу Forbes металургія виявилася найбільш прибутковою галуззю. За перше півріччя 2014 сукупна виручка метпідприємств перевищила 168 млрд гривень. І в десятці компаній, показали за підсумками рейтингу максимальний приріст доходу, чотири металургійних.</w:t>
      </w:r>
    </w:p>
    <w:p w:rsidR="00541F42" w:rsidRPr="000E32A5" w:rsidRDefault="00541F42" w:rsidP="00BB5ED2">
      <w:pPr>
        <w:rPr>
          <w:lang w:val="uk-UA"/>
        </w:rPr>
      </w:pPr>
    </w:p>
    <w:p w:rsidR="00541F42" w:rsidRPr="000E32A5" w:rsidRDefault="00541F42" w:rsidP="005F327A">
      <w:pPr>
        <w:ind w:firstLine="709"/>
        <w:rPr>
          <w:b/>
          <w:lang w:val="uk-UA"/>
        </w:rPr>
      </w:pPr>
      <w:r w:rsidRPr="000E32A5">
        <w:rPr>
          <w:b/>
          <w:lang w:val="uk-UA"/>
        </w:rPr>
        <w:t>Найбагатші</w:t>
      </w:r>
    </w:p>
    <w:p w:rsidR="00541F42" w:rsidRPr="000E32A5" w:rsidRDefault="00541F42" w:rsidP="005C1730">
      <w:pPr>
        <w:ind w:firstLine="709"/>
        <w:jc w:val="both"/>
        <w:rPr>
          <w:lang w:val="uk-UA"/>
        </w:rPr>
      </w:pPr>
      <w:r w:rsidRPr="000E32A5">
        <w:rPr>
          <w:lang w:val="uk-UA"/>
        </w:rPr>
        <w:t xml:space="preserve">Не менш постраждала і хімічна промисловість </w:t>
      </w:r>
      <w:r w:rsidRPr="000E32A5">
        <w:rPr>
          <w:b/>
          <w:lang w:val="uk-UA"/>
        </w:rPr>
        <w:t>–</w:t>
      </w:r>
      <w:r w:rsidRPr="000E32A5">
        <w:rPr>
          <w:lang w:val="uk-UA"/>
        </w:rPr>
        <w:t xml:space="preserve"> традиційний експортер №2. У виробників азотних добрив 70</w:t>
      </w:r>
      <w:r w:rsidRPr="000E32A5">
        <w:rPr>
          <w:b/>
          <w:lang w:val="uk-UA"/>
        </w:rPr>
        <w:t>–</w:t>
      </w:r>
      <w:r w:rsidRPr="000E32A5">
        <w:rPr>
          <w:lang w:val="uk-UA"/>
        </w:rPr>
        <w:t xml:space="preserve">75 % витрат припадає на газ. Його Україна перестала імпортувати з початку літа. Найбільш збитковим в рейтингу опинився «Остхем Україна» Дмитра Фірташа. За підсумками шести місяців 2014 року чистий збиток компанії перевищив 12 млрд гривень. «Стирол» і «Сєверодонецьке об'єднання Азот» знаходяться в зоні бойових дій і  зупинені, а це 30 % потужностей азотного напрямку. Всього ж за підсумками січня-серпня випуск аміаку в Україні обвалився на 40 %, карбаміду Знаходяться в зоні бойових дій  на 36 %. Ситуація лише погіршиться, якщо в осінньо-зимовий період буде обмежено споживання газу: заборона на використання промисловістю цієї сировини, що знаходиться в підземних газових сховищах, вже введена. Інше підприємство Фірташа </w:t>
      </w:r>
      <w:r w:rsidRPr="000E32A5">
        <w:rPr>
          <w:b/>
          <w:lang w:val="uk-UA"/>
        </w:rPr>
        <w:t>–</w:t>
      </w:r>
      <w:r w:rsidRPr="000E32A5">
        <w:rPr>
          <w:lang w:val="uk-UA"/>
        </w:rPr>
        <w:t xml:space="preserve"> «Кримський титан» </w:t>
      </w:r>
      <w:r w:rsidRPr="000E32A5">
        <w:rPr>
          <w:b/>
          <w:lang w:val="uk-UA"/>
        </w:rPr>
        <w:t>–</w:t>
      </w:r>
      <w:r w:rsidRPr="000E32A5">
        <w:rPr>
          <w:lang w:val="uk-UA"/>
        </w:rPr>
        <w:t xml:space="preserve"> непогано пережило перше півріччя 2014 го: у нього не виникало проблем з поставками ні технічної води, ні сировини. Але в другому півріччі поставки ведуться з перебоями, і підприємство знаходиться під загрозою зупинки.</w:t>
      </w:r>
    </w:p>
    <w:p w:rsidR="00541F42" w:rsidRPr="000E32A5" w:rsidRDefault="00541F42" w:rsidP="005C1730">
      <w:pPr>
        <w:ind w:firstLine="709"/>
        <w:jc w:val="both"/>
        <w:rPr>
          <w:lang w:val="uk-UA"/>
        </w:rPr>
      </w:pPr>
      <w:r w:rsidRPr="000E32A5">
        <w:rPr>
          <w:lang w:val="uk-UA"/>
        </w:rPr>
        <w:lastRenderedPageBreak/>
        <w:t xml:space="preserve">Дісталося і енергетиці. У Донецькій і Луганській областях зосереджено понад 80 % видобутку вугілля в Україні. У зоні АТО зупинено роботу більше половини шахт, крім того, порушена логістика відвантаження вугілля споживачам: зруйновані залізничні колії, сепаратисти блокують частину вугледобувних підприємств. Серед компаній, які показали найбільше падіння виручки, </w:t>
      </w:r>
      <w:r w:rsidRPr="000E32A5">
        <w:rPr>
          <w:b/>
          <w:lang w:val="uk-UA"/>
        </w:rPr>
        <w:t>–</w:t>
      </w:r>
      <w:r w:rsidRPr="000E32A5">
        <w:rPr>
          <w:lang w:val="uk-UA"/>
        </w:rPr>
        <w:t xml:space="preserve"> «МАКО Холдинг» Олександра Януковича, чий бізнес був тісно пов'язаний з торгівлею вугіллям, і «Регіональна газова компанія», яка керує облгазами Дмитра Фірташа.</w:t>
      </w:r>
    </w:p>
    <w:p w:rsidR="00541F42" w:rsidRPr="000E32A5" w:rsidRDefault="00541F42" w:rsidP="00152DA9">
      <w:pPr>
        <w:rPr>
          <w:lang w:val="uk-UA"/>
        </w:rPr>
      </w:pPr>
    </w:p>
    <w:p w:rsidR="00541F42" w:rsidRPr="000E32A5" w:rsidRDefault="00541F42" w:rsidP="00E10795">
      <w:pPr>
        <w:ind w:firstLine="709"/>
        <w:rPr>
          <w:b/>
          <w:lang w:val="uk-UA"/>
        </w:rPr>
      </w:pPr>
      <w:r w:rsidRPr="000E32A5">
        <w:rPr>
          <w:b/>
          <w:lang w:val="uk-UA"/>
        </w:rPr>
        <w:t>Десять аутсайдерів</w:t>
      </w:r>
    </w:p>
    <w:p w:rsidR="00541F42" w:rsidRPr="000E32A5" w:rsidRDefault="00541F42" w:rsidP="00152DA9">
      <w:pPr>
        <w:ind w:firstLine="709"/>
        <w:jc w:val="both"/>
        <w:rPr>
          <w:lang w:val="uk-UA"/>
        </w:rPr>
      </w:pPr>
      <w:r w:rsidRPr="000E32A5">
        <w:rPr>
          <w:lang w:val="uk-UA"/>
        </w:rPr>
        <w:t xml:space="preserve">Найкраще в умовах, що склалися почуваються компанії, у яких собівартість формується в основному в гривнях, а виручка </w:t>
      </w:r>
      <w:r w:rsidRPr="000E32A5">
        <w:rPr>
          <w:b/>
          <w:lang w:val="uk-UA"/>
        </w:rPr>
        <w:t>–</w:t>
      </w:r>
      <w:r w:rsidRPr="000E32A5">
        <w:rPr>
          <w:lang w:val="uk-UA"/>
        </w:rPr>
        <w:t xml:space="preserve"> в доларах. Це перш за все аграрії та переробники, орієнтовані на зовнішні ринки, наприклад, виробники соняшникової олії. Недарма в десятку компаній з максимальним зростанням виручки потрапили три представника АПК.</w:t>
      </w:r>
    </w:p>
    <w:p w:rsidR="00541F42" w:rsidRPr="000E32A5" w:rsidRDefault="00541F42" w:rsidP="00152DA9">
      <w:pPr>
        <w:ind w:firstLine="709"/>
        <w:jc w:val="both"/>
        <w:rPr>
          <w:lang w:val="uk-UA"/>
        </w:rPr>
      </w:pPr>
      <w:r w:rsidRPr="000E32A5">
        <w:rPr>
          <w:lang w:val="uk-UA"/>
        </w:rPr>
        <w:t>Непогано, незважаючи на падіння купівельної спроможності населення, відчувають себе харчовики, які обслуговують внутрішній ринок, наприклад масопереробники. Представники продовольчої рітейлу також увійшли в десятку чемпіонів по зростанню доходу.</w:t>
      </w:r>
    </w:p>
    <w:p w:rsidR="00541F42" w:rsidRPr="000E32A5" w:rsidRDefault="00541F42" w:rsidP="00152DA9">
      <w:pPr>
        <w:ind w:firstLine="709"/>
        <w:jc w:val="both"/>
        <w:rPr>
          <w:lang w:val="uk-UA"/>
        </w:rPr>
      </w:pPr>
      <w:r w:rsidRPr="000E32A5">
        <w:rPr>
          <w:lang w:val="uk-UA"/>
        </w:rPr>
        <w:t xml:space="preserve">Гірше довелося орієнтованим на російський ринок виробникам молочної та кондитерської продукції, а також алкоголю. Зокрема, Москва в середині жовтня ввела ембарго на ввезення всієї української «молочки» </w:t>
      </w:r>
      <w:r w:rsidRPr="000E32A5">
        <w:rPr>
          <w:b/>
          <w:lang w:val="uk-UA"/>
        </w:rPr>
        <w:t>–</w:t>
      </w:r>
      <w:r w:rsidRPr="000E32A5">
        <w:rPr>
          <w:lang w:val="uk-UA"/>
        </w:rPr>
        <w:t xml:space="preserve"> від сирів до сухого молока. З тієї ж «російської» причини страждають багато машинобудівники, наприклад, Крюківський вагонобудівний завод. По виробникам автомобілів вдарило зростання курсу долара: у них в собівартості велика валютна складова.</w:t>
      </w:r>
    </w:p>
    <w:p w:rsidR="00541F42" w:rsidRPr="000E32A5" w:rsidRDefault="00541F42" w:rsidP="00BF346A">
      <w:pPr>
        <w:tabs>
          <w:tab w:val="left" w:pos="720"/>
        </w:tabs>
        <w:ind w:firstLine="709"/>
        <w:jc w:val="both"/>
        <w:rPr>
          <w:lang w:val="uk-UA"/>
        </w:rPr>
      </w:pPr>
      <w:r w:rsidRPr="000E32A5">
        <w:rPr>
          <w:lang w:val="uk-UA"/>
        </w:rPr>
        <w:t xml:space="preserve">У таблиці 1 наведено перші 32 компаній із  списку топ-200 найбільших компаній України (по стану на листопад 2014 року) а в таблиці 2  за </w:t>
      </w:r>
      <w:r w:rsidRPr="000E32A5">
        <w:rPr>
          <w:b/>
          <w:lang w:val="uk-UA"/>
        </w:rPr>
        <w:t xml:space="preserve">– </w:t>
      </w:r>
      <w:r w:rsidRPr="000E32A5">
        <w:rPr>
          <w:lang w:val="uk-UA"/>
        </w:rPr>
        <w:t>2016 р.</w:t>
      </w:r>
    </w:p>
    <w:p w:rsidR="00541F42" w:rsidRPr="000E32A5" w:rsidRDefault="00541F42" w:rsidP="00BF346A">
      <w:pPr>
        <w:tabs>
          <w:tab w:val="left" w:pos="720"/>
        </w:tabs>
        <w:ind w:firstLine="709"/>
        <w:jc w:val="both"/>
        <w:rPr>
          <w:lang w:val="uk-UA"/>
        </w:rPr>
      </w:pPr>
    </w:p>
    <w:p w:rsidR="00541F42" w:rsidRPr="000E32A5" w:rsidRDefault="00541F42" w:rsidP="00BF346A">
      <w:pPr>
        <w:tabs>
          <w:tab w:val="left" w:pos="720"/>
        </w:tabs>
        <w:ind w:firstLine="709"/>
        <w:jc w:val="both"/>
        <w:rPr>
          <w:b/>
          <w:lang w:val="uk-UA"/>
        </w:rPr>
      </w:pPr>
      <w:r w:rsidRPr="000E32A5">
        <w:rPr>
          <w:b/>
          <w:lang w:val="uk-UA"/>
        </w:rPr>
        <w:t>Завдання:</w:t>
      </w:r>
    </w:p>
    <w:p w:rsidR="00541F42" w:rsidRPr="000E32A5" w:rsidRDefault="00541F42" w:rsidP="00BF346A">
      <w:pPr>
        <w:tabs>
          <w:tab w:val="left" w:pos="720"/>
        </w:tabs>
        <w:ind w:firstLine="709"/>
        <w:jc w:val="both"/>
        <w:rPr>
          <w:spacing w:val="-6"/>
          <w:lang w:val="uk-UA"/>
        </w:rPr>
      </w:pPr>
      <w:r w:rsidRPr="000E32A5">
        <w:rPr>
          <w:spacing w:val="-6"/>
          <w:lang w:val="uk-UA"/>
        </w:rPr>
        <w:t>1. На підставі якої інформації аналітики Forbes зробили оцінку лідерства і конкурентоспроможності українських підприємств у 2014 році? З чим це пов'язано?</w:t>
      </w:r>
    </w:p>
    <w:p w:rsidR="00541F42" w:rsidRPr="000E32A5" w:rsidRDefault="00541F42" w:rsidP="00BF346A">
      <w:pPr>
        <w:tabs>
          <w:tab w:val="left" w:pos="720"/>
        </w:tabs>
        <w:ind w:firstLine="709"/>
        <w:jc w:val="both"/>
        <w:rPr>
          <w:lang w:val="uk-UA"/>
        </w:rPr>
      </w:pPr>
      <w:r w:rsidRPr="000E32A5">
        <w:rPr>
          <w:lang w:val="uk-UA"/>
        </w:rPr>
        <w:t>2. Які підприємства і галузі виявилися найбільш конкурентоспроможними за підсумками 2014 роки? Як змінилася ситуація в 2016 році? В чому причина таких змін?</w:t>
      </w:r>
    </w:p>
    <w:p w:rsidR="00541F42" w:rsidRPr="000E32A5" w:rsidRDefault="00541F42" w:rsidP="002807B7">
      <w:pPr>
        <w:pStyle w:val="1"/>
        <w:spacing w:before="0" w:after="0"/>
        <w:ind w:firstLine="709"/>
        <w:jc w:val="both"/>
        <w:rPr>
          <w:rFonts w:ascii="Times New Roman" w:hAnsi="Times New Roman"/>
          <w:b w:val="0"/>
          <w:sz w:val="28"/>
          <w:szCs w:val="28"/>
          <w:lang w:val="uk-UA"/>
        </w:rPr>
      </w:pPr>
      <w:r w:rsidRPr="000E32A5">
        <w:rPr>
          <w:rFonts w:ascii="Times New Roman" w:hAnsi="Times New Roman"/>
          <w:b w:val="0"/>
          <w:sz w:val="28"/>
          <w:szCs w:val="28"/>
          <w:lang w:val="uk-UA"/>
        </w:rPr>
        <w:t>3. Які підприємства і галузі виявилися найменш конкурентоспроможними за підсумками 2014 роки? Як змінилася ситуація в 2016 році? В чому причина таких змін?</w:t>
      </w:r>
    </w:p>
    <w:p w:rsidR="00541F42" w:rsidRPr="000E32A5" w:rsidRDefault="00541F42" w:rsidP="002807B7">
      <w:pPr>
        <w:pStyle w:val="1"/>
        <w:spacing w:before="0" w:after="0"/>
        <w:ind w:firstLine="709"/>
        <w:jc w:val="both"/>
        <w:rPr>
          <w:rFonts w:ascii="Times New Roman" w:hAnsi="Times New Roman"/>
          <w:b w:val="0"/>
          <w:sz w:val="28"/>
          <w:szCs w:val="28"/>
          <w:lang w:val="uk-UA"/>
        </w:rPr>
      </w:pPr>
      <w:r w:rsidRPr="000E32A5">
        <w:rPr>
          <w:rFonts w:ascii="Times New Roman" w:hAnsi="Times New Roman"/>
          <w:b w:val="0"/>
          <w:sz w:val="28"/>
          <w:szCs w:val="28"/>
          <w:lang w:val="uk-UA"/>
        </w:rPr>
        <w:t>4. Назвіть основі галузеві особливості управління конкурентоспроможність таких галузей як металургія, енергетика  та нафтохімія.</w:t>
      </w:r>
    </w:p>
    <w:p w:rsidR="00541F42" w:rsidRPr="000E32A5" w:rsidRDefault="00541F42" w:rsidP="002807B7">
      <w:pPr>
        <w:ind w:firstLine="709"/>
        <w:jc w:val="both"/>
        <w:rPr>
          <w:lang w:val="uk-UA"/>
        </w:rPr>
      </w:pPr>
      <w:r w:rsidRPr="000E32A5">
        <w:rPr>
          <w:lang w:val="uk-UA"/>
        </w:rPr>
        <w:t>5.  Яким чином  політичні чинники вплинули  на управління конкурентоспроможністю таких галузей як нафтогаз та металургія в 2014</w:t>
      </w:r>
      <w:r w:rsidRPr="000E32A5">
        <w:rPr>
          <w:b/>
          <w:lang w:val="uk-UA"/>
        </w:rPr>
        <w:t>–</w:t>
      </w:r>
      <w:r w:rsidRPr="000E32A5">
        <w:rPr>
          <w:lang w:val="uk-UA"/>
        </w:rPr>
        <w:t>2016 рр. Свою відповідь обґрунтуйте.</w:t>
      </w:r>
    </w:p>
    <w:p w:rsidR="00541F42" w:rsidRPr="000E32A5" w:rsidRDefault="00541F42" w:rsidP="00A2103D">
      <w:pPr>
        <w:ind w:right="98"/>
        <w:jc w:val="right"/>
        <w:rPr>
          <w:bCs/>
          <w:i/>
          <w:lang w:val="uk-UA"/>
        </w:rPr>
      </w:pPr>
    </w:p>
    <w:p w:rsidR="00541F42" w:rsidRPr="000E32A5" w:rsidRDefault="00541F42" w:rsidP="00A2103D">
      <w:pPr>
        <w:ind w:right="98"/>
        <w:jc w:val="right"/>
        <w:rPr>
          <w:bCs/>
          <w:i/>
          <w:lang w:val="uk-UA"/>
        </w:rPr>
      </w:pPr>
      <w:r w:rsidRPr="000E32A5">
        <w:rPr>
          <w:bCs/>
          <w:i/>
          <w:lang w:val="uk-UA"/>
        </w:rPr>
        <w:lastRenderedPageBreak/>
        <w:t>Таблиця 1</w:t>
      </w:r>
    </w:p>
    <w:p w:rsidR="00541F42" w:rsidRPr="000E32A5" w:rsidRDefault="00541F42" w:rsidP="00A2103D">
      <w:pPr>
        <w:tabs>
          <w:tab w:val="left" w:pos="720"/>
        </w:tabs>
        <w:ind w:firstLine="709"/>
        <w:jc w:val="center"/>
        <w:rPr>
          <w:b/>
          <w:lang w:val="uk-UA"/>
        </w:rPr>
      </w:pPr>
    </w:p>
    <w:p w:rsidR="00541F42" w:rsidRPr="000E32A5" w:rsidRDefault="00541F42" w:rsidP="00A2103D">
      <w:pPr>
        <w:tabs>
          <w:tab w:val="left" w:pos="720"/>
        </w:tabs>
        <w:ind w:firstLine="709"/>
        <w:jc w:val="center"/>
        <w:rPr>
          <w:b/>
          <w:lang w:val="uk-UA"/>
        </w:rPr>
      </w:pPr>
      <w:r w:rsidRPr="000E32A5">
        <w:rPr>
          <w:b/>
          <w:lang w:val="uk-UA"/>
        </w:rPr>
        <w:t>Перші 32 компаній  із списку ТОП-200 найбільших компаній України  по версії Forbs (листопад 2014)</w:t>
      </w:r>
    </w:p>
    <w:p w:rsidR="00541F42" w:rsidRPr="000E32A5" w:rsidRDefault="00541F42" w:rsidP="00A2103D">
      <w:pPr>
        <w:ind w:firstLine="709"/>
        <w:jc w:val="center"/>
        <w:rPr>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01"/>
        <w:gridCol w:w="1735"/>
        <w:gridCol w:w="1559"/>
        <w:gridCol w:w="1559"/>
        <w:gridCol w:w="1559"/>
      </w:tblGrid>
      <w:tr w:rsidR="00541F42" w:rsidRPr="000E32A5" w:rsidTr="003413F7">
        <w:trPr>
          <w:trHeight w:val="1104"/>
        </w:trPr>
        <w:tc>
          <w:tcPr>
            <w:tcW w:w="534" w:type="dxa"/>
            <w:noWrap/>
          </w:tcPr>
          <w:p w:rsidR="00541F42" w:rsidRPr="000E32A5" w:rsidRDefault="00541F42" w:rsidP="00A2103D">
            <w:pPr>
              <w:spacing w:line="312" w:lineRule="atLeast"/>
              <w:rPr>
                <w:bCs/>
                <w:sz w:val="24"/>
                <w:szCs w:val="24"/>
                <w:lang w:val="uk-UA"/>
              </w:rPr>
            </w:pPr>
            <w:r w:rsidRPr="000E32A5">
              <w:rPr>
                <w:bCs/>
                <w:sz w:val="24"/>
                <w:szCs w:val="24"/>
                <w:lang w:val="uk-UA"/>
              </w:rPr>
              <w:t>№ п/п</w:t>
            </w:r>
          </w:p>
        </w:tc>
        <w:tc>
          <w:tcPr>
            <w:tcW w:w="2801" w:type="dxa"/>
            <w:noWrap/>
          </w:tcPr>
          <w:p w:rsidR="00541F42" w:rsidRPr="000E32A5" w:rsidRDefault="00541F42" w:rsidP="00A2103D">
            <w:pPr>
              <w:jc w:val="center"/>
              <w:rPr>
                <w:bCs/>
                <w:sz w:val="24"/>
                <w:szCs w:val="24"/>
                <w:lang w:val="uk-UA"/>
              </w:rPr>
            </w:pPr>
          </w:p>
          <w:p w:rsidR="00541F42" w:rsidRPr="000E32A5" w:rsidRDefault="00541F42" w:rsidP="00A2103D">
            <w:pPr>
              <w:jc w:val="center"/>
              <w:rPr>
                <w:bCs/>
                <w:sz w:val="24"/>
                <w:szCs w:val="24"/>
                <w:lang w:val="uk-UA"/>
              </w:rPr>
            </w:pPr>
            <w:r w:rsidRPr="000E32A5">
              <w:rPr>
                <w:bCs/>
                <w:sz w:val="24"/>
                <w:szCs w:val="24"/>
                <w:lang w:val="uk-UA"/>
              </w:rPr>
              <w:t>Компанія</w:t>
            </w:r>
          </w:p>
        </w:tc>
        <w:tc>
          <w:tcPr>
            <w:tcW w:w="1735" w:type="dxa"/>
            <w:noWrap/>
          </w:tcPr>
          <w:p w:rsidR="00541F42" w:rsidRPr="000E32A5" w:rsidRDefault="00541F42" w:rsidP="00A2103D">
            <w:pPr>
              <w:jc w:val="center"/>
              <w:rPr>
                <w:bCs/>
                <w:sz w:val="24"/>
                <w:szCs w:val="24"/>
                <w:lang w:val="uk-UA"/>
              </w:rPr>
            </w:pPr>
          </w:p>
          <w:p w:rsidR="00541F42" w:rsidRPr="000E32A5" w:rsidRDefault="00541F42" w:rsidP="00A2103D">
            <w:pPr>
              <w:jc w:val="center"/>
              <w:rPr>
                <w:bCs/>
                <w:sz w:val="24"/>
                <w:szCs w:val="24"/>
                <w:lang w:val="uk-UA"/>
              </w:rPr>
            </w:pPr>
            <w:r w:rsidRPr="000E32A5">
              <w:rPr>
                <w:bCs/>
                <w:sz w:val="24"/>
                <w:szCs w:val="24"/>
                <w:lang w:val="uk-UA"/>
              </w:rPr>
              <w:t>Галузь</w:t>
            </w:r>
          </w:p>
        </w:tc>
        <w:tc>
          <w:tcPr>
            <w:tcW w:w="1559" w:type="dxa"/>
            <w:noWrap/>
          </w:tcPr>
          <w:p w:rsidR="00541F42" w:rsidRPr="000E32A5" w:rsidRDefault="00541F42" w:rsidP="00A2103D">
            <w:pPr>
              <w:jc w:val="center"/>
              <w:rPr>
                <w:bCs/>
                <w:sz w:val="24"/>
                <w:szCs w:val="24"/>
                <w:lang w:val="uk-UA"/>
              </w:rPr>
            </w:pPr>
            <w:r w:rsidRPr="000E32A5">
              <w:rPr>
                <w:bCs/>
                <w:sz w:val="24"/>
                <w:szCs w:val="24"/>
                <w:lang w:val="uk-UA"/>
              </w:rPr>
              <w:t>Виручка</w:t>
            </w:r>
          </w:p>
          <w:p w:rsidR="00541F42" w:rsidRPr="000E32A5" w:rsidRDefault="00541F42" w:rsidP="00A2103D">
            <w:pPr>
              <w:jc w:val="center"/>
              <w:rPr>
                <w:bCs/>
                <w:sz w:val="24"/>
                <w:szCs w:val="24"/>
                <w:lang w:val="uk-UA"/>
              </w:rPr>
            </w:pPr>
            <w:r w:rsidRPr="000E32A5">
              <w:rPr>
                <w:bCs/>
                <w:sz w:val="24"/>
                <w:szCs w:val="24"/>
                <w:lang w:val="uk-UA"/>
              </w:rPr>
              <w:t>1 півріччя 2014, млн грн</w:t>
            </w:r>
          </w:p>
        </w:tc>
        <w:tc>
          <w:tcPr>
            <w:tcW w:w="1559" w:type="dxa"/>
            <w:noWrap/>
          </w:tcPr>
          <w:p w:rsidR="00541F42" w:rsidRPr="000E32A5" w:rsidRDefault="00541F42" w:rsidP="00A2103D">
            <w:pPr>
              <w:jc w:val="center"/>
              <w:rPr>
                <w:bCs/>
                <w:sz w:val="24"/>
                <w:szCs w:val="24"/>
                <w:lang w:val="uk-UA"/>
              </w:rPr>
            </w:pPr>
            <w:r w:rsidRPr="000E32A5">
              <w:rPr>
                <w:bCs/>
                <w:sz w:val="24"/>
                <w:szCs w:val="24"/>
                <w:lang w:val="uk-UA"/>
              </w:rPr>
              <w:t>Прибуток</w:t>
            </w:r>
          </w:p>
          <w:p w:rsidR="00541F42" w:rsidRPr="000E32A5" w:rsidRDefault="00541F42" w:rsidP="00A2103D">
            <w:pPr>
              <w:jc w:val="center"/>
              <w:rPr>
                <w:bCs/>
                <w:sz w:val="24"/>
                <w:szCs w:val="24"/>
                <w:lang w:val="uk-UA"/>
              </w:rPr>
            </w:pPr>
            <w:r w:rsidRPr="000E32A5">
              <w:rPr>
                <w:bCs/>
                <w:sz w:val="24"/>
                <w:szCs w:val="24"/>
                <w:lang w:val="uk-UA"/>
              </w:rPr>
              <w:t>1 півріччя 2014, млн грн</w:t>
            </w:r>
          </w:p>
        </w:tc>
        <w:tc>
          <w:tcPr>
            <w:tcW w:w="1559" w:type="dxa"/>
            <w:noWrap/>
          </w:tcPr>
          <w:p w:rsidR="00541F42" w:rsidRPr="000E32A5" w:rsidRDefault="00541F42" w:rsidP="00A2103D">
            <w:pPr>
              <w:jc w:val="center"/>
              <w:rPr>
                <w:bCs/>
                <w:sz w:val="24"/>
                <w:szCs w:val="24"/>
                <w:lang w:val="uk-UA"/>
              </w:rPr>
            </w:pPr>
            <w:r w:rsidRPr="000E32A5">
              <w:rPr>
                <w:bCs/>
                <w:sz w:val="24"/>
                <w:szCs w:val="24"/>
                <w:lang w:val="uk-UA"/>
              </w:rPr>
              <w:t>Виручка</w:t>
            </w:r>
          </w:p>
          <w:p w:rsidR="00541F42" w:rsidRPr="000E32A5" w:rsidRDefault="00541F42" w:rsidP="00A2103D">
            <w:pPr>
              <w:jc w:val="center"/>
              <w:rPr>
                <w:bCs/>
                <w:sz w:val="24"/>
                <w:szCs w:val="24"/>
                <w:lang w:val="uk-UA"/>
              </w:rPr>
            </w:pPr>
            <w:r w:rsidRPr="000E32A5">
              <w:rPr>
                <w:bCs/>
                <w:sz w:val="24"/>
                <w:szCs w:val="24"/>
                <w:lang w:val="uk-UA"/>
              </w:rPr>
              <w:t>2013, млн грн</w:t>
            </w:r>
          </w:p>
        </w:tc>
      </w:tr>
      <w:tr w:rsidR="00541F42" w:rsidRPr="000E32A5" w:rsidTr="003413F7">
        <w:trPr>
          <w:trHeight w:val="255"/>
        </w:trPr>
        <w:tc>
          <w:tcPr>
            <w:tcW w:w="534" w:type="dxa"/>
            <w:noWrap/>
          </w:tcPr>
          <w:p w:rsidR="00541F42" w:rsidRPr="000E32A5" w:rsidRDefault="00541F42" w:rsidP="003413F7">
            <w:pPr>
              <w:jc w:val="center"/>
              <w:rPr>
                <w:bCs/>
                <w:sz w:val="24"/>
                <w:szCs w:val="24"/>
                <w:lang w:val="uk-UA"/>
              </w:rPr>
            </w:pPr>
            <w:r w:rsidRPr="000E32A5">
              <w:rPr>
                <w:bCs/>
                <w:sz w:val="24"/>
                <w:szCs w:val="24"/>
                <w:lang w:val="uk-UA"/>
              </w:rPr>
              <w:t>1</w:t>
            </w:r>
          </w:p>
        </w:tc>
        <w:tc>
          <w:tcPr>
            <w:tcW w:w="2801" w:type="dxa"/>
            <w:noWrap/>
          </w:tcPr>
          <w:p w:rsidR="00541F42" w:rsidRPr="000E32A5" w:rsidRDefault="00541F42" w:rsidP="003413F7">
            <w:pPr>
              <w:jc w:val="center"/>
              <w:rPr>
                <w:bCs/>
                <w:sz w:val="24"/>
                <w:szCs w:val="24"/>
                <w:lang w:val="uk-UA"/>
              </w:rPr>
            </w:pPr>
            <w:r w:rsidRPr="000E32A5">
              <w:rPr>
                <w:bCs/>
                <w:sz w:val="24"/>
                <w:szCs w:val="24"/>
                <w:lang w:val="uk-UA"/>
              </w:rPr>
              <w:t>2</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3</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4</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5</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6</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1</w:t>
            </w:r>
          </w:p>
        </w:tc>
        <w:tc>
          <w:tcPr>
            <w:tcW w:w="2801" w:type="dxa"/>
            <w:noWrap/>
          </w:tcPr>
          <w:p w:rsidR="00541F42" w:rsidRPr="000E32A5" w:rsidRDefault="00541F42" w:rsidP="003413F7">
            <w:pPr>
              <w:rPr>
                <w:bCs/>
                <w:sz w:val="24"/>
                <w:szCs w:val="24"/>
                <w:lang w:val="uk-UA"/>
              </w:rPr>
            </w:pPr>
            <w:r w:rsidRPr="000E32A5">
              <w:rPr>
                <w:bCs/>
                <w:sz w:val="24"/>
                <w:szCs w:val="24"/>
                <w:lang w:val="uk-UA"/>
              </w:rPr>
              <w:t>Metinvest</w:t>
            </w:r>
          </w:p>
        </w:tc>
        <w:tc>
          <w:tcPr>
            <w:tcW w:w="1735" w:type="dxa"/>
            <w:noWrap/>
          </w:tcPr>
          <w:p w:rsidR="00541F42" w:rsidRPr="000E32A5" w:rsidRDefault="00541F42" w:rsidP="00A2103D">
            <w:pPr>
              <w:rPr>
                <w:bCs/>
                <w:sz w:val="24"/>
                <w:szCs w:val="24"/>
                <w:lang w:val="uk-UA"/>
              </w:rPr>
            </w:pPr>
            <w:r w:rsidRPr="000E32A5">
              <w:rPr>
                <w:bCs/>
                <w:sz w:val="24"/>
                <w:szCs w:val="24"/>
                <w:lang w:val="uk-UA"/>
              </w:rPr>
              <w:t>Металургія</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71071,4</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7705,4</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102366</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2</w:t>
            </w:r>
          </w:p>
        </w:tc>
        <w:tc>
          <w:tcPr>
            <w:tcW w:w="2801" w:type="dxa"/>
            <w:noWrap/>
          </w:tcPr>
          <w:p w:rsidR="00541F42" w:rsidRPr="000E32A5" w:rsidRDefault="00541F42" w:rsidP="00A2103D">
            <w:pPr>
              <w:rPr>
                <w:bCs/>
                <w:sz w:val="24"/>
                <w:szCs w:val="24"/>
                <w:lang w:val="uk-UA"/>
              </w:rPr>
            </w:pPr>
            <w:r w:rsidRPr="000E32A5">
              <w:rPr>
                <w:bCs/>
                <w:sz w:val="24"/>
                <w:szCs w:val="24"/>
                <w:lang w:val="uk-UA"/>
              </w:rPr>
              <w:t>ДТЕК Трейдінг</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Енергетика</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44275</w:t>
            </w:r>
          </w:p>
        </w:tc>
        <w:tc>
          <w:tcPr>
            <w:tcW w:w="1559" w:type="dxa"/>
            <w:noWrap/>
          </w:tcPr>
          <w:p w:rsidR="00541F42" w:rsidRPr="000E32A5" w:rsidRDefault="00541F42" w:rsidP="003413F7">
            <w:pPr>
              <w:jc w:val="center"/>
              <w:rPr>
                <w:bCs/>
                <w:sz w:val="24"/>
                <w:szCs w:val="24"/>
                <w:lang w:val="uk-UA"/>
              </w:rPr>
            </w:pPr>
            <w:r w:rsidRPr="000E32A5">
              <w:rPr>
                <w:b/>
                <w:lang w:val="uk-UA"/>
              </w:rPr>
              <w:t>–</w:t>
            </w:r>
            <w:r w:rsidRPr="000E32A5">
              <w:rPr>
                <w:bCs/>
                <w:sz w:val="24"/>
                <w:szCs w:val="24"/>
                <w:lang w:val="uk-UA"/>
              </w:rPr>
              <w:t>7582</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92817</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3</w:t>
            </w:r>
          </w:p>
        </w:tc>
        <w:tc>
          <w:tcPr>
            <w:tcW w:w="2801" w:type="dxa"/>
            <w:noWrap/>
          </w:tcPr>
          <w:p w:rsidR="00541F42" w:rsidRPr="000E32A5" w:rsidRDefault="00541F42" w:rsidP="00A2103D">
            <w:pPr>
              <w:rPr>
                <w:bCs/>
                <w:sz w:val="24"/>
                <w:szCs w:val="24"/>
                <w:lang w:val="uk-UA"/>
              </w:rPr>
            </w:pPr>
            <w:r w:rsidRPr="000E32A5">
              <w:rPr>
                <w:bCs/>
                <w:sz w:val="24"/>
                <w:szCs w:val="24"/>
                <w:lang w:val="uk-UA"/>
              </w:rPr>
              <w:t>АрселорМиттал Кривий Рог</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Металургія</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16803,8</w:t>
            </w:r>
          </w:p>
        </w:tc>
        <w:tc>
          <w:tcPr>
            <w:tcW w:w="1559" w:type="dxa"/>
            <w:noWrap/>
          </w:tcPr>
          <w:p w:rsidR="00541F42" w:rsidRPr="000E32A5" w:rsidRDefault="00541F42" w:rsidP="003413F7">
            <w:pPr>
              <w:jc w:val="center"/>
              <w:rPr>
                <w:bCs/>
                <w:sz w:val="24"/>
                <w:szCs w:val="24"/>
                <w:lang w:val="uk-UA"/>
              </w:rPr>
            </w:pPr>
            <w:r w:rsidRPr="000E32A5">
              <w:rPr>
                <w:b/>
                <w:lang w:val="uk-UA"/>
              </w:rPr>
              <w:t>–</w:t>
            </w:r>
            <w:r w:rsidRPr="000E32A5">
              <w:rPr>
                <w:bCs/>
                <w:sz w:val="24"/>
                <w:szCs w:val="24"/>
                <w:lang w:val="uk-UA"/>
              </w:rPr>
              <w:t>880,4</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28251,2</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4</w:t>
            </w:r>
          </w:p>
        </w:tc>
        <w:tc>
          <w:tcPr>
            <w:tcW w:w="2801" w:type="dxa"/>
            <w:noWrap/>
          </w:tcPr>
          <w:p w:rsidR="00541F42" w:rsidRPr="000E32A5" w:rsidRDefault="00541F42" w:rsidP="003413F7">
            <w:pPr>
              <w:rPr>
                <w:bCs/>
                <w:sz w:val="24"/>
                <w:szCs w:val="24"/>
                <w:lang w:val="uk-UA"/>
              </w:rPr>
            </w:pPr>
            <w:r w:rsidRPr="000E32A5">
              <w:rPr>
                <w:bCs/>
                <w:sz w:val="24"/>
                <w:szCs w:val="24"/>
                <w:lang w:val="uk-UA"/>
              </w:rPr>
              <w:t>АТБ-маркет</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Ретейл</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16569</w:t>
            </w:r>
          </w:p>
        </w:tc>
        <w:tc>
          <w:tcPr>
            <w:tcW w:w="1559" w:type="dxa"/>
            <w:noWrap/>
          </w:tcPr>
          <w:p w:rsidR="00541F42" w:rsidRPr="000E32A5" w:rsidRDefault="00541F42" w:rsidP="003413F7">
            <w:pPr>
              <w:jc w:val="center"/>
              <w:rPr>
                <w:bCs/>
                <w:sz w:val="24"/>
                <w:szCs w:val="24"/>
                <w:lang w:val="uk-UA"/>
              </w:rPr>
            </w:pPr>
            <w:r w:rsidRPr="000E32A5">
              <w:rPr>
                <w:b/>
                <w:lang w:val="uk-UA"/>
              </w:rPr>
              <w:t>–</w:t>
            </w:r>
            <w:r w:rsidRPr="000E32A5">
              <w:rPr>
                <w:bCs/>
                <w:sz w:val="24"/>
                <w:szCs w:val="24"/>
                <w:lang w:val="uk-UA"/>
              </w:rPr>
              <w:t>797,8</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28159,6</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5</w:t>
            </w:r>
          </w:p>
        </w:tc>
        <w:tc>
          <w:tcPr>
            <w:tcW w:w="2801" w:type="dxa"/>
            <w:noWrap/>
          </w:tcPr>
          <w:p w:rsidR="00541F42" w:rsidRPr="000E32A5" w:rsidRDefault="00541F42" w:rsidP="003413F7">
            <w:pPr>
              <w:rPr>
                <w:bCs/>
                <w:sz w:val="24"/>
                <w:szCs w:val="24"/>
                <w:lang w:val="uk-UA"/>
              </w:rPr>
            </w:pPr>
            <w:r w:rsidRPr="000E32A5">
              <w:rPr>
                <w:bCs/>
                <w:sz w:val="24"/>
                <w:szCs w:val="24"/>
                <w:lang w:val="uk-UA"/>
              </w:rPr>
              <w:t>Фоззи Групп</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Ретейл</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15360,7</w:t>
            </w:r>
          </w:p>
        </w:tc>
        <w:tc>
          <w:tcPr>
            <w:tcW w:w="1559" w:type="dxa"/>
            <w:noWrap/>
          </w:tcPr>
          <w:p w:rsidR="00541F42" w:rsidRPr="000E32A5" w:rsidRDefault="00541F42" w:rsidP="003413F7">
            <w:pPr>
              <w:jc w:val="center"/>
              <w:rPr>
                <w:bCs/>
                <w:sz w:val="24"/>
                <w:szCs w:val="24"/>
                <w:lang w:val="uk-UA"/>
              </w:rPr>
            </w:pPr>
            <w:r w:rsidRPr="000E32A5">
              <w:rPr>
                <w:b/>
                <w:lang w:val="uk-UA"/>
              </w:rPr>
              <w:t>–</w:t>
            </w:r>
            <w:r w:rsidRPr="000E32A5">
              <w:rPr>
                <w:bCs/>
                <w:sz w:val="24"/>
                <w:szCs w:val="24"/>
                <w:lang w:val="uk-UA"/>
              </w:rPr>
              <w:t>238,6</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25147</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6</w:t>
            </w:r>
          </w:p>
        </w:tc>
        <w:tc>
          <w:tcPr>
            <w:tcW w:w="2801" w:type="dxa"/>
            <w:noWrap/>
          </w:tcPr>
          <w:p w:rsidR="00541F42" w:rsidRPr="000E32A5" w:rsidRDefault="00541F42" w:rsidP="00A2103D">
            <w:pPr>
              <w:rPr>
                <w:bCs/>
                <w:sz w:val="24"/>
                <w:szCs w:val="24"/>
                <w:lang w:val="uk-UA"/>
              </w:rPr>
            </w:pPr>
            <w:r w:rsidRPr="000E32A5">
              <w:rPr>
                <w:bCs/>
                <w:sz w:val="24"/>
                <w:szCs w:val="24"/>
                <w:lang w:val="uk-UA"/>
              </w:rPr>
              <w:t>Мегаполіс-Україна</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Дистрибуція</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14833,1</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558,3</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28715,4</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7</w:t>
            </w:r>
          </w:p>
        </w:tc>
        <w:tc>
          <w:tcPr>
            <w:tcW w:w="2801" w:type="dxa"/>
            <w:noWrap/>
          </w:tcPr>
          <w:p w:rsidR="00541F42" w:rsidRPr="000E32A5" w:rsidRDefault="00541F42" w:rsidP="003413F7">
            <w:pPr>
              <w:rPr>
                <w:bCs/>
                <w:sz w:val="24"/>
                <w:szCs w:val="24"/>
                <w:lang w:val="uk-UA"/>
              </w:rPr>
            </w:pPr>
            <w:r w:rsidRPr="000E32A5">
              <w:rPr>
                <w:bCs/>
                <w:sz w:val="24"/>
                <w:szCs w:val="24"/>
                <w:lang w:val="uk-UA"/>
              </w:rPr>
              <w:t>Kernel</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АПК</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14807,3</w:t>
            </w:r>
          </w:p>
        </w:tc>
        <w:tc>
          <w:tcPr>
            <w:tcW w:w="1559" w:type="dxa"/>
            <w:noWrap/>
          </w:tcPr>
          <w:p w:rsidR="00541F42" w:rsidRPr="000E32A5" w:rsidRDefault="00541F42" w:rsidP="003413F7">
            <w:pPr>
              <w:jc w:val="center"/>
              <w:rPr>
                <w:bCs/>
                <w:sz w:val="24"/>
                <w:szCs w:val="24"/>
                <w:lang w:val="uk-UA"/>
              </w:rPr>
            </w:pPr>
            <w:r w:rsidRPr="000E32A5">
              <w:rPr>
                <w:b/>
                <w:lang w:val="uk-UA"/>
              </w:rPr>
              <w:t>–</w:t>
            </w:r>
            <w:r w:rsidRPr="000E32A5">
              <w:rPr>
                <w:bCs/>
                <w:sz w:val="24"/>
                <w:szCs w:val="24"/>
                <w:lang w:val="uk-UA"/>
              </w:rPr>
              <w:t>645,7</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19716</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8</w:t>
            </w:r>
          </w:p>
        </w:tc>
        <w:tc>
          <w:tcPr>
            <w:tcW w:w="2801" w:type="dxa"/>
            <w:noWrap/>
          </w:tcPr>
          <w:p w:rsidR="00541F42" w:rsidRPr="000E32A5" w:rsidRDefault="00541F42" w:rsidP="003413F7">
            <w:pPr>
              <w:rPr>
                <w:bCs/>
                <w:sz w:val="24"/>
                <w:szCs w:val="24"/>
                <w:lang w:val="uk-UA"/>
              </w:rPr>
            </w:pPr>
            <w:r w:rsidRPr="000E32A5">
              <w:rPr>
                <w:bCs/>
                <w:sz w:val="24"/>
                <w:szCs w:val="24"/>
                <w:lang w:val="uk-UA"/>
              </w:rPr>
              <w:t>Індустр</w:t>
            </w:r>
            <w:r>
              <w:rPr>
                <w:bCs/>
                <w:sz w:val="24"/>
                <w:szCs w:val="24"/>
                <w:lang w:val="uk-UA"/>
              </w:rPr>
              <w:t>і</w:t>
            </w:r>
            <w:r w:rsidRPr="000E32A5">
              <w:rPr>
                <w:bCs/>
                <w:sz w:val="24"/>
                <w:szCs w:val="24"/>
                <w:lang w:val="uk-UA"/>
              </w:rPr>
              <w:t>альный союз Донбас</w:t>
            </w:r>
            <w:r>
              <w:rPr>
                <w:bCs/>
                <w:sz w:val="24"/>
                <w:szCs w:val="24"/>
                <w:lang w:val="uk-UA"/>
              </w:rPr>
              <w:t>у</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Металургія</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13833,2</w:t>
            </w:r>
          </w:p>
        </w:tc>
        <w:tc>
          <w:tcPr>
            <w:tcW w:w="1559" w:type="dxa"/>
            <w:noWrap/>
          </w:tcPr>
          <w:p w:rsidR="00541F42" w:rsidRPr="000E32A5" w:rsidRDefault="00541F42" w:rsidP="003413F7">
            <w:pPr>
              <w:jc w:val="center"/>
              <w:rPr>
                <w:bCs/>
                <w:sz w:val="24"/>
                <w:szCs w:val="24"/>
                <w:lang w:val="uk-UA"/>
              </w:rPr>
            </w:pPr>
            <w:r w:rsidRPr="000E32A5">
              <w:rPr>
                <w:b/>
                <w:lang w:val="uk-UA"/>
              </w:rPr>
              <w:t>–</w:t>
            </w:r>
            <w:r w:rsidRPr="000E32A5">
              <w:rPr>
                <w:bCs/>
                <w:sz w:val="24"/>
                <w:szCs w:val="24"/>
                <w:lang w:val="uk-UA"/>
              </w:rPr>
              <w:t>165,4</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26650,3</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9</w:t>
            </w:r>
          </w:p>
        </w:tc>
        <w:tc>
          <w:tcPr>
            <w:tcW w:w="2801" w:type="dxa"/>
            <w:noWrap/>
          </w:tcPr>
          <w:p w:rsidR="00541F42" w:rsidRPr="000E32A5" w:rsidRDefault="00541F42" w:rsidP="003413F7">
            <w:pPr>
              <w:rPr>
                <w:bCs/>
                <w:sz w:val="24"/>
                <w:szCs w:val="24"/>
                <w:lang w:val="uk-UA"/>
              </w:rPr>
            </w:pPr>
            <w:r w:rsidRPr="000E32A5">
              <w:rPr>
                <w:bCs/>
                <w:sz w:val="24"/>
                <w:szCs w:val="24"/>
                <w:lang w:val="uk-UA"/>
              </w:rPr>
              <w:t>UkrLandfarming</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АПК</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10893,9</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3595,7</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16575</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10</w:t>
            </w:r>
          </w:p>
        </w:tc>
        <w:tc>
          <w:tcPr>
            <w:tcW w:w="2801" w:type="dxa"/>
            <w:noWrap/>
          </w:tcPr>
          <w:p w:rsidR="00541F42" w:rsidRPr="000E32A5" w:rsidRDefault="00541F42" w:rsidP="003413F7">
            <w:pPr>
              <w:rPr>
                <w:bCs/>
                <w:sz w:val="24"/>
                <w:szCs w:val="24"/>
                <w:lang w:val="uk-UA"/>
              </w:rPr>
            </w:pPr>
            <w:r w:rsidRPr="000E32A5">
              <w:rPr>
                <w:bCs/>
                <w:sz w:val="24"/>
                <w:szCs w:val="24"/>
                <w:lang w:val="uk-UA"/>
              </w:rPr>
              <w:t>Укртатнафта</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Нафтогаз</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10083,8</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460,5</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18370,2</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11</w:t>
            </w:r>
          </w:p>
        </w:tc>
        <w:tc>
          <w:tcPr>
            <w:tcW w:w="2801" w:type="dxa"/>
            <w:noWrap/>
          </w:tcPr>
          <w:p w:rsidR="00541F42" w:rsidRPr="000E32A5" w:rsidRDefault="00541F42" w:rsidP="003413F7">
            <w:pPr>
              <w:rPr>
                <w:bCs/>
                <w:sz w:val="24"/>
                <w:szCs w:val="24"/>
                <w:lang w:val="uk-UA"/>
              </w:rPr>
            </w:pPr>
            <w:r w:rsidRPr="000E32A5">
              <w:rPr>
                <w:bCs/>
                <w:sz w:val="24"/>
                <w:szCs w:val="24"/>
                <w:lang w:val="uk-UA"/>
              </w:rPr>
              <w:t>Запоріжсталь</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Металургія</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9497,8</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86,7</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13579,2</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12</w:t>
            </w:r>
          </w:p>
        </w:tc>
        <w:tc>
          <w:tcPr>
            <w:tcW w:w="2801" w:type="dxa"/>
            <w:noWrap/>
          </w:tcPr>
          <w:p w:rsidR="00541F42" w:rsidRPr="000E32A5" w:rsidRDefault="00541F42" w:rsidP="003413F7">
            <w:pPr>
              <w:rPr>
                <w:bCs/>
                <w:sz w:val="24"/>
                <w:szCs w:val="24"/>
                <w:lang w:val="uk-UA"/>
              </w:rPr>
            </w:pPr>
            <w:r w:rsidRPr="000E32A5">
              <w:rPr>
                <w:bCs/>
                <w:sz w:val="24"/>
                <w:szCs w:val="24"/>
                <w:lang w:val="uk-UA"/>
              </w:rPr>
              <w:t>WOG</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Нафтогаз</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9134</w:t>
            </w:r>
          </w:p>
        </w:tc>
        <w:tc>
          <w:tcPr>
            <w:tcW w:w="1559" w:type="dxa"/>
            <w:noWrap/>
          </w:tcPr>
          <w:p w:rsidR="00541F42" w:rsidRPr="000E32A5" w:rsidRDefault="00541F42" w:rsidP="003413F7">
            <w:pPr>
              <w:jc w:val="center"/>
              <w:rPr>
                <w:bCs/>
                <w:sz w:val="24"/>
                <w:szCs w:val="24"/>
                <w:lang w:val="uk-UA"/>
              </w:rPr>
            </w:pPr>
            <w:r w:rsidRPr="000E32A5">
              <w:rPr>
                <w:b/>
                <w:lang w:val="uk-UA"/>
              </w:rPr>
              <w:t>–</w:t>
            </w:r>
            <w:r w:rsidRPr="000E32A5">
              <w:rPr>
                <w:bCs/>
                <w:sz w:val="24"/>
                <w:szCs w:val="24"/>
                <w:lang w:val="uk-UA"/>
              </w:rPr>
              <w:t>665,4</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19028</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13</w:t>
            </w:r>
          </w:p>
        </w:tc>
        <w:tc>
          <w:tcPr>
            <w:tcW w:w="2801" w:type="dxa"/>
            <w:noWrap/>
          </w:tcPr>
          <w:p w:rsidR="00541F42" w:rsidRPr="000E32A5" w:rsidRDefault="00541F42" w:rsidP="003413F7">
            <w:pPr>
              <w:rPr>
                <w:bCs/>
                <w:sz w:val="24"/>
                <w:szCs w:val="24"/>
                <w:lang w:val="uk-UA"/>
              </w:rPr>
            </w:pPr>
            <w:r w:rsidRPr="000E32A5">
              <w:rPr>
                <w:bCs/>
                <w:sz w:val="24"/>
                <w:szCs w:val="24"/>
                <w:lang w:val="uk-UA"/>
              </w:rPr>
              <w:t>Ferrexpo</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Металургія</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8955,2</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2454,6</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12640</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14</w:t>
            </w:r>
          </w:p>
        </w:tc>
        <w:tc>
          <w:tcPr>
            <w:tcW w:w="2801" w:type="dxa"/>
            <w:noWrap/>
          </w:tcPr>
          <w:p w:rsidR="00541F42" w:rsidRPr="000E32A5" w:rsidRDefault="00541F42" w:rsidP="00A2103D">
            <w:pPr>
              <w:rPr>
                <w:bCs/>
                <w:sz w:val="24"/>
                <w:szCs w:val="24"/>
                <w:lang w:val="uk-UA"/>
              </w:rPr>
            </w:pPr>
            <w:r w:rsidRPr="000E32A5">
              <w:rPr>
                <w:bCs/>
                <w:sz w:val="24"/>
                <w:szCs w:val="24"/>
                <w:lang w:val="uk-UA"/>
              </w:rPr>
              <w:t>Епіцентр К</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Ретейл</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8527,4</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2,5</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16542,6</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15</w:t>
            </w:r>
          </w:p>
        </w:tc>
        <w:tc>
          <w:tcPr>
            <w:tcW w:w="2801" w:type="dxa"/>
            <w:noWrap/>
          </w:tcPr>
          <w:p w:rsidR="00541F42" w:rsidRPr="000E32A5" w:rsidRDefault="00541F42" w:rsidP="003413F7">
            <w:pPr>
              <w:rPr>
                <w:bCs/>
                <w:sz w:val="24"/>
                <w:szCs w:val="24"/>
                <w:lang w:val="uk-UA"/>
              </w:rPr>
            </w:pPr>
            <w:r w:rsidRPr="000E32A5">
              <w:rPr>
                <w:bCs/>
                <w:sz w:val="24"/>
                <w:szCs w:val="24"/>
                <w:lang w:val="uk-UA"/>
              </w:rPr>
              <w:t>Cargill Україна</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АПК</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8244,9</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763</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8164,6</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16</w:t>
            </w:r>
          </w:p>
        </w:tc>
        <w:tc>
          <w:tcPr>
            <w:tcW w:w="2801" w:type="dxa"/>
            <w:noWrap/>
          </w:tcPr>
          <w:p w:rsidR="00541F42" w:rsidRPr="000E32A5" w:rsidRDefault="00541F42" w:rsidP="00A2103D">
            <w:pPr>
              <w:rPr>
                <w:bCs/>
                <w:sz w:val="24"/>
                <w:szCs w:val="24"/>
                <w:lang w:val="uk-UA"/>
              </w:rPr>
            </w:pPr>
            <w:r w:rsidRPr="000E32A5">
              <w:rPr>
                <w:bCs/>
                <w:sz w:val="24"/>
                <w:szCs w:val="24"/>
                <w:lang w:val="uk-UA"/>
              </w:rPr>
              <w:t>Регіональна  газова компанія</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Нафтогаз</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8196,6</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326,8</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17569,4</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17</w:t>
            </w:r>
          </w:p>
        </w:tc>
        <w:tc>
          <w:tcPr>
            <w:tcW w:w="2801" w:type="dxa"/>
            <w:noWrap/>
          </w:tcPr>
          <w:p w:rsidR="00541F42" w:rsidRPr="000E32A5" w:rsidRDefault="00541F42" w:rsidP="003413F7">
            <w:pPr>
              <w:rPr>
                <w:bCs/>
                <w:sz w:val="24"/>
                <w:szCs w:val="24"/>
                <w:lang w:val="uk-UA"/>
              </w:rPr>
            </w:pPr>
            <w:r w:rsidRPr="000E32A5">
              <w:rPr>
                <w:bCs/>
                <w:sz w:val="24"/>
                <w:szCs w:val="24"/>
                <w:lang w:val="uk-UA"/>
              </w:rPr>
              <w:t>Мирон</w:t>
            </w:r>
            <w:r>
              <w:rPr>
                <w:bCs/>
                <w:sz w:val="24"/>
                <w:szCs w:val="24"/>
                <w:lang w:val="uk-UA"/>
              </w:rPr>
              <w:t>і</w:t>
            </w:r>
            <w:r w:rsidRPr="000E32A5">
              <w:rPr>
                <w:bCs/>
                <w:sz w:val="24"/>
                <w:szCs w:val="24"/>
                <w:lang w:val="uk-UA"/>
              </w:rPr>
              <w:t>вс</w:t>
            </w:r>
            <w:r>
              <w:rPr>
                <w:bCs/>
                <w:sz w:val="24"/>
                <w:szCs w:val="24"/>
                <w:lang w:val="uk-UA"/>
              </w:rPr>
              <w:t>ь</w:t>
            </w:r>
            <w:r w:rsidRPr="000E32A5">
              <w:rPr>
                <w:bCs/>
                <w:sz w:val="24"/>
                <w:szCs w:val="24"/>
                <w:lang w:val="uk-UA"/>
              </w:rPr>
              <w:t>кий хл</w:t>
            </w:r>
            <w:r>
              <w:rPr>
                <w:bCs/>
                <w:sz w:val="24"/>
                <w:szCs w:val="24"/>
                <w:lang w:val="uk-UA"/>
              </w:rPr>
              <w:t>і</w:t>
            </w:r>
            <w:r w:rsidRPr="000E32A5">
              <w:rPr>
                <w:bCs/>
                <w:sz w:val="24"/>
                <w:szCs w:val="24"/>
                <w:lang w:val="uk-UA"/>
              </w:rPr>
              <w:t>бопродукт</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АПК</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7516,6</w:t>
            </w:r>
          </w:p>
        </w:tc>
        <w:tc>
          <w:tcPr>
            <w:tcW w:w="1559" w:type="dxa"/>
            <w:noWrap/>
          </w:tcPr>
          <w:p w:rsidR="00541F42" w:rsidRPr="000E32A5" w:rsidRDefault="00541F42" w:rsidP="003413F7">
            <w:pPr>
              <w:jc w:val="center"/>
              <w:rPr>
                <w:bCs/>
                <w:sz w:val="24"/>
                <w:szCs w:val="24"/>
                <w:lang w:val="uk-UA"/>
              </w:rPr>
            </w:pPr>
            <w:r w:rsidRPr="000E32A5">
              <w:rPr>
                <w:b/>
                <w:lang w:val="uk-UA"/>
              </w:rPr>
              <w:t>–</w:t>
            </w:r>
            <w:r w:rsidRPr="000E32A5">
              <w:rPr>
                <w:bCs/>
                <w:sz w:val="24"/>
                <w:szCs w:val="24"/>
                <w:lang w:val="uk-UA"/>
              </w:rPr>
              <w:t>3186</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11958</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18</w:t>
            </w:r>
          </w:p>
        </w:tc>
        <w:tc>
          <w:tcPr>
            <w:tcW w:w="2801" w:type="dxa"/>
            <w:noWrap/>
          </w:tcPr>
          <w:p w:rsidR="00541F42" w:rsidRPr="000E32A5" w:rsidRDefault="00541F42" w:rsidP="003413F7">
            <w:pPr>
              <w:rPr>
                <w:bCs/>
                <w:sz w:val="24"/>
                <w:szCs w:val="24"/>
                <w:lang w:val="uk-UA"/>
              </w:rPr>
            </w:pPr>
            <w:r w:rsidRPr="000E32A5">
              <w:rPr>
                <w:bCs/>
                <w:sz w:val="24"/>
                <w:szCs w:val="24"/>
                <w:lang w:val="uk-UA"/>
              </w:rPr>
              <w:t>Концерн «Галнафтогаз»</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Нафтогаз</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7196,3</w:t>
            </w:r>
          </w:p>
        </w:tc>
        <w:tc>
          <w:tcPr>
            <w:tcW w:w="1559" w:type="dxa"/>
            <w:noWrap/>
          </w:tcPr>
          <w:p w:rsidR="00541F42" w:rsidRPr="000E32A5" w:rsidRDefault="00541F42" w:rsidP="003413F7">
            <w:pPr>
              <w:jc w:val="center"/>
              <w:rPr>
                <w:bCs/>
                <w:sz w:val="24"/>
                <w:szCs w:val="24"/>
                <w:lang w:val="uk-UA"/>
              </w:rPr>
            </w:pPr>
            <w:r w:rsidRPr="000E32A5">
              <w:rPr>
                <w:b/>
                <w:lang w:val="uk-UA"/>
              </w:rPr>
              <w:t>–</w:t>
            </w:r>
            <w:r w:rsidRPr="000E32A5">
              <w:rPr>
                <w:bCs/>
                <w:sz w:val="24"/>
                <w:szCs w:val="24"/>
                <w:lang w:val="uk-UA"/>
              </w:rPr>
              <w:t>474</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14527,3</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19</w:t>
            </w:r>
          </w:p>
        </w:tc>
        <w:tc>
          <w:tcPr>
            <w:tcW w:w="2801" w:type="dxa"/>
            <w:noWrap/>
          </w:tcPr>
          <w:p w:rsidR="00541F42" w:rsidRPr="000E32A5" w:rsidRDefault="00541F42" w:rsidP="00A2103D">
            <w:pPr>
              <w:rPr>
                <w:bCs/>
                <w:sz w:val="24"/>
                <w:szCs w:val="24"/>
                <w:lang w:val="uk-UA"/>
              </w:rPr>
            </w:pPr>
            <w:r w:rsidRPr="000E32A5">
              <w:rPr>
                <w:bCs/>
                <w:sz w:val="24"/>
                <w:szCs w:val="24"/>
                <w:lang w:val="uk-UA"/>
              </w:rPr>
              <w:t>Київстар</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Телеком</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7009,2</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1530,4</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12800</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20</w:t>
            </w:r>
          </w:p>
        </w:tc>
        <w:tc>
          <w:tcPr>
            <w:tcW w:w="2801" w:type="dxa"/>
            <w:noWrap/>
          </w:tcPr>
          <w:p w:rsidR="00541F42" w:rsidRPr="000E32A5" w:rsidRDefault="00541F42" w:rsidP="003413F7">
            <w:pPr>
              <w:rPr>
                <w:bCs/>
                <w:sz w:val="24"/>
                <w:szCs w:val="24"/>
                <w:lang w:val="uk-UA"/>
              </w:rPr>
            </w:pPr>
            <w:r w:rsidRPr="000E32A5">
              <w:rPr>
                <w:bCs/>
                <w:sz w:val="24"/>
                <w:szCs w:val="24"/>
                <w:lang w:val="uk-UA"/>
              </w:rPr>
              <w:t>Донец</w:t>
            </w:r>
            <w:r>
              <w:rPr>
                <w:bCs/>
                <w:sz w:val="24"/>
                <w:szCs w:val="24"/>
                <w:lang w:val="uk-UA"/>
              </w:rPr>
              <w:t>ь</w:t>
            </w:r>
            <w:r w:rsidRPr="000E32A5">
              <w:rPr>
                <w:bCs/>
                <w:sz w:val="24"/>
                <w:szCs w:val="24"/>
                <w:lang w:val="uk-UA"/>
              </w:rPr>
              <w:t>ксталь</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Металургія</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6933,9</w:t>
            </w:r>
          </w:p>
        </w:tc>
        <w:tc>
          <w:tcPr>
            <w:tcW w:w="1559" w:type="dxa"/>
            <w:noWrap/>
          </w:tcPr>
          <w:p w:rsidR="00541F42" w:rsidRPr="000E32A5" w:rsidRDefault="00541F42" w:rsidP="003413F7">
            <w:pPr>
              <w:jc w:val="center"/>
              <w:rPr>
                <w:bCs/>
                <w:sz w:val="24"/>
                <w:szCs w:val="24"/>
                <w:lang w:val="uk-UA"/>
              </w:rPr>
            </w:pPr>
            <w:r w:rsidRPr="000E32A5">
              <w:rPr>
                <w:b/>
                <w:lang w:val="uk-UA"/>
              </w:rPr>
              <w:t>–</w:t>
            </w:r>
            <w:r w:rsidRPr="000E32A5">
              <w:rPr>
                <w:bCs/>
                <w:sz w:val="24"/>
                <w:szCs w:val="24"/>
                <w:lang w:val="uk-UA"/>
              </w:rPr>
              <w:t>1775,1</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14275,6</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21</w:t>
            </w:r>
          </w:p>
        </w:tc>
        <w:tc>
          <w:tcPr>
            <w:tcW w:w="2801" w:type="dxa"/>
            <w:noWrap/>
          </w:tcPr>
          <w:p w:rsidR="00541F42" w:rsidRPr="000E32A5" w:rsidRDefault="00541F42" w:rsidP="003413F7">
            <w:pPr>
              <w:rPr>
                <w:bCs/>
                <w:sz w:val="24"/>
                <w:szCs w:val="24"/>
                <w:lang w:val="uk-UA"/>
              </w:rPr>
            </w:pPr>
            <w:r w:rsidRPr="000E32A5">
              <w:rPr>
                <w:bCs/>
                <w:sz w:val="24"/>
                <w:szCs w:val="24"/>
                <w:lang w:val="uk-UA"/>
              </w:rPr>
              <w:t>БаДМ</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Фармація</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6598,1</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10,4</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11009,4</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22</w:t>
            </w:r>
          </w:p>
        </w:tc>
        <w:tc>
          <w:tcPr>
            <w:tcW w:w="2801" w:type="dxa"/>
            <w:noWrap/>
          </w:tcPr>
          <w:p w:rsidR="00541F42" w:rsidRPr="000E32A5" w:rsidRDefault="00541F42" w:rsidP="00A2103D">
            <w:pPr>
              <w:rPr>
                <w:bCs/>
                <w:sz w:val="24"/>
                <w:szCs w:val="24"/>
                <w:lang w:val="uk-UA"/>
              </w:rPr>
            </w:pPr>
            <w:r w:rsidRPr="000E32A5">
              <w:rPr>
                <w:bCs/>
                <w:sz w:val="24"/>
                <w:szCs w:val="24"/>
                <w:lang w:val="uk-UA"/>
              </w:rPr>
              <w:t>Евраз Україна</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Металургія</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6397,3</w:t>
            </w:r>
          </w:p>
        </w:tc>
        <w:tc>
          <w:tcPr>
            <w:tcW w:w="1559" w:type="dxa"/>
            <w:noWrap/>
          </w:tcPr>
          <w:p w:rsidR="00541F42" w:rsidRPr="000E32A5" w:rsidRDefault="00541F42" w:rsidP="003413F7">
            <w:pPr>
              <w:jc w:val="center"/>
              <w:rPr>
                <w:bCs/>
                <w:sz w:val="24"/>
                <w:szCs w:val="24"/>
                <w:lang w:val="uk-UA"/>
              </w:rPr>
            </w:pPr>
            <w:r w:rsidRPr="000E32A5">
              <w:rPr>
                <w:b/>
                <w:lang w:val="uk-UA"/>
              </w:rPr>
              <w:t>–</w:t>
            </w:r>
            <w:r w:rsidRPr="000E32A5">
              <w:rPr>
                <w:bCs/>
                <w:sz w:val="24"/>
                <w:szCs w:val="24"/>
                <w:lang w:val="uk-UA"/>
              </w:rPr>
              <w:t>749,1</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9327,1</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23</w:t>
            </w:r>
          </w:p>
        </w:tc>
        <w:tc>
          <w:tcPr>
            <w:tcW w:w="2801" w:type="dxa"/>
            <w:noWrap/>
          </w:tcPr>
          <w:p w:rsidR="00541F42" w:rsidRPr="000E32A5" w:rsidRDefault="00541F42" w:rsidP="003413F7">
            <w:pPr>
              <w:rPr>
                <w:bCs/>
                <w:sz w:val="24"/>
                <w:szCs w:val="24"/>
                <w:lang w:val="uk-UA"/>
              </w:rPr>
            </w:pPr>
            <w:r w:rsidRPr="000E32A5">
              <w:rPr>
                <w:bCs/>
                <w:sz w:val="24"/>
                <w:szCs w:val="24"/>
                <w:lang w:val="uk-UA"/>
              </w:rPr>
              <w:t>Остхем Україна</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Хімія</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6379,3</w:t>
            </w:r>
          </w:p>
        </w:tc>
        <w:tc>
          <w:tcPr>
            <w:tcW w:w="1559" w:type="dxa"/>
            <w:noWrap/>
          </w:tcPr>
          <w:p w:rsidR="00541F42" w:rsidRPr="000E32A5" w:rsidRDefault="00541F42" w:rsidP="003413F7">
            <w:pPr>
              <w:jc w:val="center"/>
              <w:rPr>
                <w:bCs/>
                <w:sz w:val="24"/>
                <w:szCs w:val="24"/>
                <w:lang w:val="uk-UA"/>
              </w:rPr>
            </w:pPr>
            <w:r w:rsidRPr="000E32A5">
              <w:rPr>
                <w:b/>
                <w:lang w:val="uk-UA"/>
              </w:rPr>
              <w:t>–</w:t>
            </w:r>
            <w:r w:rsidRPr="000E32A5">
              <w:rPr>
                <w:bCs/>
                <w:sz w:val="24"/>
                <w:szCs w:val="24"/>
                <w:lang w:val="uk-UA"/>
              </w:rPr>
              <w:t>2119,3</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15226,8</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24</w:t>
            </w:r>
          </w:p>
        </w:tc>
        <w:tc>
          <w:tcPr>
            <w:tcW w:w="2801" w:type="dxa"/>
            <w:noWrap/>
          </w:tcPr>
          <w:p w:rsidR="00541F42" w:rsidRPr="000E32A5" w:rsidRDefault="00541F42" w:rsidP="003413F7">
            <w:pPr>
              <w:rPr>
                <w:bCs/>
                <w:sz w:val="24"/>
                <w:szCs w:val="24"/>
                <w:lang w:val="uk-UA"/>
              </w:rPr>
            </w:pPr>
            <w:r w:rsidRPr="000E32A5">
              <w:rPr>
                <w:bCs/>
                <w:sz w:val="24"/>
                <w:szCs w:val="24"/>
                <w:lang w:val="uk-UA"/>
              </w:rPr>
              <w:t>БНК-Україна</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Нафтогаз</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6364,8</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н/д</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8215,3</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25</w:t>
            </w:r>
          </w:p>
        </w:tc>
        <w:tc>
          <w:tcPr>
            <w:tcW w:w="2801" w:type="dxa"/>
            <w:noWrap/>
          </w:tcPr>
          <w:p w:rsidR="00541F42" w:rsidRPr="000E32A5" w:rsidRDefault="00541F42" w:rsidP="003413F7">
            <w:pPr>
              <w:rPr>
                <w:bCs/>
                <w:sz w:val="24"/>
                <w:szCs w:val="24"/>
                <w:lang w:val="uk-UA"/>
              </w:rPr>
            </w:pPr>
            <w:r w:rsidRPr="000E32A5">
              <w:rPr>
                <w:bCs/>
                <w:sz w:val="24"/>
                <w:szCs w:val="24"/>
                <w:lang w:val="uk-UA"/>
              </w:rPr>
              <w:t>Interpipe</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Металургія</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6225,8</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н/д</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12165,3</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26</w:t>
            </w:r>
          </w:p>
        </w:tc>
        <w:tc>
          <w:tcPr>
            <w:tcW w:w="2801" w:type="dxa"/>
            <w:noWrap/>
          </w:tcPr>
          <w:p w:rsidR="00541F42" w:rsidRPr="000E32A5" w:rsidRDefault="00541F42" w:rsidP="003413F7">
            <w:pPr>
              <w:rPr>
                <w:bCs/>
                <w:sz w:val="24"/>
                <w:szCs w:val="24"/>
                <w:lang w:val="uk-UA"/>
              </w:rPr>
            </w:pPr>
            <w:r w:rsidRPr="000E32A5">
              <w:rPr>
                <w:bCs/>
                <w:sz w:val="24"/>
                <w:szCs w:val="24"/>
                <w:lang w:val="uk-UA"/>
              </w:rPr>
              <w:t>VS Energy International</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Енергетика</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6120,2</w:t>
            </w:r>
          </w:p>
        </w:tc>
        <w:tc>
          <w:tcPr>
            <w:tcW w:w="1559" w:type="dxa"/>
            <w:noWrap/>
          </w:tcPr>
          <w:p w:rsidR="00541F42" w:rsidRPr="000E32A5" w:rsidRDefault="00541F42" w:rsidP="003413F7">
            <w:pPr>
              <w:jc w:val="center"/>
              <w:rPr>
                <w:bCs/>
                <w:sz w:val="24"/>
                <w:szCs w:val="24"/>
                <w:lang w:val="uk-UA"/>
              </w:rPr>
            </w:pPr>
            <w:r w:rsidRPr="000E32A5">
              <w:rPr>
                <w:b/>
                <w:lang w:val="uk-UA"/>
              </w:rPr>
              <w:t>–</w:t>
            </w:r>
            <w:r w:rsidRPr="000E32A5">
              <w:rPr>
                <w:bCs/>
                <w:sz w:val="24"/>
                <w:szCs w:val="24"/>
                <w:lang w:val="uk-UA"/>
              </w:rPr>
              <w:t>604,7</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12788,8</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27</w:t>
            </w:r>
          </w:p>
        </w:tc>
        <w:tc>
          <w:tcPr>
            <w:tcW w:w="2801" w:type="dxa"/>
            <w:noWrap/>
          </w:tcPr>
          <w:p w:rsidR="00541F42" w:rsidRPr="000E32A5" w:rsidRDefault="00541F42" w:rsidP="003413F7">
            <w:pPr>
              <w:rPr>
                <w:bCs/>
                <w:sz w:val="24"/>
                <w:szCs w:val="24"/>
                <w:lang w:val="uk-UA"/>
              </w:rPr>
            </w:pPr>
            <w:r w:rsidRPr="000E32A5">
              <w:rPr>
                <w:bCs/>
                <w:sz w:val="24"/>
                <w:szCs w:val="24"/>
                <w:lang w:val="uk-UA"/>
              </w:rPr>
              <w:t>ЮГОК</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Металургія</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5567,7</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4344</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9203</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28</w:t>
            </w:r>
          </w:p>
        </w:tc>
        <w:tc>
          <w:tcPr>
            <w:tcW w:w="2801" w:type="dxa"/>
            <w:noWrap/>
          </w:tcPr>
          <w:p w:rsidR="00541F42" w:rsidRPr="000E32A5" w:rsidRDefault="00541F42" w:rsidP="003413F7">
            <w:pPr>
              <w:rPr>
                <w:bCs/>
                <w:sz w:val="24"/>
                <w:szCs w:val="24"/>
                <w:lang w:val="uk-UA"/>
              </w:rPr>
            </w:pPr>
            <w:r w:rsidRPr="000E32A5">
              <w:rPr>
                <w:bCs/>
                <w:sz w:val="24"/>
                <w:szCs w:val="24"/>
                <w:lang w:val="uk-UA"/>
              </w:rPr>
              <w:t>УГМК</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Металургія</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5182,1</w:t>
            </w:r>
          </w:p>
        </w:tc>
        <w:tc>
          <w:tcPr>
            <w:tcW w:w="1559" w:type="dxa"/>
            <w:noWrap/>
          </w:tcPr>
          <w:p w:rsidR="00541F42" w:rsidRPr="000E32A5" w:rsidRDefault="00541F42" w:rsidP="003413F7">
            <w:pPr>
              <w:jc w:val="center"/>
              <w:rPr>
                <w:bCs/>
                <w:sz w:val="24"/>
                <w:szCs w:val="24"/>
                <w:lang w:val="uk-UA"/>
              </w:rPr>
            </w:pPr>
            <w:r w:rsidRPr="000E32A5">
              <w:rPr>
                <w:b/>
                <w:lang w:val="uk-UA"/>
              </w:rPr>
              <w:t>–</w:t>
            </w:r>
            <w:r w:rsidRPr="000E32A5">
              <w:rPr>
                <w:bCs/>
                <w:sz w:val="24"/>
                <w:szCs w:val="24"/>
                <w:lang w:val="uk-UA"/>
              </w:rPr>
              <w:t>4,5</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11448,6</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29</w:t>
            </w:r>
          </w:p>
        </w:tc>
        <w:tc>
          <w:tcPr>
            <w:tcW w:w="2801" w:type="dxa"/>
            <w:noWrap/>
          </w:tcPr>
          <w:p w:rsidR="00541F42" w:rsidRPr="000E32A5" w:rsidRDefault="00541F42" w:rsidP="003413F7">
            <w:pPr>
              <w:rPr>
                <w:bCs/>
                <w:sz w:val="24"/>
                <w:szCs w:val="24"/>
                <w:lang w:val="uk-UA"/>
              </w:rPr>
            </w:pPr>
            <w:r w:rsidRPr="000E32A5">
              <w:rPr>
                <w:bCs/>
                <w:sz w:val="24"/>
                <w:szCs w:val="24"/>
                <w:lang w:val="uk-UA"/>
              </w:rPr>
              <w:t>МТС-Україна</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Телеком</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4979,9</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1874,8</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9953,7</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30</w:t>
            </w:r>
          </w:p>
        </w:tc>
        <w:tc>
          <w:tcPr>
            <w:tcW w:w="2801" w:type="dxa"/>
            <w:noWrap/>
          </w:tcPr>
          <w:p w:rsidR="00541F42" w:rsidRPr="000E32A5" w:rsidRDefault="00541F42" w:rsidP="003413F7">
            <w:pPr>
              <w:rPr>
                <w:bCs/>
                <w:sz w:val="24"/>
                <w:szCs w:val="24"/>
                <w:lang w:val="uk-UA"/>
              </w:rPr>
            </w:pPr>
            <w:r w:rsidRPr="000E32A5">
              <w:rPr>
                <w:bCs/>
                <w:sz w:val="24"/>
                <w:szCs w:val="24"/>
                <w:lang w:val="uk-UA"/>
              </w:rPr>
              <w:t>Оптима-фарм</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Дистрибуція</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4763,3</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2,4</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8343,8</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31</w:t>
            </w:r>
          </w:p>
        </w:tc>
        <w:tc>
          <w:tcPr>
            <w:tcW w:w="2801" w:type="dxa"/>
            <w:noWrap/>
          </w:tcPr>
          <w:p w:rsidR="00541F42" w:rsidRPr="000E32A5" w:rsidRDefault="00541F42" w:rsidP="003413F7">
            <w:pPr>
              <w:rPr>
                <w:bCs/>
                <w:sz w:val="24"/>
                <w:szCs w:val="24"/>
                <w:lang w:val="uk-UA"/>
              </w:rPr>
            </w:pPr>
            <w:r w:rsidRPr="000E32A5">
              <w:rPr>
                <w:bCs/>
                <w:sz w:val="24"/>
                <w:szCs w:val="24"/>
                <w:lang w:val="uk-UA"/>
              </w:rPr>
              <w:t>БАДМ</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Фармація</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6598,1</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10,4</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11009,4</w:t>
            </w:r>
          </w:p>
        </w:tc>
      </w:tr>
      <w:tr w:rsidR="00541F42" w:rsidRPr="000E32A5" w:rsidTr="003413F7">
        <w:trPr>
          <w:trHeight w:val="255"/>
        </w:trPr>
        <w:tc>
          <w:tcPr>
            <w:tcW w:w="534" w:type="dxa"/>
            <w:noWrap/>
          </w:tcPr>
          <w:p w:rsidR="00541F42" w:rsidRPr="000E32A5" w:rsidRDefault="00541F42" w:rsidP="003413F7">
            <w:pPr>
              <w:jc w:val="right"/>
              <w:rPr>
                <w:bCs/>
                <w:sz w:val="24"/>
                <w:szCs w:val="24"/>
                <w:lang w:val="uk-UA"/>
              </w:rPr>
            </w:pPr>
            <w:r w:rsidRPr="000E32A5">
              <w:rPr>
                <w:bCs/>
                <w:sz w:val="24"/>
                <w:szCs w:val="24"/>
                <w:lang w:val="uk-UA"/>
              </w:rPr>
              <w:t>32</w:t>
            </w:r>
          </w:p>
        </w:tc>
        <w:tc>
          <w:tcPr>
            <w:tcW w:w="2801" w:type="dxa"/>
            <w:noWrap/>
          </w:tcPr>
          <w:p w:rsidR="00541F42" w:rsidRPr="000E32A5" w:rsidRDefault="00541F42" w:rsidP="003413F7">
            <w:pPr>
              <w:rPr>
                <w:bCs/>
                <w:sz w:val="24"/>
                <w:szCs w:val="24"/>
                <w:lang w:val="uk-UA"/>
              </w:rPr>
            </w:pPr>
            <w:r w:rsidRPr="000E32A5">
              <w:rPr>
                <w:bCs/>
                <w:sz w:val="24"/>
                <w:szCs w:val="24"/>
                <w:lang w:val="uk-UA"/>
              </w:rPr>
              <w:t>Евраз Україна</w:t>
            </w:r>
          </w:p>
        </w:tc>
        <w:tc>
          <w:tcPr>
            <w:tcW w:w="1735" w:type="dxa"/>
            <w:noWrap/>
          </w:tcPr>
          <w:p w:rsidR="00541F42" w:rsidRPr="000E32A5" w:rsidRDefault="00541F42" w:rsidP="003413F7">
            <w:pPr>
              <w:jc w:val="center"/>
              <w:rPr>
                <w:bCs/>
                <w:sz w:val="24"/>
                <w:szCs w:val="24"/>
                <w:lang w:val="uk-UA"/>
              </w:rPr>
            </w:pPr>
            <w:r w:rsidRPr="000E32A5">
              <w:rPr>
                <w:bCs/>
                <w:sz w:val="24"/>
                <w:szCs w:val="24"/>
                <w:lang w:val="uk-UA"/>
              </w:rPr>
              <w:t>Металургія</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6397,3</w:t>
            </w:r>
          </w:p>
        </w:tc>
        <w:tc>
          <w:tcPr>
            <w:tcW w:w="1559" w:type="dxa"/>
            <w:noWrap/>
          </w:tcPr>
          <w:p w:rsidR="00541F42" w:rsidRPr="000E32A5" w:rsidRDefault="00541F42" w:rsidP="003413F7">
            <w:pPr>
              <w:jc w:val="center"/>
              <w:rPr>
                <w:bCs/>
                <w:sz w:val="24"/>
                <w:szCs w:val="24"/>
                <w:lang w:val="uk-UA"/>
              </w:rPr>
            </w:pPr>
            <w:r w:rsidRPr="000E32A5">
              <w:rPr>
                <w:b/>
                <w:lang w:val="uk-UA"/>
              </w:rPr>
              <w:t>–</w:t>
            </w:r>
            <w:r w:rsidRPr="000E32A5">
              <w:rPr>
                <w:bCs/>
                <w:sz w:val="24"/>
                <w:szCs w:val="24"/>
                <w:lang w:val="uk-UA"/>
              </w:rPr>
              <w:t>749,1</w:t>
            </w:r>
          </w:p>
        </w:tc>
        <w:tc>
          <w:tcPr>
            <w:tcW w:w="1559" w:type="dxa"/>
            <w:noWrap/>
          </w:tcPr>
          <w:p w:rsidR="00541F42" w:rsidRPr="000E32A5" w:rsidRDefault="00541F42" w:rsidP="003413F7">
            <w:pPr>
              <w:jc w:val="center"/>
              <w:rPr>
                <w:bCs/>
                <w:sz w:val="24"/>
                <w:szCs w:val="24"/>
                <w:lang w:val="uk-UA"/>
              </w:rPr>
            </w:pPr>
            <w:r w:rsidRPr="000E32A5">
              <w:rPr>
                <w:bCs/>
                <w:sz w:val="24"/>
                <w:szCs w:val="24"/>
                <w:lang w:val="uk-UA"/>
              </w:rPr>
              <w:t>9327,1</w:t>
            </w:r>
          </w:p>
        </w:tc>
      </w:tr>
    </w:tbl>
    <w:p w:rsidR="00541F42" w:rsidRPr="000E32A5" w:rsidRDefault="00541F42" w:rsidP="00BF346A">
      <w:pPr>
        <w:ind w:firstLine="709"/>
        <w:jc w:val="right"/>
        <w:rPr>
          <w:i/>
          <w:lang w:val="uk-UA"/>
        </w:rPr>
      </w:pPr>
      <w:r w:rsidRPr="000E32A5">
        <w:rPr>
          <w:i/>
          <w:lang w:val="uk-UA"/>
        </w:rPr>
        <w:lastRenderedPageBreak/>
        <w:t>Таблиця 2</w:t>
      </w:r>
    </w:p>
    <w:p w:rsidR="00541F42" w:rsidRPr="000E32A5" w:rsidRDefault="00541F42" w:rsidP="003413F7">
      <w:pPr>
        <w:tabs>
          <w:tab w:val="left" w:pos="720"/>
        </w:tabs>
        <w:ind w:firstLine="709"/>
        <w:jc w:val="center"/>
        <w:rPr>
          <w:b/>
          <w:spacing w:val="-4"/>
          <w:lang w:val="uk-UA"/>
        </w:rPr>
      </w:pPr>
      <w:r w:rsidRPr="000E32A5">
        <w:rPr>
          <w:b/>
          <w:spacing w:val="-4"/>
          <w:lang w:val="uk-UA"/>
        </w:rPr>
        <w:t>Перші 32 компаній  із списку ТОП-200 найбільших компаній України  за 2016 рік по версії Бізнес Цензор</w:t>
      </w:r>
    </w:p>
    <w:p w:rsidR="00541F42" w:rsidRPr="000E32A5" w:rsidRDefault="00541F42" w:rsidP="003413F7">
      <w:pPr>
        <w:tabs>
          <w:tab w:val="left" w:pos="426"/>
          <w:tab w:val="left" w:pos="709"/>
          <w:tab w:val="left" w:pos="993"/>
          <w:tab w:val="left" w:pos="1418"/>
        </w:tabs>
        <w:jc w:val="center"/>
        <w:rPr>
          <w:rStyle w:val="aff"/>
          <w:b w:val="0"/>
          <w:bCs/>
          <w:color w:val="404145"/>
          <w:bdr w:val="none" w:sz="0" w:space="0" w:color="auto" w:frame="1"/>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6"/>
        <w:gridCol w:w="3334"/>
        <w:gridCol w:w="2234"/>
        <w:gridCol w:w="1842"/>
        <w:gridCol w:w="1701"/>
      </w:tblGrid>
      <w:tr w:rsidR="00541F42" w:rsidRPr="000E32A5" w:rsidTr="003413F7">
        <w:trPr>
          <w:trHeight w:val="1104"/>
        </w:trPr>
        <w:tc>
          <w:tcPr>
            <w:tcW w:w="636" w:type="dxa"/>
            <w:noWrap/>
            <w:vAlign w:val="center"/>
          </w:tcPr>
          <w:p w:rsidR="00541F42" w:rsidRPr="000E32A5" w:rsidRDefault="00541F42" w:rsidP="003413F7">
            <w:pPr>
              <w:jc w:val="center"/>
              <w:rPr>
                <w:rStyle w:val="aff"/>
                <w:b w:val="0"/>
                <w:bCs/>
                <w:sz w:val="24"/>
                <w:szCs w:val="24"/>
                <w:bdr w:val="none" w:sz="0" w:space="0" w:color="auto" w:frame="1"/>
                <w:lang w:val="uk-UA"/>
              </w:rPr>
            </w:pPr>
            <w:r w:rsidRPr="000E32A5">
              <w:rPr>
                <w:rStyle w:val="aff"/>
                <w:b w:val="0"/>
                <w:bCs/>
                <w:sz w:val="24"/>
                <w:szCs w:val="24"/>
                <w:bdr w:val="none" w:sz="0" w:space="0" w:color="auto" w:frame="1"/>
                <w:lang w:val="uk-UA"/>
              </w:rPr>
              <w:t>№</w:t>
            </w:r>
          </w:p>
          <w:p w:rsidR="00541F42" w:rsidRPr="000E32A5" w:rsidRDefault="00541F42" w:rsidP="003413F7">
            <w:pPr>
              <w:jc w:val="center"/>
              <w:rPr>
                <w:b/>
                <w:sz w:val="24"/>
                <w:szCs w:val="24"/>
                <w:lang w:val="uk-UA"/>
              </w:rPr>
            </w:pPr>
            <w:r w:rsidRPr="000E32A5">
              <w:rPr>
                <w:rStyle w:val="aff"/>
                <w:b w:val="0"/>
                <w:bCs/>
                <w:sz w:val="24"/>
                <w:szCs w:val="24"/>
                <w:bdr w:val="none" w:sz="0" w:space="0" w:color="auto" w:frame="1"/>
                <w:lang w:val="uk-UA"/>
              </w:rPr>
              <w:t>п/п</w:t>
            </w:r>
          </w:p>
        </w:tc>
        <w:tc>
          <w:tcPr>
            <w:tcW w:w="3334" w:type="dxa"/>
            <w:noWrap/>
            <w:vAlign w:val="center"/>
          </w:tcPr>
          <w:p w:rsidR="00541F42" w:rsidRPr="000E32A5" w:rsidRDefault="00541F42" w:rsidP="003413F7">
            <w:pPr>
              <w:jc w:val="center"/>
              <w:rPr>
                <w:b/>
                <w:sz w:val="24"/>
                <w:szCs w:val="24"/>
                <w:lang w:val="uk-UA"/>
              </w:rPr>
            </w:pPr>
            <w:r w:rsidRPr="000E32A5">
              <w:rPr>
                <w:rStyle w:val="aff"/>
                <w:b w:val="0"/>
                <w:bCs/>
                <w:sz w:val="24"/>
                <w:szCs w:val="24"/>
                <w:bdr w:val="none" w:sz="0" w:space="0" w:color="auto" w:frame="1"/>
                <w:lang w:val="uk-UA"/>
              </w:rPr>
              <w:t>Компанія</w:t>
            </w:r>
          </w:p>
        </w:tc>
        <w:tc>
          <w:tcPr>
            <w:tcW w:w="2234" w:type="dxa"/>
            <w:noWrap/>
            <w:vAlign w:val="center"/>
          </w:tcPr>
          <w:p w:rsidR="00541F42" w:rsidRPr="000E32A5" w:rsidRDefault="00541F42" w:rsidP="003413F7">
            <w:pPr>
              <w:jc w:val="center"/>
              <w:rPr>
                <w:sz w:val="24"/>
                <w:szCs w:val="24"/>
                <w:lang w:val="uk-UA"/>
              </w:rPr>
            </w:pPr>
            <w:r w:rsidRPr="000E32A5">
              <w:rPr>
                <w:sz w:val="24"/>
                <w:szCs w:val="24"/>
                <w:lang w:val="uk-UA"/>
              </w:rPr>
              <w:t>Галузь</w:t>
            </w:r>
          </w:p>
        </w:tc>
        <w:tc>
          <w:tcPr>
            <w:tcW w:w="1842" w:type="dxa"/>
            <w:noWrap/>
            <w:vAlign w:val="center"/>
          </w:tcPr>
          <w:p w:rsidR="00541F42" w:rsidRPr="000E32A5" w:rsidRDefault="00541F42" w:rsidP="003413F7">
            <w:pPr>
              <w:jc w:val="center"/>
              <w:rPr>
                <w:b/>
                <w:sz w:val="24"/>
                <w:szCs w:val="24"/>
                <w:lang w:val="uk-UA"/>
              </w:rPr>
            </w:pPr>
            <w:r w:rsidRPr="000E32A5">
              <w:rPr>
                <w:rStyle w:val="aff"/>
                <w:b w:val="0"/>
                <w:bCs/>
                <w:sz w:val="24"/>
                <w:szCs w:val="24"/>
                <w:bdr w:val="none" w:sz="0" w:space="0" w:color="auto" w:frame="1"/>
                <w:lang w:val="uk-UA"/>
              </w:rPr>
              <w:t>Виручка ,</w:t>
            </w:r>
            <w:r w:rsidRPr="000E32A5">
              <w:rPr>
                <w:rStyle w:val="aff"/>
                <w:b w:val="0"/>
                <w:bCs/>
                <w:sz w:val="24"/>
                <w:szCs w:val="24"/>
                <w:bdr w:val="none" w:sz="0" w:space="0" w:color="auto" w:frame="1"/>
                <w:lang w:val="uk-UA"/>
              </w:rPr>
              <w:br/>
              <w:t>млрд грн</w:t>
            </w:r>
          </w:p>
        </w:tc>
        <w:tc>
          <w:tcPr>
            <w:tcW w:w="1701" w:type="dxa"/>
            <w:noWrap/>
            <w:vAlign w:val="center"/>
          </w:tcPr>
          <w:p w:rsidR="00541F42" w:rsidRPr="000E32A5" w:rsidRDefault="00541F42" w:rsidP="003413F7">
            <w:pPr>
              <w:jc w:val="center"/>
              <w:rPr>
                <w:b/>
                <w:sz w:val="24"/>
                <w:szCs w:val="24"/>
                <w:lang w:val="uk-UA"/>
              </w:rPr>
            </w:pPr>
            <w:r w:rsidRPr="000E32A5">
              <w:rPr>
                <w:rStyle w:val="aff"/>
                <w:b w:val="0"/>
                <w:bCs/>
                <w:sz w:val="24"/>
                <w:szCs w:val="24"/>
                <w:bdr w:val="none" w:sz="0" w:space="0" w:color="auto" w:frame="1"/>
                <w:lang w:val="uk-UA"/>
              </w:rPr>
              <w:t>Прибуток/</w:t>
            </w:r>
            <w:r w:rsidRPr="000E32A5">
              <w:rPr>
                <w:rStyle w:val="aff"/>
                <w:b w:val="0"/>
                <w:bCs/>
                <w:sz w:val="24"/>
                <w:szCs w:val="24"/>
                <w:bdr w:val="none" w:sz="0" w:space="0" w:color="auto" w:frame="1"/>
                <w:lang w:val="uk-UA"/>
              </w:rPr>
              <w:br/>
              <w:t>збиток,</w:t>
            </w:r>
            <w:r w:rsidRPr="000E32A5">
              <w:rPr>
                <w:rStyle w:val="aff"/>
                <w:b w:val="0"/>
                <w:bCs/>
                <w:sz w:val="24"/>
                <w:szCs w:val="24"/>
                <w:bdr w:val="none" w:sz="0" w:space="0" w:color="auto" w:frame="1"/>
                <w:lang w:val="uk-UA"/>
              </w:rPr>
              <w:br/>
              <w:t>млн грн</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1</w:t>
            </w:r>
          </w:p>
        </w:tc>
        <w:tc>
          <w:tcPr>
            <w:tcW w:w="3334" w:type="dxa"/>
            <w:noWrap/>
          </w:tcPr>
          <w:p w:rsidR="00541F42" w:rsidRPr="000E32A5" w:rsidRDefault="00541F42" w:rsidP="003413F7">
            <w:pPr>
              <w:rPr>
                <w:bCs/>
                <w:sz w:val="24"/>
                <w:szCs w:val="24"/>
                <w:lang w:val="uk-UA"/>
              </w:rPr>
            </w:pPr>
            <w:r w:rsidRPr="000E32A5">
              <w:rPr>
                <w:sz w:val="24"/>
                <w:szCs w:val="24"/>
                <w:shd w:val="clear" w:color="auto" w:fill="FFFFFF"/>
                <w:lang w:val="uk-UA"/>
              </w:rPr>
              <w:t>Нафтогаз України</w:t>
            </w:r>
          </w:p>
        </w:tc>
        <w:tc>
          <w:tcPr>
            <w:tcW w:w="2234" w:type="dxa"/>
            <w:noWrap/>
          </w:tcPr>
          <w:p w:rsidR="00541F42" w:rsidRPr="000E32A5" w:rsidRDefault="00541F42" w:rsidP="003413F7">
            <w:pPr>
              <w:jc w:val="center"/>
              <w:rPr>
                <w:bCs/>
                <w:sz w:val="24"/>
                <w:szCs w:val="24"/>
                <w:lang w:val="uk-UA"/>
              </w:rPr>
            </w:pPr>
            <w:r w:rsidRPr="000E32A5">
              <w:rPr>
                <w:bCs/>
                <w:sz w:val="24"/>
                <w:szCs w:val="24"/>
                <w:lang w:val="uk-UA"/>
              </w:rPr>
              <w:t>нафтогаз</w:t>
            </w:r>
          </w:p>
        </w:tc>
        <w:tc>
          <w:tcPr>
            <w:tcW w:w="1842" w:type="dxa"/>
            <w:noWrap/>
            <w:vAlign w:val="center"/>
          </w:tcPr>
          <w:p w:rsidR="00541F42" w:rsidRPr="000E32A5" w:rsidRDefault="00541F42" w:rsidP="003413F7">
            <w:pPr>
              <w:jc w:val="center"/>
              <w:rPr>
                <w:sz w:val="24"/>
                <w:szCs w:val="24"/>
                <w:lang w:val="uk-UA"/>
              </w:rPr>
            </w:pPr>
            <w:r w:rsidRPr="000E32A5">
              <w:rPr>
                <w:sz w:val="24"/>
                <w:szCs w:val="24"/>
                <w:lang w:val="uk-UA"/>
              </w:rPr>
              <w:t>161,38</w:t>
            </w:r>
          </w:p>
        </w:tc>
        <w:tc>
          <w:tcPr>
            <w:tcW w:w="1701" w:type="dxa"/>
            <w:noWrap/>
            <w:vAlign w:val="center"/>
          </w:tcPr>
          <w:p w:rsidR="00541F42" w:rsidRPr="000E32A5" w:rsidRDefault="00541F42" w:rsidP="003413F7">
            <w:pPr>
              <w:jc w:val="center"/>
              <w:rPr>
                <w:sz w:val="24"/>
                <w:szCs w:val="24"/>
                <w:lang w:val="uk-UA"/>
              </w:rPr>
            </w:pPr>
            <w:r w:rsidRPr="000E32A5">
              <w:rPr>
                <w:sz w:val="24"/>
                <w:szCs w:val="24"/>
                <w:lang w:val="uk-UA"/>
              </w:rPr>
              <w:t>26 528,99</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2</w:t>
            </w:r>
          </w:p>
        </w:tc>
        <w:tc>
          <w:tcPr>
            <w:tcW w:w="3334" w:type="dxa"/>
            <w:noWrap/>
          </w:tcPr>
          <w:p w:rsidR="00541F42" w:rsidRPr="000E32A5" w:rsidRDefault="00541F42" w:rsidP="003413F7">
            <w:pPr>
              <w:rPr>
                <w:bCs/>
                <w:sz w:val="24"/>
                <w:szCs w:val="24"/>
                <w:lang w:val="uk-UA"/>
              </w:rPr>
            </w:pPr>
            <w:r w:rsidRPr="000E32A5">
              <w:rPr>
                <w:sz w:val="24"/>
                <w:szCs w:val="24"/>
                <w:shd w:val="clear" w:color="auto" w:fill="FFFFFF"/>
                <w:lang w:val="uk-UA"/>
              </w:rPr>
              <w:t>Енергоринок</w:t>
            </w:r>
          </w:p>
        </w:tc>
        <w:tc>
          <w:tcPr>
            <w:tcW w:w="2234" w:type="dxa"/>
            <w:noWrap/>
          </w:tcPr>
          <w:p w:rsidR="00541F42" w:rsidRPr="000E32A5" w:rsidRDefault="00541F42" w:rsidP="003413F7">
            <w:pPr>
              <w:jc w:val="center"/>
              <w:rPr>
                <w:bCs/>
                <w:sz w:val="24"/>
                <w:szCs w:val="24"/>
                <w:lang w:val="uk-UA"/>
              </w:rPr>
            </w:pPr>
            <w:r w:rsidRPr="000E32A5">
              <w:rPr>
                <w:sz w:val="24"/>
                <w:szCs w:val="24"/>
                <w:shd w:val="clear" w:color="auto" w:fill="FFFFFF"/>
                <w:lang w:val="uk-UA"/>
              </w:rPr>
              <w:t>енергетика</w:t>
            </w:r>
          </w:p>
        </w:tc>
        <w:tc>
          <w:tcPr>
            <w:tcW w:w="1842" w:type="dxa"/>
            <w:noWrap/>
            <w:vAlign w:val="center"/>
          </w:tcPr>
          <w:p w:rsidR="00541F42" w:rsidRPr="000E32A5" w:rsidRDefault="00541F42" w:rsidP="003413F7">
            <w:pPr>
              <w:jc w:val="center"/>
              <w:rPr>
                <w:sz w:val="24"/>
                <w:szCs w:val="24"/>
                <w:lang w:val="uk-UA"/>
              </w:rPr>
            </w:pPr>
            <w:r w:rsidRPr="000E32A5">
              <w:rPr>
                <w:sz w:val="24"/>
                <w:szCs w:val="24"/>
                <w:lang w:val="uk-UA"/>
              </w:rPr>
              <w:t>131,02</w:t>
            </w:r>
          </w:p>
        </w:tc>
        <w:tc>
          <w:tcPr>
            <w:tcW w:w="1701" w:type="dxa"/>
            <w:noWrap/>
            <w:vAlign w:val="center"/>
          </w:tcPr>
          <w:p w:rsidR="00541F42" w:rsidRPr="000E32A5" w:rsidRDefault="00541F42" w:rsidP="003413F7">
            <w:pPr>
              <w:jc w:val="center"/>
              <w:rPr>
                <w:sz w:val="24"/>
                <w:szCs w:val="24"/>
                <w:lang w:val="uk-UA"/>
              </w:rPr>
            </w:pPr>
            <w:r w:rsidRPr="000E32A5">
              <w:rPr>
                <w:sz w:val="24"/>
                <w:szCs w:val="24"/>
                <w:lang w:val="uk-UA"/>
              </w:rPr>
              <w:t>1 283,49</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3</w:t>
            </w:r>
          </w:p>
        </w:tc>
        <w:tc>
          <w:tcPr>
            <w:tcW w:w="3334" w:type="dxa"/>
            <w:noWrap/>
          </w:tcPr>
          <w:p w:rsidR="00541F42" w:rsidRPr="000E32A5" w:rsidRDefault="00541F42" w:rsidP="003413F7">
            <w:pPr>
              <w:rPr>
                <w:bCs/>
                <w:sz w:val="24"/>
                <w:szCs w:val="24"/>
                <w:lang w:val="uk-UA"/>
              </w:rPr>
            </w:pPr>
            <w:r w:rsidRPr="000E32A5">
              <w:rPr>
                <w:sz w:val="24"/>
                <w:szCs w:val="24"/>
                <w:shd w:val="clear" w:color="auto" w:fill="FFFFFF"/>
                <w:lang w:val="uk-UA"/>
              </w:rPr>
              <w:t>Укргазвидобування</w:t>
            </w:r>
          </w:p>
        </w:tc>
        <w:tc>
          <w:tcPr>
            <w:tcW w:w="2234" w:type="dxa"/>
            <w:noWrap/>
          </w:tcPr>
          <w:p w:rsidR="00541F42" w:rsidRPr="000E32A5" w:rsidRDefault="00541F42" w:rsidP="003413F7">
            <w:pPr>
              <w:jc w:val="center"/>
              <w:rPr>
                <w:bCs/>
                <w:sz w:val="24"/>
                <w:szCs w:val="24"/>
                <w:lang w:val="uk-UA"/>
              </w:rPr>
            </w:pPr>
            <w:r w:rsidRPr="000E32A5">
              <w:rPr>
                <w:bCs/>
                <w:sz w:val="24"/>
                <w:szCs w:val="24"/>
                <w:lang w:val="uk-UA"/>
              </w:rPr>
              <w:t>нафтогаз</w:t>
            </w:r>
          </w:p>
        </w:tc>
        <w:tc>
          <w:tcPr>
            <w:tcW w:w="1842" w:type="dxa"/>
            <w:noWrap/>
            <w:vAlign w:val="center"/>
          </w:tcPr>
          <w:p w:rsidR="00541F42" w:rsidRPr="000E32A5" w:rsidRDefault="00541F42" w:rsidP="003413F7">
            <w:pPr>
              <w:jc w:val="center"/>
              <w:rPr>
                <w:sz w:val="24"/>
                <w:szCs w:val="24"/>
                <w:lang w:val="uk-UA"/>
              </w:rPr>
            </w:pPr>
            <w:r w:rsidRPr="000E32A5">
              <w:rPr>
                <w:sz w:val="24"/>
                <w:szCs w:val="24"/>
                <w:lang w:val="uk-UA"/>
              </w:rPr>
              <w:t>55,04</w:t>
            </w:r>
          </w:p>
        </w:tc>
        <w:tc>
          <w:tcPr>
            <w:tcW w:w="1701" w:type="dxa"/>
            <w:noWrap/>
            <w:vAlign w:val="center"/>
          </w:tcPr>
          <w:p w:rsidR="00541F42" w:rsidRPr="000E32A5" w:rsidRDefault="00541F42" w:rsidP="003413F7">
            <w:pPr>
              <w:jc w:val="center"/>
              <w:rPr>
                <w:sz w:val="24"/>
                <w:szCs w:val="24"/>
                <w:lang w:val="uk-UA"/>
              </w:rPr>
            </w:pPr>
            <w:r w:rsidRPr="000E32A5">
              <w:rPr>
                <w:sz w:val="24"/>
                <w:szCs w:val="24"/>
                <w:lang w:val="uk-UA"/>
              </w:rPr>
              <w:t>12 083,94</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4</w:t>
            </w:r>
          </w:p>
        </w:tc>
        <w:tc>
          <w:tcPr>
            <w:tcW w:w="3334" w:type="dxa"/>
            <w:noWrap/>
          </w:tcPr>
          <w:p w:rsidR="00541F42" w:rsidRPr="000E32A5" w:rsidRDefault="00541F42" w:rsidP="003413F7">
            <w:pPr>
              <w:rPr>
                <w:bCs/>
                <w:sz w:val="24"/>
                <w:szCs w:val="24"/>
                <w:lang w:val="uk-UA"/>
              </w:rPr>
            </w:pPr>
            <w:r w:rsidRPr="000E32A5">
              <w:rPr>
                <w:sz w:val="24"/>
                <w:szCs w:val="24"/>
                <w:shd w:val="clear" w:color="auto" w:fill="FFFFFF"/>
                <w:lang w:val="uk-UA"/>
              </w:rPr>
              <w:t>Арселор Міттал Кривий Ріг </w:t>
            </w:r>
            <w:r w:rsidRPr="000E32A5">
              <w:rPr>
                <w:bCs/>
                <w:sz w:val="24"/>
                <w:szCs w:val="24"/>
                <w:lang w:val="uk-UA"/>
              </w:rPr>
              <w:t xml:space="preserve"> </w:t>
            </w:r>
          </w:p>
        </w:tc>
        <w:tc>
          <w:tcPr>
            <w:tcW w:w="2234" w:type="dxa"/>
            <w:noWrap/>
          </w:tcPr>
          <w:p w:rsidR="00541F42" w:rsidRPr="000E32A5" w:rsidRDefault="00541F42" w:rsidP="003413F7">
            <w:pPr>
              <w:jc w:val="center"/>
              <w:rPr>
                <w:bCs/>
                <w:sz w:val="24"/>
                <w:szCs w:val="24"/>
                <w:lang w:val="uk-UA"/>
              </w:rPr>
            </w:pPr>
            <w:r w:rsidRPr="000E32A5">
              <w:rPr>
                <w:bCs/>
                <w:sz w:val="24"/>
                <w:szCs w:val="24"/>
                <w:lang w:val="uk-UA"/>
              </w:rPr>
              <w:t>металургія</w:t>
            </w:r>
          </w:p>
        </w:tc>
        <w:tc>
          <w:tcPr>
            <w:tcW w:w="1842" w:type="dxa"/>
            <w:noWrap/>
            <w:vAlign w:val="center"/>
          </w:tcPr>
          <w:p w:rsidR="00541F42" w:rsidRPr="000E32A5" w:rsidRDefault="00541F42" w:rsidP="003413F7">
            <w:pPr>
              <w:jc w:val="center"/>
              <w:rPr>
                <w:sz w:val="24"/>
                <w:szCs w:val="24"/>
                <w:lang w:val="uk-UA"/>
              </w:rPr>
            </w:pPr>
            <w:r w:rsidRPr="000E32A5">
              <w:rPr>
                <w:sz w:val="24"/>
                <w:szCs w:val="24"/>
                <w:lang w:val="uk-UA"/>
              </w:rPr>
              <w:t>52,96</w:t>
            </w:r>
          </w:p>
        </w:tc>
        <w:tc>
          <w:tcPr>
            <w:tcW w:w="1701" w:type="dxa"/>
            <w:noWrap/>
            <w:vAlign w:val="center"/>
          </w:tcPr>
          <w:p w:rsidR="00541F42" w:rsidRPr="000E32A5" w:rsidRDefault="00541F42" w:rsidP="003413F7">
            <w:pPr>
              <w:jc w:val="center"/>
              <w:rPr>
                <w:sz w:val="24"/>
                <w:szCs w:val="24"/>
                <w:lang w:val="uk-UA"/>
              </w:rPr>
            </w:pPr>
            <w:r w:rsidRPr="000E32A5">
              <w:rPr>
                <w:sz w:val="24"/>
                <w:szCs w:val="24"/>
                <w:lang w:val="uk-UA"/>
              </w:rPr>
              <w:t>2 704,12</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5</w:t>
            </w:r>
          </w:p>
        </w:tc>
        <w:tc>
          <w:tcPr>
            <w:tcW w:w="3334" w:type="dxa"/>
            <w:noWrap/>
          </w:tcPr>
          <w:p w:rsidR="00541F42" w:rsidRPr="000E32A5" w:rsidRDefault="00541F42" w:rsidP="003413F7">
            <w:pPr>
              <w:rPr>
                <w:bCs/>
                <w:sz w:val="24"/>
                <w:szCs w:val="24"/>
                <w:lang w:val="uk-UA"/>
              </w:rPr>
            </w:pPr>
            <w:r w:rsidRPr="000E32A5">
              <w:rPr>
                <w:sz w:val="24"/>
                <w:szCs w:val="24"/>
                <w:shd w:val="clear" w:color="auto" w:fill="FFFFFF"/>
                <w:lang w:val="uk-UA"/>
              </w:rPr>
              <w:t>АТБ-Маркет</w:t>
            </w:r>
          </w:p>
        </w:tc>
        <w:tc>
          <w:tcPr>
            <w:tcW w:w="2234" w:type="dxa"/>
            <w:noWrap/>
          </w:tcPr>
          <w:p w:rsidR="00541F42" w:rsidRPr="000E32A5" w:rsidRDefault="00541F42" w:rsidP="003413F7">
            <w:pPr>
              <w:jc w:val="center"/>
              <w:rPr>
                <w:bCs/>
                <w:sz w:val="24"/>
                <w:szCs w:val="24"/>
                <w:lang w:val="uk-UA"/>
              </w:rPr>
            </w:pPr>
            <w:r w:rsidRPr="000E32A5">
              <w:rPr>
                <w:bCs/>
                <w:sz w:val="24"/>
                <w:szCs w:val="24"/>
                <w:lang w:val="uk-UA"/>
              </w:rPr>
              <w:t>ретейл</w:t>
            </w:r>
          </w:p>
        </w:tc>
        <w:tc>
          <w:tcPr>
            <w:tcW w:w="1842" w:type="dxa"/>
            <w:noWrap/>
            <w:vAlign w:val="center"/>
          </w:tcPr>
          <w:p w:rsidR="00541F42" w:rsidRPr="000E32A5" w:rsidRDefault="00541F42" w:rsidP="003413F7">
            <w:pPr>
              <w:jc w:val="center"/>
              <w:rPr>
                <w:sz w:val="24"/>
                <w:szCs w:val="24"/>
                <w:lang w:val="uk-UA"/>
              </w:rPr>
            </w:pPr>
            <w:r w:rsidRPr="000E32A5">
              <w:rPr>
                <w:sz w:val="24"/>
                <w:szCs w:val="24"/>
                <w:lang w:val="uk-UA"/>
              </w:rPr>
              <w:t>48,38</w:t>
            </w:r>
          </w:p>
        </w:tc>
        <w:tc>
          <w:tcPr>
            <w:tcW w:w="1701" w:type="dxa"/>
            <w:noWrap/>
            <w:vAlign w:val="center"/>
          </w:tcPr>
          <w:p w:rsidR="00541F42" w:rsidRPr="000E32A5" w:rsidRDefault="00541F42" w:rsidP="003413F7">
            <w:pPr>
              <w:jc w:val="center"/>
              <w:rPr>
                <w:sz w:val="24"/>
                <w:szCs w:val="24"/>
                <w:lang w:val="uk-UA"/>
              </w:rPr>
            </w:pPr>
            <w:r w:rsidRPr="000E32A5">
              <w:rPr>
                <w:sz w:val="24"/>
                <w:szCs w:val="24"/>
                <w:lang w:val="uk-UA"/>
              </w:rPr>
              <w:t>1 605,43</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6</w:t>
            </w:r>
          </w:p>
        </w:tc>
        <w:tc>
          <w:tcPr>
            <w:tcW w:w="3334" w:type="dxa"/>
            <w:noWrap/>
          </w:tcPr>
          <w:p w:rsidR="00541F42" w:rsidRPr="000E32A5" w:rsidRDefault="00541F42" w:rsidP="003413F7">
            <w:pPr>
              <w:rPr>
                <w:bCs/>
                <w:sz w:val="24"/>
                <w:szCs w:val="24"/>
                <w:lang w:val="uk-UA"/>
              </w:rPr>
            </w:pPr>
            <w:r w:rsidRPr="000E32A5">
              <w:rPr>
                <w:sz w:val="24"/>
                <w:szCs w:val="24"/>
                <w:shd w:val="clear" w:color="auto" w:fill="FFFFFF"/>
                <w:lang w:val="uk-UA"/>
              </w:rPr>
              <w:t>Кернел-трейд</w:t>
            </w:r>
          </w:p>
        </w:tc>
        <w:tc>
          <w:tcPr>
            <w:tcW w:w="2234" w:type="dxa"/>
            <w:noWrap/>
          </w:tcPr>
          <w:p w:rsidR="00541F42" w:rsidRPr="000E32A5" w:rsidRDefault="00541F42" w:rsidP="003413F7">
            <w:pPr>
              <w:jc w:val="center"/>
              <w:rPr>
                <w:bCs/>
                <w:sz w:val="24"/>
                <w:szCs w:val="24"/>
                <w:lang w:val="uk-UA"/>
              </w:rPr>
            </w:pPr>
            <w:r w:rsidRPr="000E32A5">
              <w:rPr>
                <w:bCs/>
                <w:sz w:val="24"/>
                <w:szCs w:val="24"/>
                <w:lang w:val="uk-UA"/>
              </w:rPr>
              <w:t>АПК</w:t>
            </w:r>
          </w:p>
        </w:tc>
        <w:tc>
          <w:tcPr>
            <w:tcW w:w="1842" w:type="dxa"/>
            <w:noWrap/>
            <w:vAlign w:val="center"/>
          </w:tcPr>
          <w:p w:rsidR="00541F42" w:rsidRPr="000E32A5" w:rsidRDefault="00541F42" w:rsidP="003413F7">
            <w:pPr>
              <w:jc w:val="center"/>
              <w:rPr>
                <w:sz w:val="24"/>
                <w:szCs w:val="24"/>
                <w:lang w:val="uk-UA"/>
              </w:rPr>
            </w:pPr>
            <w:r w:rsidRPr="000E32A5">
              <w:rPr>
                <w:sz w:val="24"/>
                <w:szCs w:val="24"/>
                <w:lang w:val="uk-UA"/>
              </w:rPr>
              <w:t>42,61</w:t>
            </w:r>
          </w:p>
        </w:tc>
        <w:tc>
          <w:tcPr>
            <w:tcW w:w="1701" w:type="dxa"/>
            <w:noWrap/>
            <w:vAlign w:val="center"/>
          </w:tcPr>
          <w:p w:rsidR="00541F42" w:rsidRPr="000E32A5" w:rsidRDefault="00541F42" w:rsidP="003413F7">
            <w:pPr>
              <w:jc w:val="center"/>
              <w:rPr>
                <w:sz w:val="24"/>
                <w:szCs w:val="24"/>
                <w:lang w:val="uk-UA"/>
              </w:rPr>
            </w:pPr>
            <w:r w:rsidRPr="000E32A5">
              <w:rPr>
                <w:sz w:val="24"/>
                <w:szCs w:val="24"/>
                <w:lang w:val="uk-UA"/>
              </w:rPr>
              <w:t>185,33</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7</w:t>
            </w:r>
          </w:p>
        </w:tc>
        <w:tc>
          <w:tcPr>
            <w:tcW w:w="3334" w:type="dxa"/>
            <w:noWrap/>
          </w:tcPr>
          <w:p w:rsidR="00541F42" w:rsidRPr="000E32A5" w:rsidRDefault="00541F42" w:rsidP="003413F7">
            <w:pPr>
              <w:rPr>
                <w:bCs/>
                <w:sz w:val="24"/>
                <w:szCs w:val="24"/>
                <w:lang w:val="uk-UA"/>
              </w:rPr>
            </w:pPr>
            <w:r w:rsidRPr="000E32A5">
              <w:rPr>
                <w:sz w:val="24"/>
                <w:szCs w:val="24"/>
                <w:shd w:val="clear" w:color="auto" w:fill="FFFFFF"/>
                <w:lang w:val="uk-UA"/>
              </w:rPr>
              <w:t>Тедіс Україна</w:t>
            </w:r>
          </w:p>
        </w:tc>
        <w:tc>
          <w:tcPr>
            <w:tcW w:w="2234" w:type="dxa"/>
            <w:noWrap/>
          </w:tcPr>
          <w:p w:rsidR="00541F42" w:rsidRPr="000E32A5" w:rsidRDefault="00541F42" w:rsidP="003413F7">
            <w:pPr>
              <w:jc w:val="center"/>
              <w:rPr>
                <w:bCs/>
                <w:sz w:val="24"/>
                <w:szCs w:val="24"/>
                <w:lang w:val="uk-UA"/>
              </w:rPr>
            </w:pPr>
            <w:r w:rsidRPr="000E32A5">
              <w:rPr>
                <w:bCs/>
                <w:sz w:val="24"/>
                <w:szCs w:val="24"/>
                <w:lang w:val="uk-UA"/>
              </w:rPr>
              <w:t>дистрибуція</w:t>
            </w:r>
          </w:p>
        </w:tc>
        <w:tc>
          <w:tcPr>
            <w:tcW w:w="1842" w:type="dxa"/>
            <w:noWrap/>
            <w:vAlign w:val="center"/>
          </w:tcPr>
          <w:p w:rsidR="00541F42" w:rsidRPr="000E32A5" w:rsidRDefault="00541F42" w:rsidP="003413F7">
            <w:pPr>
              <w:jc w:val="center"/>
              <w:rPr>
                <w:sz w:val="24"/>
                <w:szCs w:val="24"/>
                <w:lang w:val="uk-UA"/>
              </w:rPr>
            </w:pPr>
            <w:r w:rsidRPr="000E32A5">
              <w:rPr>
                <w:sz w:val="24"/>
                <w:szCs w:val="24"/>
                <w:lang w:val="uk-UA"/>
              </w:rPr>
              <w:t>42,42</w:t>
            </w:r>
          </w:p>
        </w:tc>
        <w:tc>
          <w:tcPr>
            <w:tcW w:w="1701" w:type="dxa"/>
            <w:noWrap/>
            <w:vAlign w:val="center"/>
          </w:tcPr>
          <w:p w:rsidR="00541F42" w:rsidRPr="000E32A5" w:rsidRDefault="00541F42" w:rsidP="003413F7">
            <w:pPr>
              <w:jc w:val="center"/>
              <w:rPr>
                <w:sz w:val="24"/>
                <w:szCs w:val="24"/>
                <w:lang w:val="uk-UA"/>
              </w:rPr>
            </w:pPr>
            <w:r w:rsidRPr="000E32A5">
              <w:rPr>
                <w:b/>
                <w:lang w:val="uk-UA"/>
              </w:rPr>
              <w:t>–</w:t>
            </w:r>
            <w:r w:rsidRPr="000E32A5">
              <w:rPr>
                <w:sz w:val="24"/>
                <w:szCs w:val="24"/>
                <w:lang w:val="uk-UA"/>
              </w:rPr>
              <w:t>1 224,42</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8</w:t>
            </w:r>
          </w:p>
        </w:tc>
        <w:tc>
          <w:tcPr>
            <w:tcW w:w="3334" w:type="dxa"/>
            <w:noWrap/>
          </w:tcPr>
          <w:p w:rsidR="00541F42" w:rsidRPr="000E32A5" w:rsidRDefault="00541F42" w:rsidP="003413F7">
            <w:pPr>
              <w:rPr>
                <w:bCs/>
                <w:sz w:val="24"/>
                <w:szCs w:val="24"/>
                <w:lang w:val="uk-UA"/>
              </w:rPr>
            </w:pPr>
            <w:r w:rsidRPr="000E32A5">
              <w:rPr>
                <w:sz w:val="24"/>
                <w:szCs w:val="24"/>
                <w:shd w:val="clear" w:color="auto" w:fill="FFFFFF"/>
                <w:lang w:val="uk-UA"/>
              </w:rPr>
              <w:t>Укртрансгаз</w:t>
            </w:r>
          </w:p>
        </w:tc>
        <w:tc>
          <w:tcPr>
            <w:tcW w:w="2234" w:type="dxa"/>
            <w:noWrap/>
          </w:tcPr>
          <w:p w:rsidR="00541F42" w:rsidRPr="000E32A5" w:rsidRDefault="00541F42" w:rsidP="003413F7">
            <w:pPr>
              <w:jc w:val="center"/>
              <w:rPr>
                <w:bCs/>
                <w:sz w:val="24"/>
                <w:szCs w:val="24"/>
                <w:lang w:val="uk-UA"/>
              </w:rPr>
            </w:pPr>
            <w:r w:rsidRPr="000E32A5">
              <w:rPr>
                <w:bCs/>
                <w:sz w:val="24"/>
                <w:szCs w:val="24"/>
                <w:lang w:val="uk-UA"/>
              </w:rPr>
              <w:t>нафтогаз</w:t>
            </w:r>
          </w:p>
        </w:tc>
        <w:tc>
          <w:tcPr>
            <w:tcW w:w="1842" w:type="dxa"/>
            <w:noWrap/>
            <w:vAlign w:val="center"/>
          </w:tcPr>
          <w:p w:rsidR="00541F42" w:rsidRPr="000E32A5" w:rsidRDefault="00541F42" w:rsidP="003413F7">
            <w:pPr>
              <w:jc w:val="center"/>
              <w:rPr>
                <w:sz w:val="24"/>
                <w:szCs w:val="24"/>
                <w:lang w:val="uk-UA"/>
              </w:rPr>
            </w:pPr>
            <w:r w:rsidRPr="000E32A5">
              <w:rPr>
                <w:sz w:val="24"/>
                <w:szCs w:val="24"/>
                <w:lang w:val="uk-UA"/>
              </w:rPr>
              <w:t>38,39</w:t>
            </w:r>
          </w:p>
        </w:tc>
        <w:tc>
          <w:tcPr>
            <w:tcW w:w="1701" w:type="dxa"/>
            <w:noWrap/>
            <w:vAlign w:val="center"/>
          </w:tcPr>
          <w:p w:rsidR="00541F42" w:rsidRPr="000E32A5" w:rsidRDefault="00541F42" w:rsidP="003413F7">
            <w:pPr>
              <w:jc w:val="center"/>
              <w:rPr>
                <w:sz w:val="24"/>
                <w:szCs w:val="24"/>
                <w:lang w:val="uk-UA"/>
              </w:rPr>
            </w:pPr>
            <w:r w:rsidRPr="000E32A5">
              <w:rPr>
                <w:b/>
                <w:lang w:val="uk-UA"/>
              </w:rPr>
              <w:t>–</w:t>
            </w:r>
            <w:r w:rsidRPr="000E32A5">
              <w:rPr>
                <w:sz w:val="24"/>
                <w:szCs w:val="24"/>
                <w:lang w:val="uk-UA"/>
              </w:rPr>
              <w:t>3 074,28</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9</w:t>
            </w:r>
          </w:p>
        </w:tc>
        <w:tc>
          <w:tcPr>
            <w:tcW w:w="3334" w:type="dxa"/>
            <w:noWrap/>
          </w:tcPr>
          <w:p w:rsidR="00541F42" w:rsidRPr="000E32A5" w:rsidRDefault="00541F42" w:rsidP="003413F7">
            <w:pPr>
              <w:rPr>
                <w:bCs/>
                <w:sz w:val="24"/>
                <w:szCs w:val="24"/>
                <w:lang w:val="uk-UA"/>
              </w:rPr>
            </w:pPr>
            <w:r w:rsidRPr="000E32A5">
              <w:rPr>
                <w:sz w:val="24"/>
                <w:szCs w:val="24"/>
                <w:shd w:val="clear" w:color="auto" w:fill="FFFFFF"/>
                <w:lang w:val="uk-UA"/>
              </w:rPr>
              <w:t>ДТЕК Трейдінг</w:t>
            </w:r>
          </w:p>
        </w:tc>
        <w:tc>
          <w:tcPr>
            <w:tcW w:w="2234" w:type="dxa"/>
            <w:noWrap/>
          </w:tcPr>
          <w:p w:rsidR="00541F42" w:rsidRPr="000E32A5" w:rsidRDefault="00541F42" w:rsidP="003413F7">
            <w:pPr>
              <w:jc w:val="center"/>
              <w:rPr>
                <w:bCs/>
                <w:sz w:val="24"/>
                <w:szCs w:val="24"/>
                <w:lang w:val="uk-UA"/>
              </w:rPr>
            </w:pPr>
            <w:r w:rsidRPr="000E32A5">
              <w:rPr>
                <w:sz w:val="24"/>
                <w:szCs w:val="24"/>
                <w:shd w:val="clear" w:color="auto" w:fill="FFFFFF"/>
                <w:lang w:val="uk-UA"/>
              </w:rPr>
              <w:t>енергетика</w:t>
            </w:r>
          </w:p>
        </w:tc>
        <w:tc>
          <w:tcPr>
            <w:tcW w:w="1842" w:type="dxa"/>
            <w:noWrap/>
            <w:vAlign w:val="center"/>
          </w:tcPr>
          <w:p w:rsidR="00541F42" w:rsidRPr="000E32A5" w:rsidRDefault="00541F42" w:rsidP="003413F7">
            <w:pPr>
              <w:jc w:val="center"/>
              <w:rPr>
                <w:color w:val="000000"/>
                <w:sz w:val="24"/>
                <w:szCs w:val="24"/>
                <w:lang w:val="uk-UA"/>
              </w:rPr>
            </w:pPr>
            <w:r w:rsidRPr="000E32A5">
              <w:rPr>
                <w:color w:val="000000"/>
                <w:sz w:val="24"/>
                <w:szCs w:val="24"/>
                <w:lang w:val="uk-UA"/>
              </w:rPr>
              <w:t>37,10</w:t>
            </w:r>
          </w:p>
        </w:tc>
        <w:tc>
          <w:tcPr>
            <w:tcW w:w="1701" w:type="dxa"/>
            <w:noWrap/>
            <w:vAlign w:val="center"/>
          </w:tcPr>
          <w:p w:rsidR="00541F42" w:rsidRPr="000E32A5" w:rsidRDefault="00541F42" w:rsidP="003413F7">
            <w:pPr>
              <w:jc w:val="center"/>
              <w:rPr>
                <w:color w:val="000000"/>
                <w:sz w:val="24"/>
                <w:szCs w:val="24"/>
                <w:lang w:val="uk-UA"/>
              </w:rPr>
            </w:pPr>
            <w:r w:rsidRPr="000E32A5">
              <w:rPr>
                <w:b/>
                <w:lang w:val="uk-UA"/>
              </w:rPr>
              <w:t>–</w:t>
            </w:r>
            <w:r w:rsidRPr="000E32A5">
              <w:rPr>
                <w:color w:val="000000"/>
                <w:sz w:val="24"/>
                <w:szCs w:val="24"/>
                <w:lang w:val="uk-UA"/>
              </w:rPr>
              <w:t>620,26</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10</w:t>
            </w:r>
          </w:p>
        </w:tc>
        <w:tc>
          <w:tcPr>
            <w:tcW w:w="3334" w:type="dxa"/>
            <w:noWrap/>
          </w:tcPr>
          <w:p w:rsidR="00541F42" w:rsidRPr="000E32A5" w:rsidRDefault="00541F42" w:rsidP="003413F7">
            <w:pPr>
              <w:rPr>
                <w:bCs/>
                <w:sz w:val="24"/>
                <w:szCs w:val="24"/>
                <w:lang w:val="uk-UA"/>
              </w:rPr>
            </w:pPr>
            <w:r w:rsidRPr="000E32A5">
              <w:rPr>
                <w:bCs/>
                <w:sz w:val="24"/>
                <w:szCs w:val="24"/>
                <w:lang w:val="uk-UA"/>
              </w:rPr>
              <w:t xml:space="preserve"> </w:t>
            </w:r>
            <w:r w:rsidRPr="000E32A5">
              <w:rPr>
                <w:sz w:val="24"/>
                <w:szCs w:val="24"/>
                <w:shd w:val="clear" w:color="auto" w:fill="FFFFFF"/>
                <w:lang w:val="uk-UA"/>
              </w:rPr>
              <w:t>Енергоатом</w:t>
            </w:r>
          </w:p>
        </w:tc>
        <w:tc>
          <w:tcPr>
            <w:tcW w:w="2234" w:type="dxa"/>
            <w:noWrap/>
          </w:tcPr>
          <w:p w:rsidR="00541F42" w:rsidRPr="000E32A5" w:rsidRDefault="00541F42" w:rsidP="003413F7">
            <w:pPr>
              <w:jc w:val="center"/>
              <w:rPr>
                <w:bCs/>
                <w:sz w:val="24"/>
                <w:szCs w:val="24"/>
                <w:lang w:val="uk-UA"/>
              </w:rPr>
            </w:pPr>
            <w:r w:rsidRPr="000E32A5">
              <w:rPr>
                <w:sz w:val="24"/>
                <w:szCs w:val="24"/>
                <w:shd w:val="clear" w:color="auto" w:fill="FFFFFF"/>
                <w:lang w:val="uk-UA"/>
              </w:rPr>
              <w:t>енергетика</w:t>
            </w:r>
          </w:p>
        </w:tc>
        <w:tc>
          <w:tcPr>
            <w:tcW w:w="1842" w:type="dxa"/>
            <w:noWrap/>
            <w:vAlign w:val="center"/>
          </w:tcPr>
          <w:p w:rsidR="00541F42" w:rsidRPr="000E32A5" w:rsidRDefault="00541F42" w:rsidP="003413F7">
            <w:pPr>
              <w:jc w:val="center"/>
              <w:rPr>
                <w:color w:val="000000"/>
                <w:sz w:val="24"/>
                <w:szCs w:val="24"/>
                <w:lang w:val="uk-UA"/>
              </w:rPr>
            </w:pPr>
            <w:r w:rsidRPr="000E32A5">
              <w:rPr>
                <w:color w:val="000000"/>
                <w:sz w:val="24"/>
                <w:szCs w:val="24"/>
                <w:lang w:val="uk-UA"/>
              </w:rPr>
              <w:t>36,07</w:t>
            </w:r>
          </w:p>
        </w:tc>
        <w:tc>
          <w:tcPr>
            <w:tcW w:w="1701" w:type="dxa"/>
            <w:noWrap/>
            <w:vAlign w:val="center"/>
          </w:tcPr>
          <w:p w:rsidR="00541F42" w:rsidRPr="000E32A5" w:rsidRDefault="00541F42" w:rsidP="003413F7">
            <w:pPr>
              <w:jc w:val="center"/>
              <w:rPr>
                <w:color w:val="000000"/>
                <w:sz w:val="24"/>
                <w:szCs w:val="24"/>
                <w:lang w:val="uk-UA"/>
              </w:rPr>
            </w:pPr>
            <w:r w:rsidRPr="000E32A5">
              <w:rPr>
                <w:color w:val="000000"/>
                <w:sz w:val="24"/>
                <w:szCs w:val="24"/>
                <w:lang w:val="uk-UA"/>
              </w:rPr>
              <w:t>187,13</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11</w:t>
            </w:r>
          </w:p>
        </w:tc>
        <w:tc>
          <w:tcPr>
            <w:tcW w:w="3334" w:type="dxa"/>
            <w:noWrap/>
          </w:tcPr>
          <w:p w:rsidR="00541F42" w:rsidRPr="000E32A5" w:rsidRDefault="00541F42" w:rsidP="003413F7">
            <w:pPr>
              <w:rPr>
                <w:bCs/>
                <w:sz w:val="24"/>
                <w:szCs w:val="24"/>
                <w:lang w:val="uk-UA"/>
              </w:rPr>
            </w:pPr>
            <w:r w:rsidRPr="000E32A5">
              <w:rPr>
                <w:sz w:val="24"/>
                <w:szCs w:val="24"/>
                <w:shd w:val="clear" w:color="auto" w:fill="FFFFFF"/>
                <w:lang w:val="uk-UA"/>
              </w:rPr>
              <w:t xml:space="preserve">Маріупольський меткомбінат </w:t>
            </w:r>
          </w:p>
        </w:tc>
        <w:tc>
          <w:tcPr>
            <w:tcW w:w="2234" w:type="dxa"/>
            <w:noWrap/>
          </w:tcPr>
          <w:p w:rsidR="00541F42" w:rsidRPr="000E32A5" w:rsidRDefault="00541F42" w:rsidP="003413F7">
            <w:pPr>
              <w:jc w:val="center"/>
              <w:rPr>
                <w:bCs/>
                <w:sz w:val="24"/>
                <w:szCs w:val="24"/>
                <w:lang w:val="uk-UA"/>
              </w:rPr>
            </w:pPr>
            <w:r w:rsidRPr="000E32A5">
              <w:rPr>
                <w:bCs/>
                <w:sz w:val="24"/>
                <w:szCs w:val="24"/>
                <w:lang w:val="uk-UA"/>
              </w:rPr>
              <w:t>металургія</w:t>
            </w:r>
          </w:p>
        </w:tc>
        <w:tc>
          <w:tcPr>
            <w:tcW w:w="1842" w:type="dxa"/>
            <w:noWrap/>
            <w:vAlign w:val="center"/>
          </w:tcPr>
          <w:p w:rsidR="00541F42" w:rsidRPr="000E32A5" w:rsidRDefault="00541F42" w:rsidP="003413F7">
            <w:pPr>
              <w:jc w:val="center"/>
              <w:rPr>
                <w:color w:val="000000"/>
                <w:sz w:val="24"/>
                <w:szCs w:val="24"/>
                <w:lang w:val="uk-UA"/>
              </w:rPr>
            </w:pPr>
            <w:r w:rsidRPr="000E32A5">
              <w:rPr>
                <w:color w:val="000000"/>
                <w:sz w:val="24"/>
                <w:szCs w:val="24"/>
                <w:lang w:val="uk-UA"/>
              </w:rPr>
              <w:t>35,70</w:t>
            </w:r>
          </w:p>
        </w:tc>
        <w:tc>
          <w:tcPr>
            <w:tcW w:w="1701" w:type="dxa"/>
            <w:noWrap/>
            <w:vAlign w:val="center"/>
          </w:tcPr>
          <w:p w:rsidR="00541F42" w:rsidRPr="000E32A5" w:rsidRDefault="00541F42" w:rsidP="003413F7">
            <w:pPr>
              <w:jc w:val="center"/>
              <w:rPr>
                <w:color w:val="000000"/>
                <w:sz w:val="24"/>
                <w:szCs w:val="24"/>
                <w:lang w:val="uk-UA"/>
              </w:rPr>
            </w:pPr>
            <w:r w:rsidRPr="000E32A5">
              <w:rPr>
                <w:b/>
                <w:lang w:val="uk-UA"/>
              </w:rPr>
              <w:t>–</w:t>
            </w:r>
            <w:r w:rsidRPr="000E32A5">
              <w:rPr>
                <w:color w:val="000000"/>
                <w:sz w:val="24"/>
                <w:szCs w:val="24"/>
                <w:lang w:val="uk-UA"/>
              </w:rPr>
              <w:t>152,79</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12</w:t>
            </w:r>
          </w:p>
        </w:tc>
        <w:tc>
          <w:tcPr>
            <w:tcW w:w="3334" w:type="dxa"/>
            <w:noWrap/>
          </w:tcPr>
          <w:p w:rsidR="00541F42" w:rsidRPr="000E32A5" w:rsidRDefault="00541F42" w:rsidP="003413F7">
            <w:pPr>
              <w:rPr>
                <w:bCs/>
                <w:sz w:val="24"/>
                <w:szCs w:val="24"/>
                <w:lang w:val="uk-UA"/>
              </w:rPr>
            </w:pPr>
            <w:r w:rsidRPr="000E32A5">
              <w:rPr>
                <w:sz w:val="24"/>
                <w:szCs w:val="24"/>
                <w:shd w:val="clear" w:color="auto" w:fill="FFFFFF"/>
                <w:lang w:val="uk-UA"/>
              </w:rPr>
              <w:t>Фоззі Групп</w:t>
            </w:r>
          </w:p>
        </w:tc>
        <w:tc>
          <w:tcPr>
            <w:tcW w:w="2234" w:type="dxa"/>
            <w:noWrap/>
          </w:tcPr>
          <w:p w:rsidR="00541F42" w:rsidRPr="000E32A5" w:rsidRDefault="00541F42" w:rsidP="003413F7">
            <w:pPr>
              <w:jc w:val="center"/>
              <w:rPr>
                <w:bCs/>
                <w:sz w:val="24"/>
                <w:szCs w:val="24"/>
                <w:lang w:val="uk-UA"/>
              </w:rPr>
            </w:pPr>
            <w:r w:rsidRPr="000E32A5">
              <w:rPr>
                <w:bCs/>
                <w:sz w:val="24"/>
                <w:szCs w:val="24"/>
                <w:lang w:val="uk-UA"/>
              </w:rPr>
              <w:t>ретейл</w:t>
            </w:r>
          </w:p>
        </w:tc>
        <w:tc>
          <w:tcPr>
            <w:tcW w:w="1842" w:type="dxa"/>
            <w:noWrap/>
            <w:vAlign w:val="center"/>
          </w:tcPr>
          <w:p w:rsidR="00541F42" w:rsidRPr="000E32A5" w:rsidRDefault="00541F42" w:rsidP="003413F7">
            <w:pPr>
              <w:jc w:val="center"/>
              <w:rPr>
                <w:color w:val="000000"/>
                <w:sz w:val="24"/>
                <w:szCs w:val="24"/>
                <w:lang w:val="uk-UA"/>
              </w:rPr>
            </w:pPr>
            <w:r w:rsidRPr="000E32A5">
              <w:rPr>
                <w:color w:val="000000"/>
                <w:sz w:val="24"/>
                <w:szCs w:val="24"/>
                <w:lang w:val="uk-UA"/>
              </w:rPr>
              <w:t>34,74</w:t>
            </w:r>
          </w:p>
        </w:tc>
        <w:tc>
          <w:tcPr>
            <w:tcW w:w="1701" w:type="dxa"/>
            <w:noWrap/>
            <w:vAlign w:val="center"/>
          </w:tcPr>
          <w:p w:rsidR="00541F42" w:rsidRPr="000E32A5" w:rsidRDefault="00541F42" w:rsidP="003413F7">
            <w:pPr>
              <w:jc w:val="center"/>
              <w:rPr>
                <w:color w:val="000000"/>
                <w:sz w:val="24"/>
                <w:szCs w:val="24"/>
                <w:lang w:val="uk-UA"/>
              </w:rPr>
            </w:pPr>
            <w:r w:rsidRPr="000E32A5">
              <w:rPr>
                <w:b/>
                <w:lang w:val="uk-UA"/>
              </w:rPr>
              <w:t>–</w:t>
            </w:r>
            <w:r w:rsidRPr="000E32A5">
              <w:rPr>
                <w:color w:val="000000"/>
                <w:sz w:val="24"/>
                <w:szCs w:val="24"/>
                <w:lang w:val="uk-UA"/>
              </w:rPr>
              <w:t>383,56</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13</w:t>
            </w:r>
          </w:p>
        </w:tc>
        <w:tc>
          <w:tcPr>
            <w:tcW w:w="3334" w:type="dxa"/>
            <w:noWrap/>
          </w:tcPr>
          <w:p w:rsidR="00541F42" w:rsidRPr="000E32A5" w:rsidRDefault="00541F42" w:rsidP="003413F7">
            <w:pPr>
              <w:rPr>
                <w:sz w:val="24"/>
                <w:szCs w:val="24"/>
                <w:shd w:val="clear" w:color="auto" w:fill="FFFFFF"/>
                <w:lang w:val="uk-UA"/>
              </w:rPr>
            </w:pPr>
            <w:r w:rsidRPr="000E32A5">
              <w:rPr>
                <w:sz w:val="24"/>
                <w:szCs w:val="24"/>
                <w:shd w:val="clear" w:color="auto" w:fill="FFFFFF"/>
                <w:lang w:val="uk-UA"/>
              </w:rPr>
              <w:t>БНК-Україна</w:t>
            </w:r>
          </w:p>
        </w:tc>
        <w:tc>
          <w:tcPr>
            <w:tcW w:w="2234" w:type="dxa"/>
            <w:noWrap/>
          </w:tcPr>
          <w:p w:rsidR="00541F42" w:rsidRPr="000E32A5" w:rsidRDefault="00541F42" w:rsidP="003413F7">
            <w:pPr>
              <w:jc w:val="center"/>
              <w:rPr>
                <w:bCs/>
                <w:sz w:val="24"/>
                <w:szCs w:val="24"/>
                <w:lang w:val="uk-UA"/>
              </w:rPr>
            </w:pPr>
            <w:r w:rsidRPr="000E32A5">
              <w:rPr>
                <w:bCs/>
                <w:sz w:val="24"/>
                <w:szCs w:val="24"/>
                <w:lang w:val="uk-UA"/>
              </w:rPr>
              <w:t>нафтогаз</w:t>
            </w:r>
          </w:p>
        </w:tc>
        <w:tc>
          <w:tcPr>
            <w:tcW w:w="1842" w:type="dxa"/>
            <w:noWrap/>
            <w:vAlign w:val="center"/>
          </w:tcPr>
          <w:p w:rsidR="00541F42" w:rsidRPr="000E32A5" w:rsidRDefault="00541F42" w:rsidP="003413F7">
            <w:pPr>
              <w:jc w:val="center"/>
              <w:rPr>
                <w:color w:val="000000"/>
                <w:sz w:val="24"/>
                <w:szCs w:val="24"/>
                <w:lang w:val="uk-UA"/>
              </w:rPr>
            </w:pPr>
            <w:r w:rsidRPr="000E32A5">
              <w:rPr>
                <w:color w:val="000000"/>
                <w:sz w:val="24"/>
                <w:szCs w:val="24"/>
                <w:lang w:val="uk-UA"/>
              </w:rPr>
              <w:t>33,22</w:t>
            </w:r>
          </w:p>
        </w:tc>
        <w:tc>
          <w:tcPr>
            <w:tcW w:w="1701" w:type="dxa"/>
            <w:noWrap/>
            <w:vAlign w:val="center"/>
          </w:tcPr>
          <w:p w:rsidR="00541F42" w:rsidRPr="000E32A5" w:rsidRDefault="00541F42" w:rsidP="003413F7">
            <w:pPr>
              <w:jc w:val="center"/>
              <w:rPr>
                <w:color w:val="000000"/>
                <w:sz w:val="24"/>
                <w:szCs w:val="24"/>
                <w:lang w:val="uk-UA"/>
              </w:rPr>
            </w:pPr>
            <w:r w:rsidRPr="000E32A5">
              <w:rPr>
                <w:color w:val="000000"/>
                <w:sz w:val="24"/>
                <w:szCs w:val="24"/>
                <w:lang w:val="uk-UA"/>
              </w:rPr>
              <w:t>209,97</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14</w:t>
            </w:r>
          </w:p>
        </w:tc>
        <w:tc>
          <w:tcPr>
            <w:tcW w:w="3334" w:type="dxa"/>
            <w:noWrap/>
          </w:tcPr>
          <w:p w:rsidR="00541F42" w:rsidRPr="000E32A5" w:rsidRDefault="00541F42" w:rsidP="003413F7">
            <w:pPr>
              <w:rPr>
                <w:bCs/>
                <w:sz w:val="24"/>
                <w:szCs w:val="24"/>
                <w:lang w:val="uk-UA"/>
              </w:rPr>
            </w:pPr>
            <w:r w:rsidRPr="000E32A5">
              <w:rPr>
                <w:sz w:val="24"/>
                <w:szCs w:val="24"/>
                <w:shd w:val="clear" w:color="auto" w:fill="FFFFFF"/>
                <w:lang w:val="uk-UA"/>
              </w:rPr>
              <w:t>Запоріжсталь</w:t>
            </w:r>
            <w:r w:rsidRPr="000E32A5">
              <w:rPr>
                <w:bCs/>
                <w:sz w:val="24"/>
                <w:szCs w:val="24"/>
                <w:lang w:val="uk-UA"/>
              </w:rPr>
              <w:t xml:space="preserve"> </w:t>
            </w:r>
          </w:p>
        </w:tc>
        <w:tc>
          <w:tcPr>
            <w:tcW w:w="2234" w:type="dxa"/>
            <w:noWrap/>
          </w:tcPr>
          <w:p w:rsidR="00541F42" w:rsidRPr="000E32A5" w:rsidRDefault="00541F42" w:rsidP="003413F7">
            <w:pPr>
              <w:jc w:val="center"/>
              <w:rPr>
                <w:bCs/>
                <w:sz w:val="24"/>
                <w:szCs w:val="24"/>
                <w:lang w:val="uk-UA"/>
              </w:rPr>
            </w:pPr>
            <w:r w:rsidRPr="000E32A5">
              <w:rPr>
                <w:bCs/>
                <w:sz w:val="24"/>
                <w:szCs w:val="24"/>
                <w:lang w:val="uk-UA"/>
              </w:rPr>
              <w:t>металургія</w:t>
            </w:r>
          </w:p>
        </w:tc>
        <w:tc>
          <w:tcPr>
            <w:tcW w:w="1842" w:type="dxa"/>
            <w:noWrap/>
            <w:vAlign w:val="center"/>
          </w:tcPr>
          <w:p w:rsidR="00541F42" w:rsidRPr="000E32A5" w:rsidRDefault="00541F42" w:rsidP="003413F7">
            <w:pPr>
              <w:jc w:val="center"/>
              <w:rPr>
                <w:color w:val="000000"/>
                <w:sz w:val="24"/>
                <w:szCs w:val="24"/>
                <w:lang w:val="uk-UA"/>
              </w:rPr>
            </w:pPr>
            <w:r w:rsidRPr="000E32A5">
              <w:rPr>
                <w:color w:val="000000"/>
                <w:sz w:val="24"/>
                <w:szCs w:val="24"/>
                <w:lang w:val="uk-UA"/>
              </w:rPr>
              <w:t>33,16</w:t>
            </w:r>
          </w:p>
        </w:tc>
        <w:tc>
          <w:tcPr>
            <w:tcW w:w="1701" w:type="dxa"/>
            <w:noWrap/>
            <w:vAlign w:val="center"/>
          </w:tcPr>
          <w:p w:rsidR="00541F42" w:rsidRPr="000E32A5" w:rsidRDefault="00541F42" w:rsidP="003413F7">
            <w:pPr>
              <w:jc w:val="center"/>
              <w:rPr>
                <w:color w:val="000000"/>
                <w:sz w:val="24"/>
                <w:szCs w:val="24"/>
                <w:lang w:val="uk-UA"/>
              </w:rPr>
            </w:pPr>
            <w:r w:rsidRPr="000E32A5">
              <w:rPr>
                <w:color w:val="000000"/>
                <w:sz w:val="24"/>
                <w:szCs w:val="24"/>
                <w:lang w:val="uk-UA"/>
              </w:rPr>
              <w:t>4 690,08</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15</w:t>
            </w:r>
          </w:p>
        </w:tc>
        <w:tc>
          <w:tcPr>
            <w:tcW w:w="3334" w:type="dxa"/>
            <w:noWrap/>
          </w:tcPr>
          <w:p w:rsidR="00541F42" w:rsidRPr="000E32A5" w:rsidRDefault="00541F42" w:rsidP="003413F7">
            <w:pPr>
              <w:rPr>
                <w:bCs/>
                <w:sz w:val="24"/>
                <w:szCs w:val="24"/>
                <w:lang w:val="uk-UA"/>
              </w:rPr>
            </w:pPr>
            <w:r w:rsidRPr="000E32A5">
              <w:rPr>
                <w:sz w:val="24"/>
                <w:szCs w:val="24"/>
                <w:shd w:val="clear" w:color="auto" w:fill="FFFFFF"/>
                <w:lang w:val="uk-UA"/>
              </w:rPr>
              <w:t>Азовсталь</w:t>
            </w:r>
          </w:p>
        </w:tc>
        <w:tc>
          <w:tcPr>
            <w:tcW w:w="2234" w:type="dxa"/>
            <w:noWrap/>
          </w:tcPr>
          <w:p w:rsidR="00541F42" w:rsidRPr="000E32A5" w:rsidRDefault="00541F42" w:rsidP="003413F7">
            <w:pPr>
              <w:jc w:val="center"/>
              <w:rPr>
                <w:bCs/>
                <w:sz w:val="24"/>
                <w:szCs w:val="24"/>
                <w:lang w:val="uk-UA"/>
              </w:rPr>
            </w:pPr>
            <w:r w:rsidRPr="000E32A5">
              <w:rPr>
                <w:bCs/>
                <w:sz w:val="24"/>
                <w:szCs w:val="24"/>
                <w:lang w:val="uk-UA"/>
              </w:rPr>
              <w:t>металургія</w:t>
            </w:r>
          </w:p>
        </w:tc>
        <w:tc>
          <w:tcPr>
            <w:tcW w:w="1842" w:type="dxa"/>
            <w:noWrap/>
            <w:vAlign w:val="center"/>
          </w:tcPr>
          <w:p w:rsidR="00541F42" w:rsidRPr="000E32A5" w:rsidRDefault="00541F42" w:rsidP="003413F7">
            <w:pPr>
              <w:jc w:val="center"/>
              <w:rPr>
                <w:color w:val="000000"/>
                <w:sz w:val="24"/>
                <w:szCs w:val="24"/>
                <w:lang w:val="uk-UA"/>
              </w:rPr>
            </w:pPr>
            <w:r w:rsidRPr="000E32A5">
              <w:rPr>
                <w:color w:val="000000"/>
                <w:sz w:val="24"/>
                <w:szCs w:val="24"/>
                <w:lang w:val="uk-UA"/>
              </w:rPr>
              <w:t>32,70</w:t>
            </w:r>
          </w:p>
        </w:tc>
        <w:tc>
          <w:tcPr>
            <w:tcW w:w="1701" w:type="dxa"/>
            <w:noWrap/>
            <w:vAlign w:val="center"/>
          </w:tcPr>
          <w:p w:rsidR="00541F42" w:rsidRPr="000E32A5" w:rsidRDefault="00541F42" w:rsidP="003413F7">
            <w:pPr>
              <w:jc w:val="center"/>
              <w:rPr>
                <w:color w:val="000000"/>
                <w:sz w:val="24"/>
                <w:szCs w:val="24"/>
                <w:lang w:val="uk-UA"/>
              </w:rPr>
            </w:pPr>
            <w:r w:rsidRPr="000E32A5">
              <w:rPr>
                <w:color w:val="000000"/>
                <w:sz w:val="24"/>
                <w:szCs w:val="24"/>
                <w:lang w:val="uk-UA"/>
              </w:rPr>
              <w:t>558,42</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16</w:t>
            </w:r>
          </w:p>
        </w:tc>
        <w:tc>
          <w:tcPr>
            <w:tcW w:w="3334" w:type="dxa"/>
            <w:noWrap/>
          </w:tcPr>
          <w:p w:rsidR="00541F42" w:rsidRPr="000E32A5" w:rsidRDefault="00541F42" w:rsidP="003413F7">
            <w:pPr>
              <w:rPr>
                <w:bCs/>
                <w:sz w:val="24"/>
                <w:szCs w:val="24"/>
                <w:lang w:val="uk-UA"/>
              </w:rPr>
            </w:pPr>
            <w:r w:rsidRPr="000E32A5">
              <w:rPr>
                <w:bCs/>
                <w:sz w:val="24"/>
                <w:szCs w:val="24"/>
                <w:lang w:val="uk-UA"/>
              </w:rPr>
              <w:t>WOG</w:t>
            </w:r>
          </w:p>
        </w:tc>
        <w:tc>
          <w:tcPr>
            <w:tcW w:w="2234" w:type="dxa"/>
            <w:noWrap/>
          </w:tcPr>
          <w:p w:rsidR="00541F42" w:rsidRPr="000E32A5" w:rsidRDefault="00541F42" w:rsidP="003413F7">
            <w:pPr>
              <w:jc w:val="center"/>
              <w:rPr>
                <w:bCs/>
                <w:sz w:val="24"/>
                <w:szCs w:val="24"/>
                <w:lang w:val="uk-UA"/>
              </w:rPr>
            </w:pPr>
            <w:r w:rsidRPr="000E32A5">
              <w:rPr>
                <w:bCs/>
                <w:sz w:val="24"/>
                <w:szCs w:val="24"/>
                <w:lang w:val="uk-UA"/>
              </w:rPr>
              <w:t>нафтогаз</w:t>
            </w:r>
          </w:p>
        </w:tc>
        <w:tc>
          <w:tcPr>
            <w:tcW w:w="1842" w:type="dxa"/>
            <w:noWrap/>
            <w:vAlign w:val="center"/>
          </w:tcPr>
          <w:p w:rsidR="00541F42" w:rsidRPr="000E32A5" w:rsidRDefault="00541F42" w:rsidP="003413F7">
            <w:pPr>
              <w:jc w:val="center"/>
              <w:rPr>
                <w:color w:val="404145"/>
                <w:sz w:val="24"/>
                <w:szCs w:val="24"/>
                <w:lang w:val="uk-UA"/>
              </w:rPr>
            </w:pPr>
            <w:r w:rsidRPr="000E32A5">
              <w:rPr>
                <w:color w:val="404145"/>
                <w:sz w:val="24"/>
                <w:szCs w:val="24"/>
                <w:lang w:val="uk-UA"/>
              </w:rPr>
              <w:t>28,65</w:t>
            </w:r>
          </w:p>
        </w:tc>
        <w:tc>
          <w:tcPr>
            <w:tcW w:w="1701" w:type="dxa"/>
            <w:noWrap/>
            <w:vAlign w:val="center"/>
          </w:tcPr>
          <w:p w:rsidR="00541F42" w:rsidRPr="000E32A5" w:rsidRDefault="00541F42" w:rsidP="003413F7">
            <w:pPr>
              <w:jc w:val="center"/>
              <w:rPr>
                <w:color w:val="404145"/>
                <w:sz w:val="24"/>
                <w:szCs w:val="24"/>
                <w:lang w:val="uk-UA"/>
              </w:rPr>
            </w:pPr>
            <w:r w:rsidRPr="000E32A5">
              <w:rPr>
                <w:color w:val="404145"/>
                <w:sz w:val="24"/>
                <w:szCs w:val="24"/>
                <w:lang w:val="uk-UA"/>
              </w:rPr>
              <w:t>415,89</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17</w:t>
            </w:r>
          </w:p>
        </w:tc>
        <w:tc>
          <w:tcPr>
            <w:tcW w:w="3334" w:type="dxa"/>
            <w:noWrap/>
          </w:tcPr>
          <w:p w:rsidR="00541F42" w:rsidRPr="000E32A5" w:rsidRDefault="00541F42" w:rsidP="003413F7">
            <w:pPr>
              <w:rPr>
                <w:bCs/>
                <w:sz w:val="24"/>
                <w:szCs w:val="24"/>
                <w:lang w:val="uk-UA"/>
              </w:rPr>
            </w:pPr>
            <w:r w:rsidRPr="000E32A5">
              <w:rPr>
                <w:bCs/>
                <w:sz w:val="24"/>
                <w:szCs w:val="24"/>
                <w:lang w:val="uk-UA"/>
              </w:rPr>
              <w:t>Епіцентр К</w:t>
            </w:r>
          </w:p>
        </w:tc>
        <w:tc>
          <w:tcPr>
            <w:tcW w:w="2234" w:type="dxa"/>
            <w:noWrap/>
          </w:tcPr>
          <w:p w:rsidR="00541F42" w:rsidRPr="000E32A5" w:rsidRDefault="00541F42" w:rsidP="003413F7">
            <w:pPr>
              <w:jc w:val="center"/>
              <w:rPr>
                <w:bCs/>
                <w:sz w:val="24"/>
                <w:szCs w:val="24"/>
                <w:lang w:val="uk-UA"/>
              </w:rPr>
            </w:pPr>
            <w:r w:rsidRPr="000E32A5">
              <w:rPr>
                <w:bCs/>
                <w:sz w:val="24"/>
                <w:szCs w:val="24"/>
                <w:lang w:val="uk-UA"/>
              </w:rPr>
              <w:t>ретейл</w:t>
            </w:r>
          </w:p>
        </w:tc>
        <w:tc>
          <w:tcPr>
            <w:tcW w:w="1842" w:type="dxa"/>
            <w:noWrap/>
            <w:vAlign w:val="center"/>
          </w:tcPr>
          <w:p w:rsidR="00541F42" w:rsidRPr="000E32A5" w:rsidRDefault="00541F42" w:rsidP="003413F7">
            <w:pPr>
              <w:jc w:val="center"/>
              <w:rPr>
                <w:sz w:val="24"/>
                <w:szCs w:val="24"/>
                <w:lang w:val="uk-UA"/>
              </w:rPr>
            </w:pPr>
            <w:r w:rsidRPr="000E32A5">
              <w:rPr>
                <w:sz w:val="24"/>
                <w:szCs w:val="24"/>
                <w:lang w:val="uk-UA"/>
              </w:rPr>
              <w:t>28,15</w:t>
            </w:r>
          </w:p>
        </w:tc>
        <w:tc>
          <w:tcPr>
            <w:tcW w:w="1701" w:type="dxa"/>
            <w:noWrap/>
            <w:vAlign w:val="center"/>
          </w:tcPr>
          <w:p w:rsidR="00541F42" w:rsidRPr="000E32A5" w:rsidRDefault="00541F42" w:rsidP="003413F7">
            <w:pPr>
              <w:jc w:val="center"/>
              <w:rPr>
                <w:sz w:val="24"/>
                <w:szCs w:val="24"/>
                <w:lang w:val="uk-UA"/>
              </w:rPr>
            </w:pPr>
            <w:r w:rsidRPr="000E32A5">
              <w:rPr>
                <w:sz w:val="24"/>
                <w:szCs w:val="24"/>
                <w:lang w:val="uk-UA"/>
              </w:rPr>
              <w:t>2 434,05</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18</w:t>
            </w:r>
          </w:p>
        </w:tc>
        <w:tc>
          <w:tcPr>
            <w:tcW w:w="3334" w:type="dxa"/>
            <w:noWrap/>
          </w:tcPr>
          <w:p w:rsidR="00541F42" w:rsidRPr="000E32A5" w:rsidRDefault="00541F42" w:rsidP="003413F7">
            <w:pPr>
              <w:rPr>
                <w:bCs/>
                <w:sz w:val="24"/>
                <w:szCs w:val="24"/>
                <w:lang w:val="uk-UA"/>
              </w:rPr>
            </w:pPr>
            <w:r w:rsidRPr="000E32A5">
              <w:rPr>
                <w:sz w:val="24"/>
                <w:szCs w:val="24"/>
                <w:shd w:val="clear" w:color="auto" w:fill="FFFFFF"/>
                <w:lang w:val="uk-UA"/>
              </w:rPr>
              <w:t>ДТЕК Дніпрообленерго"</w:t>
            </w:r>
          </w:p>
        </w:tc>
        <w:tc>
          <w:tcPr>
            <w:tcW w:w="2234" w:type="dxa"/>
            <w:noWrap/>
          </w:tcPr>
          <w:p w:rsidR="00541F42" w:rsidRPr="000E32A5" w:rsidRDefault="00541F42" w:rsidP="003413F7">
            <w:pPr>
              <w:jc w:val="center"/>
              <w:rPr>
                <w:bCs/>
                <w:sz w:val="24"/>
                <w:szCs w:val="24"/>
                <w:lang w:val="uk-UA"/>
              </w:rPr>
            </w:pPr>
            <w:r w:rsidRPr="000E32A5">
              <w:rPr>
                <w:sz w:val="24"/>
                <w:szCs w:val="24"/>
                <w:shd w:val="clear" w:color="auto" w:fill="FFFFFF"/>
                <w:lang w:val="uk-UA"/>
              </w:rPr>
              <w:t>енергетика</w:t>
            </w:r>
          </w:p>
        </w:tc>
        <w:tc>
          <w:tcPr>
            <w:tcW w:w="1842" w:type="dxa"/>
            <w:noWrap/>
            <w:vAlign w:val="center"/>
          </w:tcPr>
          <w:p w:rsidR="00541F42" w:rsidRPr="000E32A5" w:rsidRDefault="00541F42" w:rsidP="003413F7">
            <w:pPr>
              <w:jc w:val="center"/>
              <w:rPr>
                <w:sz w:val="24"/>
                <w:szCs w:val="24"/>
                <w:lang w:val="uk-UA"/>
              </w:rPr>
            </w:pPr>
            <w:r w:rsidRPr="000E32A5">
              <w:rPr>
                <w:sz w:val="24"/>
                <w:szCs w:val="24"/>
                <w:lang w:val="uk-UA"/>
              </w:rPr>
              <w:t>28,01</w:t>
            </w:r>
          </w:p>
        </w:tc>
        <w:tc>
          <w:tcPr>
            <w:tcW w:w="1701" w:type="dxa"/>
            <w:noWrap/>
            <w:vAlign w:val="center"/>
          </w:tcPr>
          <w:p w:rsidR="00541F42" w:rsidRPr="000E32A5" w:rsidRDefault="00541F42" w:rsidP="003413F7">
            <w:pPr>
              <w:jc w:val="center"/>
              <w:rPr>
                <w:sz w:val="24"/>
                <w:szCs w:val="24"/>
                <w:lang w:val="uk-UA"/>
              </w:rPr>
            </w:pPr>
            <w:r w:rsidRPr="000E32A5">
              <w:rPr>
                <w:sz w:val="24"/>
                <w:szCs w:val="24"/>
                <w:lang w:val="uk-UA"/>
              </w:rPr>
              <w:t>471,16</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19</w:t>
            </w:r>
          </w:p>
        </w:tc>
        <w:tc>
          <w:tcPr>
            <w:tcW w:w="3334" w:type="dxa"/>
            <w:noWrap/>
          </w:tcPr>
          <w:p w:rsidR="00541F42" w:rsidRPr="000E32A5" w:rsidRDefault="00541F42" w:rsidP="003413F7">
            <w:pPr>
              <w:rPr>
                <w:bCs/>
                <w:sz w:val="24"/>
                <w:szCs w:val="24"/>
                <w:lang w:val="uk-UA"/>
              </w:rPr>
            </w:pPr>
            <w:r w:rsidRPr="000E32A5">
              <w:rPr>
                <w:bCs/>
                <w:sz w:val="24"/>
                <w:szCs w:val="24"/>
                <w:lang w:val="uk-UA"/>
              </w:rPr>
              <w:t>Укртатнафта</w:t>
            </w:r>
          </w:p>
        </w:tc>
        <w:tc>
          <w:tcPr>
            <w:tcW w:w="2234" w:type="dxa"/>
            <w:noWrap/>
          </w:tcPr>
          <w:p w:rsidR="00541F42" w:rsidRPr="000E32A5" w:rsidRDefault="00541F42" w:rsidP="003413F7">
            <w:pPr>
              <w:jc w:val="center"/>
              <w:rPr>
                <w:bCs/>
                <w:sz w:val="24"/>
                <w:szCs w:val="24"/>
                <w:lang w:val="uk-UA"/>
              </w:rPr>
            </w:pPr>
            <w:r w:rsidRPr="000E32A5">
              <w:rPr>
                <w:bCs/>
                <w:sz w:val="24"/>
                <w:szCs w:val="24"/>
                <w:lang w:val="uk-UA"/>
              </w:rPr>
              <w:t>нафтогаз</w:t>
            </w:r>
          </w:p>
        </w:tc>
        <w:tc>
          <w:tcPr>
            <w:tcW w:w="1842" w:type="dxa"/>
            <w:noWrap/>
            <w:vAlign w:val="center"/>
          </w:tcPr>
          <w:p w:rsidR="00541F42" w:rsidRPr="000E32A5" w:rsidRDefault="00541F42" w:rsidP="003413F7">
            <w:pPr>
              <w:jc w:val="center"/>
              <w:rPr>
                <w:sz w:val="24"/>
                <w:szCs w:val="24"/>
                <w:lang w:val="uk-UA"/>
              </w:rPr>
            </w:pPr>
            <w:r w:rsidRPr="000E32A5">
              <w:rPr>
                <w:sz w:val="24"/>
                <w:szCs w:val="24"/>
                <w:lang w:val="uk-UA"/>
              </w:rPr>
              <w:t>23,81</w:t>
            </w:r>
          </w:p>
        </w:tc>
        <w:tc>
          <w:tcPr>
            <w:tcW w:w="1701" w:type="dxa"/>
            <w:noWrap/>
            <w:vAlign w:val="center"/>
          </w:tcPr>
          <w:p w:rsidR="00541F42" w:rsidRPr="000E32A5" w:rsidRDefault="00541F42" w:rsidP="003413F7">
            <w:pPr>
              <w:jc w:val="center"/>
              <w:rPr>
                <w:sz w:val="24"/>
                <w:szCs w:val="24"/>
                <w:lang w:val="uk-UA"/>
              </w:rPr>
            </w:pPr>
            <w:r w:rsidRPr="000E32A5">
              <w:rPr>
                <w:b/>
                <w:lang w:val="uk-UA"/>
              </w:rPr>
              <w:t>–</w:t>
            </w:r>
            <w:r w:rsidRPr="000E32A5">
              <w:rPr>
                <w:sz w:val="24"/>
                <w:szCs w:val="24"/>
                <w:lang w:val="uk-UA"/>
              </w:rPr>
              <w:t>971,79</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20</w:t>
            </w:r>
          </w:p>
        </w:tc>
        <w:tc>
          <w:tcPr>
            <w:tcW w:w="3334" w:type="dxa"/>
            <w:noWrap/>
          </w:tcPr>
          <w:p w:rsidR="00541F42" w:rsidRPr="000E32A5" w:rsidRDefault="00541F42" w:rsidP="003413F7">
            <w:pPr>
              <w:rPr>
                <w:bCs/>
                <w:sz w:val="24"/>
                <w:szCs w:val="24"/>
                <w:lang w:val="uk-UA"/>
              </w:rPr>
            </w:pPr>
            <w:r w:rsidRPr="000E32A5">
              <w:rPr>
                <w:bCs/>
                <w:sz w:val="24"/>
                <w:szCs w:val="24"/>
                <w:lang w:val="uk-UA"/>
              </w:rPr>
              <w:t>Київенерго</w:t>
            </w:r>
          </w:p>
        </w:tc>
        <w:tc>
          <w:tcPr>
            <w:tcW w:w="2234" w:type="dxa"/>
            <w:noWrap/>
          </w:tcPr>
          <w:p w:rsidR="00541F42" w:rsidRPr="000E32A5" w:rsidRDefault="00541F42" w:rsidP="003413F7">
            <w:pPr>
              <w:jc w:val="center"/>
              <w:rPr>
                <w:bCs/>
                <w:sz w:val="24"/>
                <w:szCs w:val="24"/>
                <w:lang w:val="uk-UA"/>
              </w:rPr>
            </w:pPr>
            <w:r w:rsidRPr="000E32A5">
              <w:rPr>
                <w:sz w:val="24"/>
                <w:szCs w:val="24"/>
                <w:shd w:val="clear" w:color="auto" w:fill="FFFFFF"/>
                <w:lang w:val="uk-UA"/>
              </w:rPr>
              <w:t>енергетика</w:t>
            </w:r>
          </w:p>
        </w:tc>
        <w:tc>
          <w:tcPr>
            <w:tcW w:w="1842" w:type="dxa"/>
            <w:noWrap/>
            <w:vAlign w:val="center"/>
          </w:tcPr>
          <w:p w:rsidR="00541F42" w:rsidRPr="000E32A5" w:rsidRDefault="00541F42" w:rsidP="003413F7">
            <w:pPr>
              <w:jc w:val="center"/>
              <w:rPr>
                <w:sz w:val="24"/>
                <w:szCs w:val="24"/>
                <w:lang w:val="uk-UA"/>
              </w:rPr>
            </w:pPr>
            <w:r w:rsidRPr="000E32A5">
              <w:rPr>
                <w:sz w:val="24"/>
                <w:szCs w:val="24"/>
                <w:lang w:val="uk-UA"/>
              </w:rPr>
              <w:t>23,73</w:t>
            </w:r>
          </w:p>
        </w:tc>
        <w:tc>
          <w:tcPr>
            <w:tcW w:w="1701" w:type="dxa"/>
            <w:noWrap/>
            <w:vAlign w:val="center"/>
          </w:tcPr>
          <w:p w:rsidR="00541F42" w:rsidRPr="000E32A5" w:rsidRDefault="00541F42" w:rsidP="003413F7">
            <w:pPr>
              <w:jc w:val="center"/>
              <w:rPr>
                <w:sz w:val="24"/>
                <w:szCs w:val="24"/>
                <w:lang w:val="uk-UA"/>
              </w:rPr>
            </w:pPr>
            <w:r w:rsidRPr="000E32A5">
              <w:rPr>
                <w:sz w:val="24"/>
                <w:szCs w:val="24"/>
                <w:lang w:val="uk-UA"/>
              </w:rPr>
              <w:t>2,58</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21</w:t>
            </w:r>
          </w:p>
        </w:tc>
        <w:tc>
          <w:tcPr>
            <w:tcW w:w="3334" w:type="dxa"/>
            <w:noWrap/>
          </w:tcPr>
          <w:p w:rsidR="00541F42" w:rsidRPr="000E32A5" w:rsidRDefault="00541F42" w:rsidP="003413F7">
            <w:pPr>
              <w:rPr>
                <w:bCs/>
                <w:sz w:val="24"/>
                <w:szCs w:val="24"/>
                <w:lang w:val="uk-UA"/>
              </w:rPr>
            </w:pPr>
            <w:r w:rsidRPr="000E32A5">
              <w:rPr>
                <w:sz w:val="24"/>
                <w:szCs w:val="24"/>
                <w:shd w:val="clear" w:color="auto" w:fill="FFFFFF"/>
                <w:lang w:val="uk-UA"/>
              </w:rPr>
              <w:t>ОККО-Бізнес контракт</w:t>
            </w:r>
          </w:p>
        </w:tc>
        <w:tc>
          <w:tcPr>
            <w:tcW w:w="2234" w:type="dxa"/>
            <w:noWrap/>
          </w:tcPr>
          <w:p w:rsidR="00541F42" w:rsidRPr="000E32A5" w:rsidRDefault="00541F42" w:rsidP="003413F7">
            <w:pPr>
              <w:jc w:val="center"/>
              <w:rPr>
                <w:bCs/>
                <w:sz w:val="24"/>
                <w:szCs w:val="24"/>
                <w:lang w:val="uk-UA"/>
              </w:rPr>
            </w:pPr>
            <w:r w:rsidRPr="000E32A5">
              <w:rPr>
                <w:sz w:val="24"/>
                <w:szCs w:val="24"/>
                <w:shd w:val="clear" w:color="auto" w:fill="FFFFFF"/>
                <w:lang w:val="uk-UA"/>
              </w:rPr>
              <w:t>енергетика</w:t>
            </w:r>
          </w:p>
        </w:tc>
        <w:tc>
          <w:tcPr>
            <w:tcW w:w="1842" w:type="dxa"/>
            <w:noWrap/>
            <w:vAlign w:val="center"/>
          </w:tcPr>
          <w:p w:rsidR="00541F42" w:rsidRPr="000E32A5" w:rsidRDefault="00541F42" w:rsidP="003413F7">
            <w:pPr>
              <w:jc w:val="center"/>
              <w:rPr>
                <w:sz w:val="24"/>
                <w:szCs w:val="24"/>
                <w:lang w:val="uk-UA"/>
              </w:rPr>
            </w:pPr>
            <w:r w:rsidRPr="000E32A5">
              <w:rPr>
                <w:sz w:val="24"/>
                <w:szCs w:val="24"/>
                <w:lang w:val="uk-UA"/>
              </w:rPr>
              <w:t>22,64</w:t>
            </w:r>
          </w:p>
        </w:tc>
        <w:tc>
          <w:tcPr>
            <w:tcW w:w="1701" w:type="dxa"/>
            <w:noWrap/>
            <w:vAlign w:val="center"/>
          </w:tcPr>
          <w:p w:rsidR="00541F42" w:rsidRPr="000E32A5" w:rsidRDefault="00541F42" w:rsidP="003413F7">
            <w:pPr>
              <w:jc w:val="center"/>
              <w:rPr>
                <w:sz w:val="24"/>
                <w:szCs w:val="24"/>
                <w:lang w:val="uk-UA"/>
              </w:rPr>
            </w:pPr>
            <w:r w:rsidRPr="000E32A5">
              <w:rPr>
                <w:sz w:val="24"/>
                <w:szCs w:val="24"/>
                <w:lang w:val="uk-UA"/>
              </w:rPr>
              <w:t>185,32</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22</w:t>
            </w:r>
          </w:p>
        </w:tc>
        <w:tc>
          <w:tcPr>
            <w:tcW w:w="3334" w:type="dxa"/>
            <w:noWrap/>
          </w:tcPr>
          <w:p w:rsidR="00541F42" w:rsidRPr="000E32A5" w:rsidRDefault="00541F42" w:rsidP="003413F7">
            <w:pPr>
              <w:rPr>
                <w:bCs/>
                <w:sz w:val="24"/>
                <w:szCs w:val="24"/>
                <w:lang w:val="uk-UA"/>
              </w:rPr>
            </w:pPr>
            <w:r w:rsidRPr="000E32A5">
              <w:rPr>
                <w:sz w:val="24"/>
                <w:szCs w:val="24"/>
                <w:shd w:val="clear" w:color="auto" w:fill="FFFFFF"/>
                <w:lang w:val="uk-UA"/>
              </w:rPr>
              <w:t>Укpнaфта</w:t>
            </w:r>
          </w:p>
        </w:tc>
        <w:tc>
          <w:tcPr>
            <w:tcW w:w="2234" w:type="dxa"/>
            <w:noWrap/>
          </w:tcPr>
          <w:p w:rsidR="00541F42" w:rsidRPr="000E32A5" w:rsidRDefault="00541F42" w:rsidP="003413F7">
            <w:pPr>
              <w:jc w:val="center"/>
              <w:rPr>
                <w:bCs/>
                <w:sz w:val="24"/>
                <w:szCs w:val="24"/>
                <w:lang w:val="uk-UA"/>
              </w:rPr>
            </w:pPr>
            <w:r w:rsidRPr="000E32A5">
              <w:rPr>
                <w:bCs/>
                <w:sz w:val="24"/>
                <w:szCs w:val="24"/>
                <w:lang w:val="uk-UA"/>
              </w:rPr>
              <w:t>нафтогаз</w:t>
            </w:r>
          </w:p>
        </w:tc>
        <w:tc>
          <w:tcPr>
            <w:tcW w:w="1842" w:type="dxa"/>
            <w:noWrap/>
            <w:vAlign w:val="center"/>
          </w:tcPr>
          <w:p w:rsidR="00541F42" w:rsidRPr="000E32A5" w:rsidRDefault="00541F42" w:rsidP="003413F7">
            <w:pPr>
              <w:jc w:val="center"/>
              <w:rPr>
                <w:sz w:val="24"/>
                <w:szCs w:val="24"/>
                <w:lang w:val="uk-UA"/>
              </w:rPr>
            </w:pPr>
            <w:r w:rsidRPr="000E32A5">
              <w:rPr>
                <w:sz w:val="24"/>
                <w:szCs w:val="24"/>
                <w:lang w:val="uk-UA"/>
              </w:rPr>
              <w:t>22,58</w:t>
            </w:r>
          </w:p>
        </w:tc>
        <w:tc>
          <w:tcPr>
            <w:tcW w:w="1701" w:type="dxa"/>
            <w:noWrap/>
            <w:vAlign w:val="center"/>
          </w:tcPr>
          <w:p w:rsidR="00541F42" w:rsidRPr="000E32A5" w:rsidRDefault="00541F42" w:rsidP="003413F7">
            <w:pPr>
              <w:jc w:val="center"/>
              <w:rPr>
                <w:sz w:val="24"/>
                <w:szCs w:val="24"/>
                <w:lang w:val="uk-UA"/>
              </w:rPr>
            </w:pPr>
            <w:r w:rsidRPr="000E32A5">
              <w:rPr>
                <w:b/>
                <w:lang w:val="uk-UA"/>
              </w:rPr>
              <w:t>–</w:t>
            </w:r>
            <w:r w:rsidRPr="000E32A5">
              <w:rPr>
                <w:sz w:val="24"/>
                <w:szCs w:val="24"/>
                <w:lang w:val="uk-UA"/>
              </w:rPr>
              <w:t>8 739,30</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23</w:t>
            </w:r>
          </w:p>
        </w:tc>
        <w:tc>
          <w:tcPr>
            <w:tcW w:w="3334" w:type="dxa"/>
            <w:noWrap/>
          </w:tcPr>
          <w:p w:rsidR="00541F42" w:rsidRPr="000E32A5" w:rsidRDefault="00541F42" w:rsidP="003413F7">
            <w:pPr>
              <w:rPr>
                <w:bCs/>
                <w:sz w:val="24"/>
                <w:szCs w:val="24"/>
                <w:lang w:val="uk-UA"/>
              </w:rPr>
            </w:pPr>
            <w:r w:rsidRPr="000E32A5">
              <w:rPr>
                <w:sz w:val="24"/>
                <w:szCs w:val="24"/>
                <w:shd w:val="clear" w:color="auto" w:fill="FFFFFF"/>
                <w:lang w:val="uk-UA"/>
              </w:rPr>
              <w:t>БАДМ</w:t>
            </w:r>
          </w:p>
        </w:tc>
        <w:tc>
          <w:tcPr>
            <w:tcW w:w="2234" w:type="dxa"/>
            <w:noWrap/>
          </w:tcPr>
          <w:p w:rsidR="00541F42" w:rsidRPr="000E32A5" w:rsidRDefault="00541F42" w:rsidP="003413F7">
            <w:pPr>
              <w:jc w:val="center"/>
              <w:rPr>
                <w:bCs/>
                <w:sz w:val="24"/>
                <w:szCs w:val="24"/>
                <w:lang w:val="uk-UA"/>
              </w:rPr>
            </w:pPr>
            <w:r w:rsidRPr="000E32A5">
              <w:rPr>
                <w:bCs/>
                <w:sz w:val="24"/>
                <w:szCs w:val="24"/>
                <w:lang w:val="uk-UA"/>
              </w:rPr>
              <w:t>фармація</w:t>
            </w:r>
          </w:p>
        </w:tc>
        <w:tc>
          <w:tcPr>
            <w:tcW w:w="1842" w:type="dxa"/>
            <w:noWrap/>
            <w:vAlign w:val="center"/>
          </w:tcPr>
          <w:p w:rsidR="00541F42" w:rsidRPr="000E32A5" w:rsidRDefault="00541F42" w:rsidP="003413F7">
            <w:pPr>
              <w:jc w:val="center"/>
              <w:rPr>
                <w:sz w:val="24"/>
                <w:szCs w:val="24"/>
                <w:lang w:val="uk-UA"/>
              </w:rPr>
            </w:pPr>
            <w:r w:rsidRPr="000E32A5">
              <w:rPr>
                <w:sz w:val="24"/>
                <w:szCs w:val="24"/>
                <w:lang w:val="uk-UA"/>
              </w:rPr>
              <w:t>21,53</w:t>
            </w:r>
          </w:p>
        </w:tc>
        <w:tc>
          <w:tcPr>
            <w:tcW w:w="1701" w:type="dxa"/>
            <w:noWrap/>
            <w:vAlign w:val="center"/>
          </w:tcPr>
          <w:p w:rsidR="00541F42" w:rsidRPr="000E32A5" w:rsidRDefault="00541F42" w:rsidP="003413F7">
            <w:pPr>
              <w:jc w:val="center"/>
              <w:rPr>
                <w:sz w:val="24"/>
                <w:szCs w:val="24"/>
                <w:lang w:val="uk-UA"/>
              </w:rPr>
            </w:pPr>
            <w:r w:rsidRPr="000E32A5">
              <w:rPr>
                <w:sz w:val="24"/>
                <w:szCs w:val="24"/>
                <w:lang w:val="uk-UA"/>
              </w:rPr>
              <w:t>639,62</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24</w:t>
            </w:r>
          </w:p>
        </w:tc>
        <w:tc>
          <w:tcPr>
            <w:tcW w:w="3334" w:type="dxa"/>
            <w:noWrap/>
          </w:tcPr>
          <w:p w:rsidR="00541F42" w:rsidRPr="000E32A5" w:rsidRDefault="00541F42" w:rsidP="003413F7">
            <w:pPr>
              <w:rPr>
                <w:bCs/>
                <w:sz w:val="24"/>
                <w:szCs w:val="24"/>
                <w:lang w:val="uk-UA"/>
              </w:rPr>
            </w:pPr>
            <w:r w:rsidRPr="000E32A5">
              <w:rPr>
                <w:bCs/>
                <w:sz w:val="24"/>
                <w:szCs w:val="24"/>
                <w:lang w:val="uk-UA"/>
              </w:rPr>
              <w:t>Metinvest</w:t>
            </w:r>
          </w:p>
        </w:tc>
        <w:tc>
          <w:tcPr>
            <w:tcW w:w="2234" w:type="dxa"/>
            <w:noWrap/>
          </w:tcPr>
          <w:p w:rsidR="00541F42" w:rsidRPr="000E32A5" w:rsidRDefault="00541F42" w:rsidP="003413F7">
            <w:pPr>
              <w:jc w:val="center"/>
              <w:rPr>
                <w:bCs/>
                <w:sz w:val="24"/>
                <w:szCs w:val="24"/>
                <w:lang w:val="uk-UA"/>
              </w:rPr>
            </w:pPr>
            <w:r w:rsidRPr="000E32A5">
              <w:rPr>
                <w:bCs/>
                <w:sz w:val="24"/>
                <w:szCs w:val="24"/>
                <w:lang w:val="uk-UA"/>
              </w:rPr>
              <w:t>металургія</w:t>
            </w:r>
          </w:p>
        </w:tc>
        <w:tc>
          <w:tcPr>
            <w:tcW w:w="1842" w:type="dxa"/>
            <w:noWrap/>
            <w:vAlign w:val="center"/>
          </w:tcPr>
          <w:p w:rsidR="00541F42" w:rsidRPr="000E32A5" w:rsidRDefault="00541F42" w:rsidP="003413F7">
            <w:pPr>
              <w:jc w:val="center"/>
              <w:rPr>
                <w:sz w:val="24"/>
                <w:szCs w:val="24"/>
                <w:lang w:val="uk-UA"/>
              </w:rPr>
            </w:pPr>
            <w:r w:rsidRPr="000E32A5">
              <w:rPr>
                <w:sz w:val="24"/>
                <w:szCs w:val="24"/>
                <w:lang w:val="uk-UA"/>
              </w:rPr>
              <w:t>21,21</w:t>
            </w:r>
          </w:p>
        </w:tc>
        <w:tc>
          <w:tcPr>
            <w:tcW w:w="1701" w:type="dxa"/>
            <w:noWrap/>
            <w:vAlign w:val="center"/>
          </w:tcPr>
          <w:p w:rsidR="00541F42" w:rsidRPr="000E32A5" w:rsidRDefault="00541F42" w:rsidP="003413F7">
            <w:pPr>
              <w:jc w:val="center"/>
              <w:rPr>
                <w:sz w:val="24"/>
                <w:szCs w:val="24"/>
                <w:lang w:val="uk-UA"/>
              </w:rPr>
            </w:pPr>
            <w:r w:rsidRPr="000E32A5">
              <w:rPr>
                <w:sz w:val="24"/>
                <w:szCs w:val="24"/>
                <w:lang w:val="uk-UA"/>
              </w:rPr>
              <w:t>305,26</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25</w:t>
            </w:r>
          </w:p>
        </w:tc>
        <w:tc>
          <w:tcPr>
            <w:tcW w:w="3334" w:type="dxa"/>
            <w:noWrap/>
          </w:tcPr>
          <w:p w:rsidR="00541F42" w:rsidRPr="000E32A5" w:rsidRDefault="00541F42" w:rsidP="003413F7">
            <w:pPr>
              <w:rPr>
                <w:bCs/>
                <w:sz w:val="24"/>
                <w:szCs w:val="24"/>
                <w:lang w:val="uk-UA"/>
              </w:rPr>
            </w:pPr>
            <w:r w:rsidRPr="000E32A5">
              <w:rPr>
                <w:sz w:val="24"/>
                <w:szCs w:val="24"/>
                <w:shd w:val="clear" w:color="auto" w:fill="FFFFFF"/>
                <w:lang w:val="uk-UA"/>
              </w:rPr>
              <w:t>Імпорт Транс Сервіс</w:t>
            </w:r>
          </w:p>
        </w:tc>
        <w:tc>
          <w:tcPr>
            <w:tcW w:w="2234" w:type="dxa"/>
            <w:noWrap/>
          </w:tcPr>
          <w:p w:rsidR="00541F42" w:rsidRPr="000E32A5" w:rsidRDefault="00541F42" w:rsidP="003413F7">
            <w:pPr>
              <w:jc w:val="center"/>
              <w:rPr>
                <w:bCs/>
                <w:sz w:val="24"/>
                <w:szCs w:val="24"/>
                <w:lang w:val="uk-UA"/>
              </w:rPr>
            </w:pPr>
            <w:r w:rsidRPr="000E32A5">
              <w:rPr>
                <w:sz w:val="24"/>
                <w:szCs w:val="24"/>
                <w:shd w:val="clear" w:color="auto" w:fill="FFFFFF"/>
                <w:lang w:val="uk-UA"/>
              </w:rPr>
              <w:t>енергетика</w:t>
            </w:r>
          </w:p>
        </w:tc>
        <w:tc>
          <w:tcPr>
            <w:tcW w:w="1842" w:type="dxa"/>
            <w:noWrap/>
            <w:vAlign w:val="center"/>
          </w:tcPr>
          <w:p w:rsidR="00541F42" w:rsidRPr="000E32A5" w:rsidRDefault="00541F42" w:rsidP="003413F7">
            <w:pPr>
              <w:jc w:val="center"/>
              <w:rPr>
                <w:sz w:val="24"/>
                <w:szCs w:val="24"/>
                <w:lang w:val="uk-UA"/>
              </w:rPr>
            </w:pPr>
            <w:r w:rsidRPr="000E32A5">
              <w:rPr>
                <w:sz w:val="24"/>
                <w:szCs w:val="24"/>
                <w:lang w:val="uk-UA"/>
              </w:rPr>
              <w:t>21,07</w:t>
            </w:r>
          </w:p>
        </w:tc>
        <w:tc>
          <w:tcPr>
            <w:tcW w:w="1701" w:type="dxa"/>
            <w:noWrap/>
            <w:vAlign w:val="center"/>
          </w:tcPr>
          <w:p w:rsidR="00541F42" w:rsidRPr="000E32A5" w:rsidRDefault="00541F42" w:rsidP="003413F7">
            <w:pPr>
              <w:jc w:val="center"/>
              <w:rPr>
                <w:sz w:val="24"/>
                <w:szCs w:val="24"/>
                <w:lang w:val="uk-UA"/>
              </w:rPr>
            </w:pPr>
            <w:r w:rsidRPr="000E32A5">
              <w:rPr>
                <w:b/>
                <w:lang w:val="uk-UA"/>
              </w:rPr>
              <w:t>–</w:t>
            </w:r>
            <w:r w:rsidRPr="000E32A5">
              <w:rPr>
                <w:sz w:val="24"/>
                <w:szCs w:val="24"/>
                <w:lang w:val="uk-UA"/>
              </w:rPr>
              <w:t>68,15</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26</w:t>
            </w:r>
          </w:p>
        </w:tc>
        <w:tc>
          <w:tcPr>
            <w:tcW w:w="3334" w:type="dxa"/>
            <w:noWrap/>
          </w:tcPr>
          <w:p w:rsidR="00541F42" w:rsidRPr="000E32A5" w:rsidRDefault="00541F42" w:rsidP="003413F7">
            <w:pPr>
              <w:rPr>
                <w:bCs/>
                <w:sz w:val="24"/>
                <w:szCs w:val="24"/>
                <w:lang w:val="uk-UA"/>
              </w:rPr>
            </w:pPr>
            <w:r w:rsidRPr="000E32A5">
              <w:rPr>
                <w:sz w:val="24"/>
                <w:szCs w:val="24"/>
                <w:shd w:val="clear" w:color="auto" w:fill="FFFFFF"/>
                <w:lang w:val="uk-UA"/>
              </w:rPr>
              <w:t>ДТЕК Павлоградвугілля</w:t>
            </w:r>
          </w:p>
        </w:tc>
        <w:tc>
          <w:tcPr>
            <w:tcW w:w="2234" w:type="dxa"/>
            <w:noWrap/>
          </w:tcPr>
          <w:p w:rsidR="00541F42" w:rsidRPr="000E32A5" w:rsidRDefault="00541F42" w:rsidP="003413F7">
            <w:pPr>
              <w:jc w:val="center"/>
              <w:rPr>
                <w:bCs/>
                <w:sz w:val="24"/>
                <w:szCs w:val="24"/>
                <w:lang w:val="uk-UA"/>
              </w:rPr>
            </w:pPr>
            <w:r w:rsidRPr="000E32A5">
              <w:rPr>
                <w:sz w:val="24"/>
                <w:szCs w:val="24"/>
                <w:shd w:val="clear" w:color="auto" w:fill="FFFFFF"/>
                <w:lang w:val="uk-UA"/>
              </w:rPr>
              <w:t>енергетика</w:t>
            </w:r>
          </w:p>
        </w:tc>
        <w:tc>
          <w:tcPr>
            <w:tcW w:w="1842" w:type="dxa"/>
            <w:noWrap/>
            <w:vAlign w:val="center"/>
          </w:tcPr>
          <w:p w:rsidR="00541F42" w:rsidRPr="000E32A5" w:rsidRDefault="00541F42" w:rsidP="003413F7">
            <w:pPr>
              <w:jc w:val="center"/>
              <w:rPr>
                <w:sz w:val="24"/>
                <w:szCs w:val="24"/>
                <w:lang w:val="uk-UA"/>
              </w:rPr>
            </w:pPr>
            <w:r w:rsidRPr="000E32A5">
              <w:rPr>
                <w:sz w:val="24"/>
                <w:szCs w:val="24"/>
                <w:lang w:val="uk-UA"/>
              </w:rPr>
              <w:t>19,69</w:t>
            </w:r>
          </w:p>
        </w:tc>
        <w:tc>
          <w:tcPr>
            <w:tcW w:w="1701" w:type="dxa"/>
            <w:noWrap/>
            <w:vAlign w:val="center"/>
          </w:tcPr>
          <w:p w:rsidR="00541F42" w:rsidRPr="000E32A5" w:rsidRDefault="00541F42" w:rsidP="003413F7">
            <w:pPr>
              <w:jc w:val="center"/>
              <w:rPr>
                <w:sz w:val="24"/>
                <w:szCs w:val="24"/>
                <w:lang w:val="uk-UA"/>
              </w:rPr>
            </w:pPr>
            <w:r w:rsidRPr="000E32A5">
              <w:rPr>
                <w:sz w:val="24"/>
                <w:szCs w:val="24"/>
                <w:lang w:val="uk-UA"/>
              </w:rPr>
              <w:t>647,15</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27</w:t>
            </w:r>
          </w:p>
        </w:tc>
        <w:tc>
          <w:tcPr>
            <w:tcW w:w="3334" w:type="dxa"/>
            <w:noWrap/>
          </w:tcPr>
          <w:p w:rsidR="00541F42" w:rsidRPr="000E32A5" w:rsidRDefault="00541F42" w:rsidP="003413F7">
            <w:pPr>
              <w:rPr>
                <w:bCs/>
                <w:sz w:val="24"/>
                <w:szCs w:val="24"/>
                <w:lang w:val="uk-UA"/>
              </w:rPr>
            </w:pPr>
            <w:r w:rsidRPr="000E32A5">
              <w:rPr>
                <w:sz w:val="24"/>
                <w:szCs w:val="24"/>
                <w:shd w:val="clear" w:color="auto" w:fill="FFFFFF"/>
                <w:lang w:val="uk-UA"/>
              </w:rPr>
              <w:t>ВОГ Ретейл</w:t>
            </w:r>
          </w:p>
        </w:tc>
        <w:tc>
          <w:tcPr>
            <w:tcW w:w="2234" w:type="dxa"/>
            <w:noWrap/>
          </w:tcPr>
          <w:p w:rsidR="00541F42" w:rsidRPr="000E32A5" w:rsidRDefault="00541F42" w:rsidP="003413F7">
            <w:pPr>
              <w:jc w:val="center"/>
              <w:rPr>
                <w:bCs/>
                <w:sz w:val="24"/>
                <w:szCs w:val="24"/>
                <w:lang w:val="uk-UA"/>
              </w:rPr>
            </w:pPr>
            <w:r w:rsidRPr="000E32A5">
              <w:rPr>
                <w:sz w:val="24"/>
                <w:szCs w:val="24"/>
                <w:shd w:val="clear" w:color="auto" w:fill="FFFFFF"/>
                <w:lang w:val="uk-UA"/>
              </w:rPr>
              <w:t>енергетика</w:t>
            </w:r>
          </w:p>
        </w:tc>
        <w:tc>
          <w:tcPr>
            <w:tcW w:w="1842" w:type="dxa"/>
            <w:noWrap/>
            <w:vAlign w:val="center"/>
          </w:tcPr>
          <w:p w:rsidR="00541F42" w:rsidRPr="000E32A5" w:rsidRDefault="00541F42" w:rsidP="003413F7">
            <w:pPr>
              <w:jc w:val="center"/>
              <w:rPr>
                <w:sz w:val="24"/>
                <w:szCs w:val="24"/>
                <w:lang w:val="uk-UA"/>
              </w:rPr>
            </w:pPr>
            <w:r w:rsidRPr="000E32A5">
              <w:rPr>
                <w:sz w:val="24"/>
                <w:szCs w:val="24"/>
                <w:lang w:val="uk-UA"/>
              </w:rPr>
              <w:t>19,33</w:t>
            </w:r>
          </w:p>
        </w:tc>
        <w:tc>
          <w:tcPr>
            <w:tcW w:w="1701" w:type="dxa"/>
            <w:noWrap/>
            <w:vAlign w:val="center"/>
          </w:tcPr>
          <w:p w:rsidR="00541F42" w:rsidRPr="000E32A5" w:rsidRDefault="00541F42" w:rsidP="003413F7">
            <w:pPr>
              <w:jc w:val="center"/>
              <w:rPr>
                <w:sz w:val="24"/>
                <w:szCs w:val="24"/>
                <w:lang w:val="uk-UA"/>
              </w:rPr>
            </w:pPr>
            <w:r w:rsidRPr="000E32A5">
              <w:rPr>
                <w:b/>
                <w:lang w:val="uk-UA"/>
              </w:rPr>
              <w:t>–</w:t>
            </w:r>
            <w:r w:rsidRPr="000E32A5">
              <w:rPr>
                <w:sz w:val="24"/>
                <w:szCs w:val="24"/>
                <w:lang w:val="uk-UA"/>
              </w:rPr>
              <w:t>1 198,65</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28</w:t>
            </w:r>
          </w:p>
        </w:tc>
        <w:tc>
          <w:tcPr>
            <w:tcW w:w="3334" w:type="dxa"/>
            <w:noWrap/>
          </w:tcPr>
          <w:p w:rsidR="00541F42" w:rsidRPr="000E32A5" w:rsidRDefault="00541F42" w:rsidP="003413F7">
            <w:pPr>
              <w:rPr>
                <w:bCs/>
                <w:sz w:val="24"/>
                <w:szCs w:val="24"/>
                <w:lang w:val="uk-UA"/>
              </w:rPr>
            </w:pPr>
            <w:r w:rsidRPr="000E32A5">
              <w:rPr>
                <w:sz w:val="24"/>
                <w:szCs w:val="24"/>
                <w:shd w:val="clear" w:color="auto" w:fill="FFFFFF"/>
                <w:lang w:val="uk-UA"/>
              </w:rPr>
              <w:t>Міжнародні авіалінії України</w:t>
            </w:r>
          </w:p>
        </w:tc>
        <w:tc>
          <w:tcPr>
            <w:tcW w:w="2234" w:type="dxa"/>
            <w:noWrap/>
          </w:tcPr>
          <w:p w:rsidR="00541F42" w:rsidRPr="000E32A5" w:rsidRDefault="00541F42" w:rsidP="003413F7">
            <w:pPr>
              <w:jc w:val="center"/>
              <w:rPr>
                <w:bCs/>
                <w:sz w:val="24"/>
                <w:szCs w:val="24"/>
                <w:lang w:val="uk-UA"/>
              </w:rPr>
            </w:pPr>
            <w:r w:rsidRPr="000E32A5">
              <w:rPr>
                <w:bCs/>
                <w:sz w:val="24"/>
                <w:szCs w:val="24"/>
                <w:lang w:val="uk-UA"/>
              </w:rPr>
              <w:t>транспорт</w:t>
            </w:r>
          </w:p>
        </w:tc>
        <w:tc>
          <w:tcPr>
            <w:tcW w:w="1842" w:type="dxa"/>
            <w:noWrap/>
            <w:vAlign w:val="center"/>
          </w:tcPr>
          <w:p w:rsidR="00541F42" w:rsidRPr="000E32A5" w:rsidRDefault="00541F42" w:rsidP="003413F7">
            <w:pPr>
              <w:jc w:val="center"/>
              <w:rPr>
                <w:sz w:val="24"/>
                <w:szCs w:val="24"/>
                <w:lang w:val="uk-UA"/>
              </w:rPr>
            </w:pPr>
            <w:r w:rsidRPr="000E32A5">
              <w:rPr>
                <w:sz w:val="24"/>
                <w:szCs w:val="24"/>
                <w:lang w:val="uk-UA"/>
              </w:rPr>
              <w:t>17,84</w:t>
            </w:r>
          </w:p>
        </w:tc>
        <w:tc>
          <w:tcPr>
            <w:tcW w:w="1701" w:type="dxa"/>
            <w:noWrap/>
            <w:vAlign w:val="center"/>
          </w:tcPr>
          <w:p w:rsidR="00541F42" w:rsidRPr="000E32A5" w:rsidRDefault="00541F42" w:rsidP="003413F7">
            <w:pPr>
              <w:jc w:val="center"/>
              <w:rPr>
                <w:sz w:val="24"/>
                <w:szCs w:val="24"/>
                <w:lang w:val="uk-UA"/>
              </w:rPr>
            </w:pPr>
            <w:r w:rsidRPr="000E32A5">
              <w:rPr>
                <w:sz w:val="24"/>
                <w:szCs w:val="24"/>
                <w:lang w:val="uk-UA"/>
              </w:rPr>
              <w:t>336,96</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29</w:t>
            </w:r>
          </w:p>
        </w:tc>
        <w:tc>
          <w:tcPr>
            <w:tcW w:w="3334" w:type="dxa"/>
            <w:noWrap/>
          </w:tcPr>
          <w:p w:rsidR="00541F42" w:rsidRPr="000E32A5" w:rsidRDefault="00541F42" w:rsidP="003413F7">
            <w:pPr>
              <w:rPr>
                <w:bCs/>
                <w:sz w:val="24"/>
                <w:szCs w:val="24"/>
                <w:lang w:val="uk-UA"/>
              </w:rPr>
            </w:pPr>
            <w:r w:rsidRPr="000E32A5">
              <w:rPr>
                <w:sz w:val="24"/>
                <w:szCs w:val="24"/>
                <w:shd w:val="clear" w:color="auto" w:fill="FFFFFF"/>
                <w:lang w:val="uk-UA"/>
              </w:rPr>
              <w:t>Нафтотрейд Ресурс</w:t>
            </w:r>
          </w:p>
        </w:tc>
        <w:tc>
          <w:tcPr>
            <w:tcW w:w="2234" w:type="dxa"/>
            <w:noWrap/>
          </w:tcPr>
          <w:p w:rsidR="00541F42" w:rsidRPr="000E32A5" w:rsidRDefault="00541F42" w:rsidP="003413F7">
            <w:pPr>
              <w:jc w:val="center"/>
              <w:rPr>
                <w:bCs/>
                <w:sz w:val="24"/>
                <w:szCs w:val="24"/>
                <w:lang w:val="uk-UA"/>
              </w:rPr>
            </w:pPr>
            <w:r w:rsidRPr="000E32A5">
              <w:rPr>
                <w:sz w:val="24"/>
                <w:szCs w:val="24"/>
                <w:shd w:val="clear" w:color="auto" w:fill="FFFFFF"/>
                <w:lang w:val="uk-UA"/>
              </w:rPr>
              <w:t>енергетика</w:t>
            </w:r>
          </w:p>
        </w:tc>
        <w:tc>
          <w:tcPr>
            <w:tcW w:w="1842" w:type="dxa"/>
            <w:noWrap/>
            <w:vAlign w:val="center"/>
          </w:tcPr>
          <w:p w:rsidR="00541F42" w:rsidRPr="000E32A5" w:rsidRDefault="00541F42" w:rsidP="003413F7">
            <w:pPr>
              <w:jc w:val="center"/>
              <w:rPr>
                <w:sz w:val="24"/>
                <w:szCs w:val="24"/>
                <w:lang w:val="uk-UA"/>
              </w:rPr>
            </w:pPr>
            <w:r w:rsidRPr="000E32A5">
              <w:rPr>
                <w:sz w:val="24"/>
                <w:szCs w:val="24"/>
                <w:lang w:val="uk-UA"/>
              </w:rPr>
              <w:t>17,17</w:t>
            </w:r>
          </w:p>
        </w:tc>
        <w:tc>
          <w:tcPr>
            <w:tcW w:w="1701" w:type="dxa"/>
            <w:noWrap/>
            <w:vAlign w:val="center"/>
          </w:tcPr>
          <w:p w:rsidR="00541F42" w:rsidRPr="000E32A5" w:rsidRDefault="00541F42" w:rsidP="003413F7">
            <w:pPr>
              <w:jc w:val="center"/>
              <w:rPr>
                <w:sz w:val="24"/>
                <w:szCs w:val="24"/>
                <w:lang w:val="uk-UA"/>
              </w:rPr>
            </w:pPr>
            <w:r w:rsidRPr="000E32A5">
              <w:rPr>
                <w:sz w:val="24"/>
                <w:szCs w:val="24"/>
                <w:lang w:val="uk-UA"/>
              </w:rPr>
              <w:t>8,38</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30</w:t>
            </w:r>
          </w:p>
        </w:tc>
        <w:tc>
          <w:tcPr>
            <w:tcW w:w="3334" w:type="dxa"/>
            <w:noWrap/>
          </w:tcPr>
          <w:p w:rsidR="00541F42" w:rsidRPr="000E32A5" w:rsidRDefault="00541F42" w:rsidP="003413F7">
            <w:pPr>
              <w:rPr>
                <w:bCs/>
                <w:sz w:val="24"/>
                <w:szCs w:val="24"/>
                <w:lang w:val="uk-UA"/>
              </w:rPr>
            </w:pPr>
            <w:r w:rsidRPr="000E32A5">
              <w:rPr>
                <w:sz w:val="24"/>
                <w:szCs w:val="24"/>
                <w:shd w:val="clear" w:color="auto" w:fill="FFFFFF"/>
                <w:lang w:val="uk-UA"/>
              </w:rPr>
              <w:t>Полтавський ГЗК</w:t>
            </w:r>
          </w:p>
        </w:tc>
        <w:tc>
          <w:tcPr>
            <w:tcW w:w="2234" w:type="dxa"/>
            <w:noWrap/>
          </w:tcPr>
          <w:p w:rsidR="00541F42" w:rsidRPr="000E32A5" w:rsidRDefault="00541F42" w:rsidP="003413F7">
            <w:pPr>
              <w:jc w:val="center"/>
              <w:rPr>
                <w:bCs/>
                <w:sz w:val="24"/>
                <w:szCs w:val="24"/>
                <w:lang w:val="uk-UA"/>
              </w:rPr>
            </w:pPr>
            <w:r w:rsidRPr="000E32A5">
              <w:rPr>
                <w:bCs/>
                <w:sz w:val="24"/>
                <w:szCs w:val="24"/>
                <w:lang w:val="uk-UA"/>
              </w:rPr>
              <w:t>металургія</w:t>
            </w:r>
          </w:p>
        </w:tc>
        <w:tc>
          <w:tcPr>
            <w:tcW w:w="1842" w:type="dxa"/>
            <w:noWrap/>
            <w:vAlign w:val="center"/>
          </w:tcPr>
          <w:p w:rsidR="00541F42" w:rsidRPr="000E32A5" w:rsidRDefault="00541F42" w:rsidP="003413F7">
            <w:pPr>
              <w:jc w:val="center"/>
              <w:rPr>
                <w:sz w:val="24"/>
                <w:szCs w:val="24"/>
                <w:lang w:val="uk-UA"/>
              </w:rPr>
            </w:pPr>
            <w:r w:rsidRPr="000E32A5">
              <w:rPr>
                <w:sz w:val="24"/>
                <w:szCs w:val="24"/>
                <w:lang w:val="uk-UA"/>
              </w:rPr>
              <w:t>17,13</w:t>
            </w:r>
          </w:p>
        </w:tc>
        <w:tc>
          <w:tcPr>
            <w:tcW w:w="1701" w:type="dxa"/>
            <w:noWrap/>
            <w:vAlign w:val="center"/>
          </w:tcPr>
          <w:p w:rsidR="00541F42" w:rsidRPr="000E32A5" w:rsidRDefault="00541F42" w:rsidP="003413F7">
            <w:pPr>
              <w:jc w:val="center"/>
              <w:rPr>
                <w:sz w:val="24"/>
                <w:szCs w:val="24"/>
                <w:lang w:val="uk-UA"/>
              </w:rPr>
            </w:pPr>
            <w:r w:rsidRPr="000E32A5">
              <w:rPr>
                <w:sz w:val="24"/>
                <w:szCs w:val="24"/>
                <w:lang w:val="uk-UA"/>
              </w:rPr>
              <w:t>378,71</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31</w:t>
            </w:r>
          </w:p>
        </w:tc>
        <w:tc>
          <w:tcPr>
            <w:tcW w:w="3334" w:type="dxa"/>
            <w:noWrap/>
          </w:tcPr>
          <w:p w:rsidR="00541F42" w:rsidRPr="000E32A5" w:rsidRDefault="00541F42" w:rsidP="00EB7EFC">
            <w:pPr>
              <w:rPr>
                <w:bCs/>
                <w:sz w:val="24"/>
                <w:szCs w:val="24"/>
                <w:lang w:val="uk-UA"/>
              </w:rPr>
            </w:pPr>
            <w:r w:rsidRPr="000E32A5">
              <w:rPr>
                <w:bCs/>
                <w:sz w:val="24"/>
                <w:szCs w:val="24"/>
                <w:lang w:val="uk-UA"/>
              </w:rPr>
              <w:t>Cargill Укра</w:t>
            </w:r>
            <w:r>
              <w:rPr>
                <w:bCs/>
                <w:sz w:val="24"/>
                <w:szCs w:val="24"/>
                <w:lang w:val="uk-UA"/>
              </w:rPr>
              <w:t>ї</w:t>
            </w:r>
            <w:r w:rsidRPr="000E32A5">
              <w:rPr>
                <w:bCs/>
                <w:sz w:val="24"/>
                <w:szCs w:val="24"/>
                <w:lang w:val="uk-UA"/>
              </w:rPr>
              <w:t>на</w:t>
            </w:r>
          </w:p>
        </w:tc>
        <w:tc>
          <w:tcPr>
            <w:tcW w:w="2234" w:type="dxa"/>
            <w:noWrap/>
          </w:tcPr>
          <w:p w:rsidR="00541F42" w:rsidRPr="000E32A5" w:rsidRDefault="00541F42" w:rsidP="003413F7">
            <w:pPr>
              <w:jc w:val="center"/>
              <w:rPr>
                <w:bCs/>
                <w:sz w:val="24"/>
                <w:szCs w:val="24"/>
                <w:lang w:val="uk-UA"/>
              </w:rPr>
            </w:pPr>
            <w:r w:rsidRPr="000E32A5">
              <w:rPr>
                <w:bCs/>
                <w:sz w:val="24"/>
                <w:szCs w:val="24"/>
                <w:lang w:val="uk-UA"/>
              </w:rPr>
              <w:t>АПК</w:t>
            </w:r>
          </w:p>
        </w:tc>
        <w:tc>
          <w:tcPr>
            <w:tcW w:w="1842" w:type="dxa"/>
            <w:noWrap/>
            <w:vAlign w:val="center"/>
          </w:tcPr>
          <w:p w:rsidR="00541F42" w:rsidRPr="000E32A5" w:rsidRDefault="00541F42" w:rsidP="003413F7">
            <w:pPr>
              <w:jc w:val="center"/>
              <w:rPr>
                <w:sz w:val="24"/>
                <w:szCs w:val="24"/>
                <w:lang w:val="uk-UA"/>
              </w:rPr>
            </w:pPr>
            <w:r w:rsidRPr="000E32A5">
              <w:rPr>
                <w:sz w:val="24"/>
                <w:szCs w:val="24"/>
                <w:lang w:val="uk-UA"/>
              </w:rPr>
              <w:t>17,09</w:t>
            </w:r>
          </w:p>
        </w:tc>
        <w:tc>
          <w:tcPr>
            <w:tcW w:w="1701" w:type="dxa"/>
            <w:noWrap/>
            <w:vAlign w:val="center"/>
          </w:tcPr>
          <w:p w:rsidR="00541F42" w:rsidRPr="000E32A5" w:rsidRDefault="00541F42" w:rsidP="003413F7">
            <w:pPr>
              <w:jc w:val="center"/>
              <w:rPr>
                <w:sz w:val="24"/>
                <w:szCs w:val="24"/>
                <w:lang w:val="uk-UA"/>
              </w:rPr>
            </w:pPr>
            <w:r w:rsidRPr="000E32A5">
              <w:rPr>
                <w:sz w:val="24"/>
                <w:szCs w:val="24"/>
                <w:lang w:val="uk-UA"/>
              </w:rPr>
              <w:t>733,23</w:t>
            </w:r>
          </w:p>
        </w:tc>
      </w:tr>
      <w:tr w:rsidR="00541F42" w:rsidRPr="000E32A5" w:rsidTr="003413F7">
        <w:trPr>
          <w:trHeight w:val="255"/>
        </w:trPr>
        <w:tc>
          <w:tcPr>
            <w:tcW w:w="636" w:type="dxa"/>
            <w:noWrap/>
          </w:tcPr>
          <w:p w:rsidR="00541F42" w:rsidRPr="000E32A5" w:rsidRDefault="00541F42" w:rsidP="003413F7">
            <w:pPr>
              <w:jc w:val="right"/>
              <w:rPr>
                <w:bCs/>
                <w:sz w:val="24"/>
                <w:szCs w:val="24"/>
                <w:lang w:val="uk-UA"/>
              </w:rPr>
            </w:pPr>
            <w:r w:rsidRPr="000E32A5">
              <w:rPr>
                <w:bCs/>
                <w:sz w:val="24"/>
                <w:szCs w:val="24"/>
                <w:lang w:val="uk-UA"/>
              </w:rPr>
              <w:t>32</w:t>
            </w:r>
          </w:p>
        </w:tc>
        <w:tc>
          <w:tcPr>
            <w:tcW w:w="3334" w:type="dxa"/>
            <w:noWrap/>
          </w:tcPr>
          <w:p w:rsidR="00541F42" w:rsidRPr="000E32A5" w:rsidRDefault="00541F42" w:rsidP="003413F7">
            <w:pPr>
              <w:rPr>
                <w:bCs/>
                <w:sz w:val="24"/>
                <w:szCs w:val="24"/>
                <w:lang w:val="uk-UA"/>
              </w:rPr>
            </w:pPr>
            <w:r w:rsidRPr="000E32A5">
              <w:rPr>
                <w:sz w:val="24"/>
                <w:szCs w:val="24"/>
                <w:shd w:val="clear" w:color="auto" w:fill="FFFFFF"/>
                <w:lang w:val="uk-UA"/>
              </w:rPr>
              <w:t>Оптіма-Фарм</w:t>
            </w:r>
          </w:p>
        </w:tc>
        <w:tc>
          <w:tcPr>
            <w:tcW w:w="2234" w:type="dxa"/>
            <w:noWrap/>
          </w:tcPr>
          <w:p w:rsidR="00541F42" w:rsidRPr="000E32A5" w:rsidRDefault="00541F42" w:rsidP="003413F7">
            <w:pPr>
              <w:jc w:val="center"/>
              <w:rPr>
                <w:bCs/>
                <w:sz w:val="24"/>
                <w:szCs w:val="24"/>
                <w:lang w:val="uk-UA"/>
              </w:rPr>
            </w:pPr>
            <w:r w:rsidRPr="000E32A5">
              <w:rPr>
                <w:bCs/>
                <w:sz w:val="24"/>
                <w:szCs w:val="24"/>
                <w:lang w:val="uk-UA"/>
              </w:rPr>
              <w:t>дистрибуція</w:t>
            </w:r>
          </w:p>
        </w:tc>
        <w:tc>
          <w:tcPr>
            <w:tcW w:w="1842" w:type="dxa"/>
            <w:noWrap/>
            <w:vAlign w:val="center"/>
          </w:tcPr>
          <w:p w:rsidR="00541F42" w:rsidRPr="000E32A5" w:rsidRDefault="00541F42" w:rsidP="003413F7">
            <w:pPr>
              <w:jc w:val="center"/>
              <w:rPr>
                <w:sz w:val="24"/>
                <w:szCs w:val="24"/>
                <w:lang w:val="uk-UA"/>
              </w:rPr>
            </w:pPr>
            <w:r w:rsidRPr="000E32A5">
              <w:rPr>
                <w:sz w:val="24"/>
                <w:szCs w:val="24"/>
                <w:lang w:val="uk-UA"/>
              </w:rPr>
              <w:t>16,37</w:t>
            </w:r>
          </w:p>
        </w:tc>
        <w:tc>
          <w:tcPr>
            <w:tcW w:w="1701" w:type="dxa"/>
            <w:noWrap/>
            <w:vAlign w:val="center"/>
          </w:tcPr>
          <w:p w:rsidR="00541F42" w:rsidRPr="000E32A5" w:rsidRDefault="00541F42" w:rsidP="003413F7">
            <w:pPr>
              <w:jc w:val="center"/>
              <w:rPr>
                <w:sz w:val="24"/>
                <w:szCs w:val="24"/>
                <w:lang w:val="uk-UA"/>
              </w:rPr>
            </w:pPr>
            <w:r w:rsidRPr="000E32A5">
              <w:rPr>
                <w:sz w:val="24"/>
                <w:szCs w:val="24"/>
                <w:lang w:val="uk-UA"/>
              </w:rPr>
              <w:t>186,33</w:t>
            </w:r>
          </w:p>
        </w:tc>
      </w:tr>
    </w:tbl>
    <w:p w:rsidR="00541F42" w:rsidRPr="000E32A5" w:rsidRDefault="00541F42">
      <w:pPr>
        <w:rPr>
          <w:lang w:val="uk-UA"/>
        </w:rPr>
      </w:pPr>
    </w:p>
    <w:p w:rsidR="00541F42" w:rsidRPr="000E32A5" w:rsidRDefault="00541F42" w:rsidP="00A116A3">
      <w:pPr>
        <w:ind w:firstLine="709"/>
        <w:jc w:val="both"/>
        <w:rPr>
          <w:lang w:val="uk-UA"/>
        </w:rPr>
      </w:pPr>
      <w:r w:rsidRPr="000E32A5">
        <w:rPr>
          <w:lang w:val="uk-UA"/>
        </w:rPr>
        <w:t>6.  Як  можна пояснити таке стрімке підняття  в рейтин</w:t>
      </w:r>
      <w:r>
        <w:rPr>
          <w:lang w:val="uk-UA"/>
        </w:rPr>
        <w:t>гу</w:t>
      </w:r>
      <w:r w:rsidRPr="000E32A5">
        <w:rPr>
          <w:lang w:val="uk-UA"/>
        </w:rPr>
        <w:t xml:space="preserve"> ТОП-200 за 2014</w:t>
      </w:r>
      <w:r w:rsidRPr="000E32A5">
        <w:rPr>
          <w:b/>
          <w:lang w:val="uk-UA"/>
        </w:rPr>
        <w:t>–</w:t>
      </w:r>
      <w:r w:rsidRPr="000E32A5">
        <w:rPr>
          <w:lang w:val="uk-UA"/>
        </w:rPr>
        <w:t>2016 рр. на  перше місце в рейтингу компанії</w:t>
      </w:r>
      <w:r w:rsidRPr="000E32A5">
        <w:rPr>
          <w:sz w:val="24"/>
          <w:szCs w:val="24"/>
          <w:shd w:val="clear" w:color="auto" w:fill="FFFFFF"/>
          <w:lang w:val="uk-UA"/>
        </w:rPr>
        <w:t xml:space="preserve"> </w:t>
      </w:r>
      <w:r w:rsidRPr="000E32A5">
        <w:rPr>
          <w:shd w:val="clear" w:color="auto" w:fill="FFFFFF"/>
          <w:lang w:val="uk-UA"/>
        </w:rPr>
        <w:t>Нафтогаз України? Яку стратегію застосовувала  ця компанія?</w:t>
      </w:r>
    </w:p>
    <w:p w:rsidR="00541F42" w:rsidRPr="000E32A5" w:rsidRDefault="00541F42" w:rsidP="0096406D">
      <w:pPr>
        <w:pStyle w:val="1"/>
        <w:spacing w:before="0" w:after="0"/>
        <w:jc w:val="center"/>
        <w:rPr>
          <w:rFonts w:ascii="Times New Roman" w:hAnsi="Times New Roman"/>
          <w:sz w:val="28"/>
          <w:szCs w:val="28"/>
          <w:lang w:val="uk-UA"/>
        </w:rPr>
      </w:pPr>
      <w:r w:rsidRPr="000E32A5">
        <w:rPr>
          <w:rFonts w:ascii="Times New Roman" w:hAnsi="Times New Roman"/>
          <w:sz w:val="28"/>
          <w:szCs w:val="28"/>
          <w:lang w:val="uk-UA"/>
        </w:rPr>
        <w:lastRenderedPageBreak/>
        <w:t xml:space="preserve">ТЕМА 10. СОЦІАЛЬНА ВІДПОВІДАЛЬНІСТЬ </w:t>
      </w:r>
      <w:r w:rsidRPr="000E32A5">
        <w:rPr>
          <w:rFonts w:ascii="Times New Roman" w:hAnsi="Times New Roman"/>
          <w:sz w:val="28"/>
          <w:szCs w:val="28"/>
          <w:lang w:val="uk-UA"/>
        </w:rPr>
        <w:br/>
        <w:t>І  КОНКУРЕНТОСПРОМОЖНІСТЬ ПІДПРИЄМСТВА</w:t>
      </w:r>
    </w:p>
    <w:p w:rsidR="00541F42" w:rsidRPr="000E32A5" w:rsidRDefault="00541F42" w:rsidP="003371E3">
      <w:pPr>
        <w:pStyle w:val="a6"/>
        <w:ind w:firstLine="709"/>
        <w:rPr>
          <w:bCs/>
          <w:szCs w:val="28"/>
          <w:lang w:val="uk-UA"/>
        </w:rPr>
      </w:pPr>
    </w:p>
    <w:p w:rsidR="00541F42" w:rsidRPr="000E32A5" w:rsidRDefault="00541F42" w:rsidP="003371E3">
      <w:pPr>
        <w:pStyle w:val="a6"/>
        <w:ind w:firstLine="709"/>
        <w:rPr>
          <w:b/>
          <w:bCs/>
          <w:szCs w:val="28"/>
          <w:lang w:val="uk-UA"/>
        </w:rPr>
      </w:pPr>
      <w:r w:rsidRPr="000E32A5">
        <w:rPr>
          <w:b/>
          <w:bCs/>
          <w:szCs w:val="28"/>
          <w:lang w:val="uk-UA"/>
        </w:rPr>
        <w:t>Питання для самостійного опрацювання</w:t>
      </w:r>
    </w:p>
    <w:p w:rsidR="00541F42" w:rsidRPr="000E32A5" w:rsidRDefault="00541F42" w:rsidP="00392085">
      <w:pPr>
        <w:pStyle w:val="a6"/>
        <w:ind w:firstLine="709"/>
        <w:rPr>
          <w:b/>
          <w:bCs/>
          <w:szCs w:val="28"/>
          <w:lang w:val="uk-UA"/>
        </w:rPr>
      </w:pPr>
      <w:r w:rsidRPr="000E32A5">
        <w:rPr>
          <w:szCs w:val="28"/>
          <w:lang w:val="uk-UA"/>
        </w:rPr>
        <w:t>1. Парадигма чотирьох рівнів відповідальності підприємства.</w:t>
      </w:r>
    </w:p>
    <w:p w:rsidR="00541F42" w:rsidRPr="000E32A5" w:rsidRDefault="00541F42" w:rsidP="00392085">
      <w:pPr>
        <w:autoSpaceDE w:val="0"/>
        <w:autoSpaceDN w:val="0"/>
        <w:adjustRightInd w:val="0"/>
        <w:ind w:firstLine="709"/>
        <w:jc w:val="both"/>
        <w:rPr>
          <w:lang w:val="uk-UA"/>
        </w:rPr>
      </w:pPr>
      <w:r w:rsidRPr="000E32A5">
        <w:rPr>
          <w:lang w:val="uk-UA"/>
        </w:rPr>
        <w:t>2. Концепція Національної стратегії соціальної відповідальності бізнесу в Україні.</w:t>
      </w:r>
    </w:p>
    <w:p w:rsidR="00541F42" w:rsidRPr="000E32A5" w:rsidRDefault="00541F42" w:rsidP="00392085">
      <w:pPr>
        <w:autoSpaceDE w:val="0"/>
        <w:autoSpaceDN w:val="0"/>
        <w:adjustRightInd w:val="0"/>
        <w:ind w:firstLine="709"/>
        <w:jc w:val="both"/>
        <w:rPr>
          <w:b/>
          <w:bCs/>
          <w:lang w:val="uk-UA"/>
        </w:rPr>
      </w:pPr>
      <w:r w:rsidRPr="000E32A5">
        <w:rPr>
          <w:lang w:val="uk-UA"/>
        </w:rPr>
        <w:t>3. Соціальний пакет як необхідність соціальної відповідальності та конкурентоспроможності підприємства.</w:t>
      </w:r>
    </w:p>
    <w:p w:rsidR="00541F42" w:rsidRPr="000E32A5" w:rsidRDefault="00541F42" w:rsidP="003371E3">
      <w:pPr>
        <w:pStyle w:val="a6"/>
        <w:ind w:firstLine="709"/>
        <w:rPr>
          <w:bCs/>
          <w:szCs w:val="28"/>
          <w:lang w:val="uk-UA"/>
        </w:rPr>
      </w:pPr>
      <w:r w:rsidRPr="000E32A5">
        <w:rPr>
          <w:bCs/>
          <w:szCs w:val="28"/>
          <w:lang w:val="uk-UA"/>
        </w:rPr>
        <w:t>4. Соціальна відповідальність бізнесу у розрізі об’єктів відповідальності</w:t>
      </w:r>
    </w:p>
    <w:p w:rsidR="00541F42" w:rsidRPr="000E32A5" w:rsidRDefault="00541F42" w:rsidP="003371E3">
      <w:pPr>
        <w:pStyle w:val="a6"/>
        <w:ind w:firstLine="709"/>
        <w:rPr>
          <w:bCs/>
          <w:szCs w:val="28"/>
          <w:lang w:val="uk-UA"/>
        </w:rPr>
      </w:pPr>
      <w:r w:rsidRPr="000E32A5">
        <w:rPr>
          <w:bCs/>
          <w:szCs w:val="28"/>
          <w:lang w:val="uk-UA"/>
        </w:rPr>
        <w:t>5. Екологічна складова соціальної відповідальності</w:t>
      </w:r>
    </w:p>
    <w:p w:rsidR="00541F42" w:rsidRPr="000E32A5" w:rsidRDefault="00541F42" w:rsidP="003371E3">
      <w:pPr>
        <w:pStyle w:val="a6"/>
        <w:ind w:firstLine="709"/>
        <w:rPr>
          <w:b/>
          <w:bCs/>
          <w:szCs w:val="28"/>
          <w:lang w:val="uk-UA"/>
        </w:rPr>
      </w:pPr>
    </w:p>
    <w:p w:rsidR="00541F42" w:rsidRPr="000E32A5" w:rsidRDefault="00541F42" w:rsidP="003371E3">
      <w:pPr>
        <w:pStyle w:val="a6"/>
        <w:ind w:firstLine="709"/>
        <w:rPr>
          <w:b/>
          <w:bCs/>
          <w:szCs w:val="28"/>
          <w:lang w:val="uk-UA"/>
        </w:rPr>
      </w:pPr>
      <w:r w:rsidRPr="000E32A5">
        <w:rPr>
          <w:b/>
          <w:bCs/>
          <w:szCs w:val="28"/>
          <w:lang w:val="uk-UA"/>
        </w:rPr>
        <w:t>Тема рефератів</w:t>
      </w:r>
    </w:p>
    <w:p w:rsidR="00541F42" w:rsidRPr="000E32A5" w:rsidRDefault="00541F42" w:rsidP="007E7957">
      <w:pPr>
        <w:autoSpaceDE w:val="0"/>
        <w:autoSpaceDN w:val="0"/>
        <w:adjustRightInd w:val="0"/>
        <w:ind w:firstLine="709"/>
        <w:jc w:val="both"/>
        <w:rPr>
          <w:lang w:val="uk-UA"/>
        </w:rPr>
      </w:pPr>
      <w:r w:rsidRPr="000E32A5">
        <w:rPr>
          <w:lang w:val="uk-UA"/>
        </w:rPr>
        <w:t>1. Формування концепції соціальної відповідальності у бізнесі.</w:t>
      </w:r>
    </w:p>
    <w:p w:rsidR="00541F42" w:rsidRPr="000E32A5" w:rsidRDefault="00541F42" w:rsidP="007E7957">
      <w:pPr>
        <w:autoSpaceDE w:val="0"/>
        <w:autoSpaceDN w:val="0"/>
        <w:adjustRightInd w:val="0"/>
        <w:ind w:firstLine="709"/>
        <w:jc w:val="both"/>
        <w:rPr>
          <w:lang w:val="uk-UA"/>
        </w:rPr>
      </w:pPr>
      <w:r w:rsidRPr="000E32A5">
        <w:rPr>
          <w:lang w:val="uk-UA"/>
        </w:rPr>
        <w:t>2.  Інструменти забезпечення соціальної відповідальності та конкурентоспроможності підприємства.</w:t>
      </w:r>
    </w:p>
    <w:p w:rsidR="00541F42" w:rsidRPr="000E32A5" w:rsidRDefault="00541F42" w:rsidP="00E4774C">
      <w:pPr>
        <w:autoSpaceDE w:val="0"/>
        <w:autoSpaceDN w:val="0"/>
        <w:adjustRightInd w:val="0"/>
        <w:ind w:firstLine="709"/>
        <w:jc w:val="both"/>
        <w:rPr>
          <w:lang w:val="uk-UA"/>
        </w:rPr>
      </w:pPr>
      <w:r w:rsidRPr="000E32A5">
        <w:rPr>
          <w:lang w:val="uk-UA"/>
        </w:rPr>
        <w:t>3. Стратегічні пріоритети підвищення рівня соціальної відповідальності та конкурентоспроможності підприємства.</w:t>
      </w:r>
    </w:p>
    <w:p w:rsidR="00541F42" w:rsidRPr="000E32A5" w:rsidRDefault="00541F42" w:rsidP="00E4774C">
      <w:pPr>
        <w:pStyle w:val="1"/>
        <w:spacing w:before="0" w:after="0"/>
        <w:ind w:firstLine="709"/>
        <w:jc w:val="both"/>
        <w:rPr>
          <w:rFonts w:ascii="Times New Roman" w:hAnsi="Times New Roman"/>
          <w:b w:val="0"/>
          <w:bCs w:val="0"/>
          <w:sz w:val="28"/>
          <w:szCs w:val="28"/>
          <w:lang w:val="uk-UA"/>
        </w:rPr>
      </w:pPr>
      <w:r w:rsidRPr="000E32A5">
        <w:rPr>
          <w:rFonts w:ascii="Times New Roman" w:hAnsi="Times New Roman"/>
          <w:b w:val="0"/>
          <w:bCs w:val="0"/>
          <w:sz w:val="28"/>
          <w:szCs w:val="28"/>
          <w:lang w:val="uk-UA"/>
        </w:rPr>
        <w:t>4. Історія становлення та розвитку корпоративної соціальної відповідальності</w:t>
      </w:r>
    </w:p>
    <w:p w:rsidR="00541F42" w:rsidRPr="000E32A5" w:rsidRDefault="00541F42" w:rsidP="00E4774C">
      <w:pPr>
        <w:pStyle w:val="Default"/>
        <w:ind w:firstLine="709"/>
        <w:jc w:val="both"/>
        <w:rPr>
          <w:sz w:val="28"/>
          <w:szCs w:val="28"/>
          <w:lang w:val="uk-UA"/>
        </w:rPr>
      </w:pPr>
      <w:r w:rsidRPr="000E32A5">
        <w:rPr>
          <w:bCs/>
          <w:sz w:val="28"/>
          <w:szCs w:val="28"/>
          <w:lang w:val="uk-UA"/>
        </w:rPr>
        <w:t xml:space="preserve">5. Практика трудових відносин крізь призму концепцій КСВ та корпоративного громадянства в Україні </w:t>
      </w:r>
    </w:p>
    <w:p w:rsidR="00541F42" w:rsidRPr="000E32A5" w:rsidRDefault="00541F42" w:rsidP="00E4774C">
      <w:pPr>
        <w:rPr>
          <w:lang w:val="uk-UA"/>
        </w:rPr>
      </w:pPr>
    </w:p>
    <w:p w:rsidR="00541F42" w:rsidRPr="000E32A5" w:rsidRDefault="00541F42" w:rsidP="00E4774C">
      <w:pPr>
        <w:rPr>
          <w:lang w:val="uk-UA"/>
        </w:rPr>
      </w:pPr>
    </w:p>
    <w:p w:rsidR="00541F42" w:rsidRPr="000E32A5" w:rsidRDefault="00541F42" w:rsidP="00BF09F2">
      <w:pPr>
        <w:pStyle w:val="1"/>
        <w:spacing w:before="0" w:after="0"/>
        <w:jc w:val="center"/>
        <w:rPr>
          <w:rFonts w:ascii="Times New Roman" w:hAnsi="Times New Roman"/>
          <w:sz w:val="28"/>
          <w:szCs w:val="28"/>
          <w:lang w:val="uk-UA"/>
        </w:rPr>
      </w:pPr>
      <w:r w:rsidRPr="000E32A5">
        <w:rPr>
          <w:rFonts w:ascii="Times New Roman" w:hAnsi="Times New Roman"/>
          <w:sz w:val="28"/>
          <w:szCs w:val="28"/>
          <w:lang w:val="uk-UA"/>
        </w:rPr>
        <w:t>ТЕМА 11. РОЗРОБЛЕННЯ І РЕАЛІЗАЦІЯ ПРОГРАМ ПІДВИЩЕННЯ КОНКУРЕНТОСПРОМОЖНОСТІ</w:t>
      </w:r>
    </w:p>
    <w:p w:rsidR="00541F42" w:rsidRPr="000E32A5" w:rsidRDefault="00541F42" w:rsidP="00BF09F2">
      <w:pPr>
        <w:rPr>
          <w:lang w:val="uk-UA"/>
        </w:rPr>
      </w:pPr>
    </w:p>
    <w:p w:rsidR="00541F42" w:rsidRPr="000E32A5" w:rsidRDefault="00541F42" w:rsidP="00BF09F2">
      <w:pPr>
        <w:pStyle w:val="a6"/>
        <w:ind w:firstLine="709"/>
        <w:jc w:val="left"/>
        <w:rPr>
          <w:b/>
          <w:bCs/>
          <w:szCs w:val="28"/>
          <w:lang w:val="uk-UA"/>
        </w:rPr>
      </w:pPr>
      <w:r w:rsidRPr="000E32A5">
        <w:rPr>
          <w:b/>
          <w:bCs/>
          <w:szCs w:val="28"/>
          <w:lang w:val="uk-UA"/>
        </w:rPr>
        <w:t>Питання для самостійного опрацювання</w:t>
      </w:r>
    </w:p>
    <w:p w:rsidR="00541F42" w:rsidRPr="000E32A5" w:rsidRDefault="00541F42" w:rsidP="00F93AC7">
      <w:pPr>
        <w:autoSpaceDE w:val="0"/>
        <w:autoSpaceDN w:val="0"/>
        <w:adjustRightInd w:val="0"/>
        <w:ind w:firstLine="709"/>
        <w:jc w:val="both"/>
        <w:rPr>
          <w:b/>
          <w:bCs/>
          <w:lang w:val="uk-UA"/>
        </w:rPr>
      </w:pPr>
      <w:r w:rsidRPr="000E32A5">
        <w:rPr>
          <w:lang w:val="uk-UA"/>
        </w:rPr>
        <w:t>1. Міжнародний досвід реалізації програм підвищення  конкурентоспроможності підприємства.</w:t>
      </w:r>
    </w:p>
    <w:p w:rsidR="00541F42" w:rsidRPr="000E32A5" w:rsidRDefault="00541F42" w:rsidP="00293228">
      <w:pPr>
        <w:autoSpaceDE w:val="0"/>
        <w:autoSpaceDN w:val="0"/>
        <w:adjustRightInd w:val="0"/>
        <w:ind w:firstLine="709"/>
        <w:jc w:val="both"/>
        <w:rPr>
          <w:b/>
          <w:bCs/>
          <w:lang w:val="uk-UA"/>
        </w:rPr>
      </w:pPr>
      <w:r w:rsidRPr="000E32A5">
        <w:rPr>
          <w:lang w:val="uk-UA"/>
        </w:rPr>
        <w:t>2. Досвід вітчизняних підприємств у розробці та реалізації програми підвищення конкурентоспроможності.</w:t>
      </w:r>
    </w:p>
    <w:p w:rsidR="00541F42" w:rsidRPr="000E32A5" w:rsidRDefault="00541F42" w:rsidP="00293228">
      <w:pPr>
        <w:pStyle w:val="a6"/>
        <w:ind w:firstLine="709"/>
        <w:rPr>
          <w:b/>
          <w:bCs/>
          <w:szCs w:val="28"/>
          <w:lang w:val="uk-UA"/>
        </w:rPr>
      </w:pPr>
      <w:r w:rsidRPr="000E32A5">
        <w:rPr>
          <w:szCs w:val="28"/>
          <w:lang w:val="uk-UA"/>
        </w:rPr>
        <w:t>3. Етапи розробки і реалізації конкурентної стратегії підприємства.</w:t>
      </w:r>
    </w:p>
    <w:p w:rsidR="00541F42" w:rsidRPr="000E32A5" w:rsidRDefault="00541F42" w:rsidP="00BF09F2">
      <w:pPr>
        <w:pStyle w:val="a6"/>
        <w:ind w:firstLine="709"/>
        <w:jc w:val="left"/>
        <w:rPr>
          <w:b/>
          <w:bCs/>
          <w:szCs w:val="28"/>
          <w:lang w:val="uk-UA"/>
        </w:rPr>
      </w:pPr>
    </w:p>
    <w:p w:rsidR="00541F42" w:rsidRPr="000E32A5" w:rsidRDefault="00541F42" w:rsidP="00BF09F2">
      <w:pPr>
        <w:pStyle w:val="a6"/>
        <w:ind w:firstLine="709"/>
        <w:jc w:val="left"/>
        <w:rPr>
          <w:b/>
          <w:bCs/>
          <w:szCs w:val="28"/>
          <w:lang w:val="uk-UA"/>
        </w:rPr>
      </w:pPr>
      <w:r w:rsidRPr="000E32A5">
        <w:rPr>
          <w:b/>
          <w:bCs/>
          <w:szCs w:val="28"/>
          <w:lang w:val="uk-UA"/>
        </w:rPr>
        <w:t>Тема рефератів</w:t>
      </w:r>
    </w:p>
    <w:p w:rsidR="00541F42" w:rsidRPr="000E32A5" w:rsidRDefault="00541F42" w:rsidP="00F93AC7">
      <w:pPr>
        <w:autoSpaceDE w:val="0"/>
        <w:autoSpaceDN w:val="0"/>
        <w:adjustRightInd w:val="0"/>
        <w:ind w:firstLine="709"/>
        <w:jc w:val="both"/>
        <w:rPr>
          <w:spacing w:val="-12"/>
          <w:lang w:val="uk-UA"/>
        </w:rPr>
      </w:pPr>
      <w:r w:rsidRPr="000E32A5">
        <w:rPr>
          <w:spacing w:val="-12"/>
          <w:lang w:val="uk-UA"/>
        </w:rPr>
        <w:t>1. Фактори успіху програми підвищення конкурентоспроможності підприємства.</w:t>
      </w:r>
    </w:p>
    <w:p w:rsidR="00541F42" w:rsidRPr="000E32A5" w:rsidRDefault="00541F42" w:rsidP="00F93AC7">
      <w:pPr>
        <w:autoSpaceDE w:val="0"/>
        <w:autoSpaceDN w:val="0"/>
        <w:adjustRightInd w:val="0"/>
        <w:ind w:firstLine="709"/>
        <w:rPr>
          <w:spacing w:val="-6"/>
          <w:lang w:val="uk-UA"/>
        </w:rPr>
      </w:pPr>
      <w:r w:rsidRPr="000E32A5">
        <w:rPr>
          <w:spacing w:val="-6"/>
          <w:lang w:val="uk-UA"/>
        </w:rPr>
        <w:t>2. Учасники програми підвищення конкурентоспроможності підприємства.</w:t>
      </w:r>
    </w:p>
    <w:p w:rsidR="00541F42" w:rsidRPr="000E32A5" w:rsidRDefault="00541F42" w:rsidP="00F93AC7">
      <w:pPr>
        <w:autoSpaceDE w:val="0"/>
        <w:autoSpaceDN w:val="0"/>
        <w:adjustRightInd w:val="0"/>
        <w:ind w:firstLine="709"/>
        <w:jc w:val="both"/>
        <w:rPr>
          <w:lang w:val="uk-UA"/>
        </w:rPr>
      </w:pPr>
      <w:r w:rsidRPr="000E32A5">
        <w:rPr>
          <w:lang w:val="uk-UA"/>
        </w:rPr>
        <w:t>3. Організаційна структура управління програмою підвищення конкурентоспроможності підприємства.</w:t>
      </w:r>
    </w:p>
    <w:p w:rsidR="00541F42" w:rsidRPr="000E32A5" w:rsidRDefault="00541F42" w:rsidP="002A0090">
      <w:pPr>
        <w:autoSpaceDE w:val="0"/>
        <w:autoSpaceDN w:val="0"/>
        <w:adjustRightInd w:val="0"/>
        <w:ind w:firstLine="709"/>
        <w:jc w:val="center"/>
        <w:rPr>
          <w:b/>
          <w:lang w:val="uk-UA"/>
        </w:rPr>
      </w:pPr>
      <w:r w:rsidRPr="000E32A5">
        <w:rPr>
          <w:lang w:val="uk-UA"/>
        </w:rPr>
        <w:br w:type="page"/>
      </w:r>
      <w:r w:rsidRPr="000E32A5">
        <w:rPr>
          <w:b/>
          <w:lang w:val="uk-UA"/>
        </w:rPr>
        <w:lastRenderedPageBreak/>
        <w:t xml:space="preserve">ТЕМА 12. ОЦІНЮВАННЯ ЕФЕКТИВНОСТІ СУЧАСНИХ </w:t>
      </w:r>
      <w:r w:rsidRPr="000E32A5">
        <w:rPr>
          <w:b/>
          <w:lang w:val="uk-UA"/>
        </w:rPr>
        <w:br/>
        <w:t xml:space="preserve">МОДЕЛЕЙ УПРАВЛІННЯ КОНКУРЕНТОСПРОМОЖНІСТЮ </w:t>
      </w:r>
      <w:r w:rsidRPr="000E32A5">
        <w:rPr>
          <w:b/>
          <w:lang w:val="uk-UA"/>
        </w:rPr>
        <w:br/>
        <w:t>ПІДПРИЄМСТВА</w:t>
      </w:r>
    </w:p>
    <w:p w:rsidR="00541F42" w:rsidRPr="000E32A5" w:rsidRDefault="00541F42" w:rsidP="0026631E">
      <w:pPr>
        <w:pStyle w:val="a6"/>
        <w:ind w:firstLine="0"/>
        <w:jc w:val="center"/>
        <w:rPr>
          <w:b/>
          <w:bCs/>
          <w:szCs w:val="28"/>
          <w:lang w:val="uk-UA"/>
        </w:rPr>
      </w:pPr>
    </w:p>
    <w:p w:rsidR="00541F42" w:rsidRPr="000E32A5" w:rsidRDefault="00541F42" w:rsidP="00BF09F2">
      <w:pPr>
        <w:pStyle w:val="a6"/>
        <w:ind w:firstLine="709"/>
        <w:jc w:val="left"/>
        <w:rPr>
          <w:b/>
          <w:bCs/>
          <w:szCs w:val="28"/>
          <w:lang w:val="uk-UA"/>
        </w:rPr>
      </w:pPr>
      <w:r w:rsidRPr="000E32A5">
        <w:rPr>
          <w:b/>
          <w:bCs/>
          <w:szCs w:val="28"/>
          <w:lang w:val="uk-UA"/>
        </w:rPr>
        <w:t>Питання для самостійного опрацювання</w:t>
      </w:r>
    </w:p>
    <w:p w:rsidR="00541F42" w:rsidRPr="000E32A5" w:rsidRDefault="00541F42" w:rsidP="00D4658E">
      <w:pPr>
        <w:autoSpaceDE w:val="0"/>
        <w:autoSpaceDN w:val="0"/>
        <w:adjustRightInd w:val="0"/>
        <w:ind w:firstLine="709"/>
        <w:jc w:val="both"/>
        <w:rPr>
          <w:lang w:val="uk-UA"/>
        </w:rPr>
      </w:pPr>
      <w:r w:rsidRPr="000E32A5">
        <w:rPr>
          <w:lang w:val="uk-UA"/>
        </w:rPr>
        <w:t>1. Фактори, що формують стратегічний рівень підприємства у конкурентному середовищі.</w:t>
      </w:r>
    </w:p>
    <w:p w:rsidR="00541F42" w:rsidRPr="000E32A5" w:rsidRDefault="00541F42" w:rsidP="00D4658E">
      <w:pPr>
        <w:autoSpaceDE w:val="0"/>
        <w:autoSpaceDN w:val="0"/>
        <w:adjustRightInd w:val="0"/>
        <w:ind w:firstLine="709"/>
        <w:jc w:val="both"/>
        <w:rPr>
          <w:lang w:val="uk-UA"/>
        </w:rPr>
      </w:pPr>
      <w:r w:rsidRPr="000E32A5">
        <w:rPr>
          <w:lang w:val="uk-UA"/>
        </w:rPr>
        <w:t>2. Переваги та недоліки моделей стратегічного аналізу конкурентоспроможності підприємства (GAP-аналіз, PIMS-аналіз, LOTS-аналіз, модель SHELL/DPM, модель Хофера-Шенделя).</w:t>
      </w:r>
    </w:p>
    <w:p w:rsidR="00541F42" w:rsidRPr="000E32A5" w:rsidRDefault="00541F42" w:rsidP="00B674D2">
      <w:pPr>
        <w:autoSpaceDE w:val="0"/>
        <w:autoSpaceDN w:val="0"/>
        <w:adjustRightInd w:val="0"/>
        <w:ind w:firstLine="709"/>
        <w:jc w:val="both"/>
        <w:rPr>
          <w:lang w:val="uk-UA"/>
        </w:rPr>
      </w:pPr>
      <w:r w:rsidRPr="000E32A5">
        <w:rPr>
          <w:lang w:val="uk-UA"/>
        </w:rPr>
        <w:t>3.  Багатофакторна модель як засіб системного управління конкурентоспроможністю підприємства.</w:t>
      </w:r>
    </w:p>
    <w:p w:rsidR="00541F42" w:rsidRPr="000E32A5" w:rsidRDefault="00541F42" w:rsidP="00622FE0">
      <w:pPr>
        <w:autoSpaceDE w:val="0"/>
        <w:autoSpaceDN w:val="0"/>
        <w:adjustRightInd w:val="0"/>
        <w:ind w:firstLine="709"/>
        <w:jc w:val="both"/>
        <w:rPr>
          <w:b/>
          <w:bCs/>
          <w:lang w:val="uk-UA"/>
        </w:rPr>
      </w:pPr>
      <w:r w:rsidRPr="000E32A5">
        <w:rPr>
          <w:lang w:val="uk-UA"/>
        </w:rPr>
        <w:t>4. Матричні моделі портфельного аналізу та планування конкурентоспроможності підприємства.</w:t>
      </w:r>
    </w:p>
    <w:p w:rsidR="00541F42" w:rsidRPr="000E32A5" w:rsidRDefault="00541F42" w:rsidP="00622FE0">
      <w:pPr>
        <w:pStyle w:val="a6"/>
        <w:ind w:firstLine="709"/>
        <w:jc w:val="left"/>
        <w:rPr>
          <w:b/>
          <w:bCs/>
          <w:szCs w:val="28"/>
          <w:lang w:val="uk-UA"/>
        </w:rPr>
      </w:pPr>
    </w:p>
    <w:p w:rsidR="00541F42" w:rsidRPr="000E32A5" w:rsidRDefault="00541F42" w:rsidP="00BF09F2">
      <w:pPr>
        <w:pStyle w:val="a6"/>
        <w:ind w:firstLine="709"/>
        <w:jc w:val="left"/>
        <w:rPr>
          <w:b/>
          <w:bCs/>
          <w:szCs w:val="28"/>
          <w:lang w:val="uk-UA"/>
        </w:rPr>
      </w:pPr>
      <w:r w:rsidRPr="000E32A5">
        <w:rPr>
          <w:b/>
          <w:bCs/>
          <w:szCs w:val="28"/>
          <w:lang w:val="uk-UA"/>
        </w:rPr>
        <w:t>Тема рефератів</w:t>
      </w:r>
    </w:p>
    <w:p w:rsidR="00541F42" w:rsidRPr="000E32A5" w:rsidRDefault="00541F42" w:rsidP="00B674D2">
      <w:pPr>
        <w:autoSpaceDE w:val="0"/>
        <w:autoSpaceDN w:val="0"/>
        <w:adjustRightInd w:val="0"/>
        <w:ind w:firstLine="709"/>
        <w:jc w:val="both"/>
        <w:rPr>
          <w:lang w:val="uk-UA"/>
        </w:rPr>
      </w:pPr>
      <w:r w:rsidRPr="000E32A5">
        <w:rPr>
          <w:lang w:val="uk-UA"/>
        </w:rPr>
        <w:t>1. Зарубіжний досвід управління конкурентоспроможністю підприємства.</w:t>
      </w:r>
    </w:p>
    <w:p w:rsidR="00541F42" w:rsidRPr="000E32A5" w:rsidRDefault="00541F42" w:rsidP="00B674D2">
      <w:pPr>
        <w:autoSpaceDE w:val="0"/>
        <w:autoSpaceDN w:val="0"/>
        <w:adjustRightInd w:val="0"/>
        <w:ind w:firstLine="709"/>
        <w:jc w:val="both"/>
        <w:rPr>
          <w:lang w:val="uk-UA"/>
        </w:rPr>
      </w:pPr>
      <w:r w:rsidRPr="000E32A5">
        <w:rPr>
          <w:lang w:val="uk-UA"/>
        </w:rPr>
        <w:t>2. Застосування моделей управління конкурентоспроможністю на вітчизняних підприємствах.</w:t>
      </w:r>
    </w:p>
    <w:p w:rsidR="00541F42" w:rsidRPr="000E32A5" w:rsidRDefault="00541F42" w:rsidP="00B674D2">
      <w:pPr>
        <w:autoSpaceDE w:val="0"/>
        <w:autoSpaceDN w:val="0"/>
        <w:adjustRightInd w:val="0"/>
        <w:ind w:firstLine="709"/>
        <w:jc w:val="both"/>
        <w:rPr>
          <w:lang w:val="uk-UA"/>
        </w:rPr>
      </w:pPr>
      <w:r w:rsidRPr="000E32A5">
        <w:rPr>
          <w:lang w:val="uk-UA"/>
        </w:rPr>
        <w:t>3. Моделі формування стратегічної поведінки персоналу підприємства у середовищі досконалої конкуренції.</w:t>
      </w:r>
    </w:p>
    <w:p w:rsidR="00541F42" w:rsidRPr="000E32A5" w:rsidRDefault="00541F42" w:rsidP="00A81493">
      <w:pPr>
        <w:pStyle w:val="a6"/>
        <w:ind w:firstLine="709"/>
        <w:rPr>
          <w:b/>
          <w:bCs/>
          <w:szCs w:val="28"/>
          <w:lang w:val="uk-UA"/>
        </w:rPr>
      </w:pPr>
      <w:r w:rsidRPr="000E32A5">
        <w:rPr>
          <w:szCs w:val="28"/>
          <w:lang w:val="uk-UA"/>
        </w:rPr>
        <w:t>4. Матриця консалтингової компанії «Скандстрат»</w:t>
      </w:r>
    </w:p>
    <w:p w:rsidR="00541F42" w:rsidRPr="000E32A5" w:rsidRDefault="00541F42" w:rsidP="0026631E">
      <w:pPr>
        <w:pStyle w:val="a6"/>
        <w:ind w:firstLine="0"/>
        <w:jc w:val="center"/>
        <w:rPr>
          <w:b/>
          <w:bCs/>
          <w:szCs w:val="28"/>
          <w:lang w:val="uk-UA"/>
        </w:rPr>
        <w:sectPr w:rsidR="00541F42" w:rsidRPr="000E32A5" w:rsidSect="00AE2CE8">
          <w:pgSz w:w="11906" w:h="16838" w:code="9"/>
          <w:pgMar w:top="1134" w:right="1134" w:bottom="1814" w:left="1134" w:header="0" w:footer="1134" w:gutter="0"/>
          <w:cols w:space="708"/>
          <w:docGrid w:linePitch="360"/>
        </w:sectPr>
      </w:pPr>
    </w:p>
    <w:p w:rsidR="00541F42" w:rsidRPr="000E32A5" w:rsidRDefault="00541F42" w:rsidP="00094A2A">
      <w:pPr>
        <w:pStyle w:val="a6"/>
        <w:ind w:firstLine="709"/>
        <w:jc w:val="center"/>
        <w:rPr>
          <w:b/>
          <w:bCs/>
          <w:sz w:val="32"/>
          <w:szCs w:val="32"/>
          <w:lang w:val="uk-UA"/>
        </w:rPr>
      </w:pPr>
      <w:r w:rsidRPr="000E32A5">
        <w:rPr>
          <w:b/>
          <w:bCs/>
          <w:sz w:val="32"/>
          <w:szCs w:val="32"/>
          <w:lang w:val="uk-UA"/>
        </w:rPr>
        <w:lastRenderedPageBreak/>
        <w:t>ІНДИВІДУАЛЬНА РОБОТА СТУДЕНТІВ</w:t>
      </w:r>
    </w:p>
    <w:p w:rsidR="00541F42" w:rsidRPr="000E32A5" w:rsidRDefault="00541F42" w:rsidP="00094A2A">
      <w:pPr>
        <w:pStyle w:val="a6"/>
        <w:ind w:firstLine="709"/>
        <w:jc w:val="center"/>
        <w:rPr>
          <w:b/>
          <w:bCs/>
          <w:szCs w:val="28"/>
          <w:lang w:val="uk-UA"/>
        </w:rPr>
      </w:pPr>
    </w:p>
    <w:p w:rsidR="00541F42" w:rsidRPr="000E32A5" w:rsidRDefault="00541F42" w:rsidP="00C057EC">
      <w:pPr>
        <w:pStyle w:val="a6"/>
        <w:ind w:firstLine="709"/>
        <w:jc w:val="center"/>
        <w:rPr>
          <w:b/>
          <w:bCs/>
          <w:szCs w:val="28"/>
          <w:lang w:val="uk-UA"/>
        </w:rPr>
      </w:pPr>
      <w:r w:rsidRPr="000E32A5">
        <w:rPr>
          <w:b/>
          <w:bCs/>
          <w:szCs w:val="28"/>
          <w:lang w:val="uk-UA"/>
        </w:rPr>
        <w:t xml:space="preserve">ПІЛОТНЕ  ДОСЛІДЖЕННЯ </w:t>
      </w:r>
    </w:p>
    <w:p w:rsidR="00541F42" w:rsidRPr="000E32A5" w:rsidRDefault="00541F42" w:rsidP="003142D1">
      <w:pPr>
        <w:pStyle w:val="a6"/>
        <w:ind w:firstLine="709"/>
        <w:rPr>
          <w:bCs/>
          <w:szCs w:val="28"/>
          <w:lang w:val="uk-UA"/>
        </w:rPr>
      </w:pPr>
    </w:p>
    <w:p w:rsidR="00541F42" w:rsidRPr="000E32A5" w:rsidRDefault="00541F42" w:rsidP="003142D1">
      <w:pPr>
        <w:pStyle w:val="a6"/>
        <w:ind w:firstLine="709"/>
        <w:rPr>
          <w:bCs/>
          <w:szCs w:val="28"/>
          <w:lang w:val="uk-UA"/>
        </w:rPr>
      </w:pPr>
      <w:r w:rsidRPr="000E32A5">
        <w:rPr>
          <w:bCs/>
          <w:szCs w:val="28"/>
          <w:lang w:val="uk-UA"/>
        </w:rPr>
        <w:t xml:space="preserve">Індивідуальне робота студентів виступає у вигляді  проведення пілотного дослідження </w:t>
      </w:r>
      <w:r w:rsidRPr="000E32A5">
        <w:rPr>
          <w:b/>
          <w:lang w:val="uk-UA"/>
        </w:rPr>
        <w:t>–</w:t>
      </w:r>
      <w:r w:rsidRPr="000E32A5">
        <w:rPr>
          <w:bCs/>
          <w:szCs w:val="28"/>
          <w:lang w:val="uk-UA"/>
        </w:rPr>
        <w:t xml:space="preserve"> опитування споживачів для оцінки рівня КС товару / послуги.</w:t>
      </w:r>
    </w:p>
    <w:p w:rsidR="00541F42" w:rsidRPr="000E32A5" w:rsidRDefault="00541F42" w:rsidP="003142D1">
      <w:pPr>
        <w:pStyle w:val="a6"/>
        <w:ind w:firstLine="709"/>
        <w:rPr>
          <w:bCs/>
          <w:szCs w:val="28"/>
          <w:lang w:val="uk-UA"/>
        </w:rPr>
      </w:pPr>
      <w:r w:rsidRPr="000E32A5">
        <w:rPr>
          <w:bCs/>
          <w:szCs w:val="28"/>
          <w:lang w:val="uk-UA"/>
        </w:rPr>
        <w:t>Об’єкт дослідження  студент  визначає самостійно згідно з можливостей щодо збору інформації. Сферами дослідження можуть  бути товари повсякденного попиту, промислові товари  і товари для промисловості та  будівництва. Інструменти, обладнання, прилади, пристрої, побутові товари і товари для садівництва та городництва, гастрономічні та парфумерні товари. Одяг, взуття, побутова та інша техніка, а  також різноманітні види послуг для населення (навчання, прання, ремонт, зв'язок, доставка і т. п.), послуги фірм та організацій (охорона, пошук інформації, добір кадрів, консалтинг, постачання, транспортні  та логістичні послуги, оренда, виготовлення та ремонт специфічних чи будь-яких виробів, обслуговування техніки та споруд, виконання різних видів робіт, страхування, посередництво, торгівля, страхування, видобуток сировини, виробництво, навчання, тренінг, лікарняні та юридичні  послуги ) і таке інше.</w:t>
      </w:r>
    </w:p>
    <w:p w:rsidR="00541F42" w:rsidRPr="000E32A5" w:rsidRDefault="00541F42" w:rsidP="003142D1">
      <w:pPr>
        <w:pStyle w:val="a6"/>
        <w:ind w:firstLine="709"/>
        <w:rPr>
          <w:bCs/>
          <w:szCs w:val="28"/>
          <w:lang w:val="uk-UA"/>
        </w:rPr>
      </w:pPr>
      <w:r w:rsidRPr="000E32A5">
        <w:rPr>
          <w:bCs/>
          <w:szCs w:val="28"/>
          <w:lang w:val="uk-UA"/>
        </w:rPr>
        <w:t>Студент (ка) вибирає об'єкт дослідження (товар / послугу) самостійно, враховуючи, що необхідно запропонувати споживачам порівняти двох конкурентів, з якими вони досить добре знайомі. Тобто, не слід планувати оцінку, наприклад, КС автомобілів Porsche, так як знайти респондентів для такого опитування буде непросто. Також важливо, щоб порівнювані товари / послуги були дійсно аналогічними товарами, а не товарами різних цінових категорій і різних споживчих властивостей.</w:t>
      </w:r>
    </w:p>
    <w:p w:rsidR="00541F42" w:rsidRPr="000E32A5" w:rsidRDefault="00541F42" w:rsidP="003142D1">
      <w:pPr>
        <w:pStyle w:val="a6"/>
        <w:ind w:firstLine="709"/>
        <w:rPr>
          <w:bCs/>
          <w:szCs w:val="28"/>
          <w:lang w:val="uk-UA"/>
        </w:rPr>
      </w:pPr>
      <w:r w:rsidRPr="000E32A5">
        <w:rPr>
          <w:bCs/>
          <w:szCs w:val="28"/>
          <w:lang w:val="uk-UA"/>
        </w:rPr>
        <w:t>Пілотний характер дослідження передбачає опитування не повної вибірки, а 20</w:t>
      </w:r>
      <w:r w:rsidRPr="000E32A5">
        <w:rPr>
          <w:b/>
          <w:lang w:val="uk-UA"/>
        </w:rPr>
        <w:t>–</w:t>
      </w:r>
      <w:r w:rsidRPr="000E32A5">
        <w:rPr>
          <w:bCs/>
          <w:szCs w:val="28"/>
          <w:lang w:val="uk-UA"/>
        </w:rPr>
        <w:t>25 респондентів.</w:t>
      </w:r>
    </w:p>
    <w:tbl>
      <w:tblPr>
        <w:tblW w:w="0" w:type="auto"/>
        <w:tblLook w:val="00A0" w:firstRow="1" w:lastRow="0" w:firstColumn="1" w:lastColumn="0" w:noHBand="0" w:noVBand="0"/>
      </w:tblPr>
      <w:tblGrid>
        <w:gridCol w:w="9747"/>
      </w:tblGrid>
      <w:tr w:rsidR="00541F42" w:rsidRPr="000E32A5" w:rsidTr="00EE732E">
        <w:tc>
          <w:tcPr>
            <w:tcW w:w="9747" w:type="dxa"/>
          </w:tcPr>
          <w:p w:rsidR="00541F42" w:rsidRPr="000E32A5" w:rsidRDefault="00541F42" w:rsidP="008E292C">
            <w:pPr>
              <w:pStyle w:val="afa"/>
              <w:tabs>
                <w:tab w:val="left" w:pos="1134"/>
              </w:tabs>
              <w:spacing w:after="0" w:line="240" w:lineRule="auto"/>
              <w:ind w:left="0" w:firstLine="709"/>
              <w:rPr>
                <w:rFonts w:ascii="Times New Roman" w:hAnsi="Times New Roman"/>
                <w:sz w:val="28"/>
                <w:szCs w:val="28"/>
                <w:lang w:val="uk-UA"/>
              </w:rPr>
            </w:pPr>
            <w:r w:rsidRPr="000E32A5">
              <w:rPr>
                <w:rFonts w:ascii="Times New Roman" w:hAnsi="Times New Roman"/>
                <w:sz w:val="28"/>
                <w:szCs w:val="28"/>
                <w:lang w:val="uk-UA"/>
              </w:rPr>
              <w:t>Індивідуальне  завдання складається з таких елементів:</w:t>
            </w:r>
          </w:p>
        </w:tc>
      </w:tr>
      <w:tr w:rsidR="00541F42" w:rsidRPr="000E32A5" w:rsidTr="00EE732E">
        <w:tc>
          <w:tcPr>
            <w:tcW w:w="9747" w:type="dxa"/>
          </w:tcPr>
          <w:p w:rsidR="00541F42" w:rsidRPr="000E32A5" w:rsidRDefault="00541F42" w:rsidP="008E292C">
            <w:pPr>
              <w:pStyle w:val="afa"/>
              <w:tabs>
                <w:tab w:val="left" w:pos="567"/>
              </w:tabs>
              <w:spacing w:after="0" w:line="240" w:lineRule="auto"/>
              <w:ind w:left="0" w:firstLine="709"/>
              <w:jc w:val="both"/>
              <w:rPr>
                <w:rFonts w:ascii="Times New Roman" w:hAnsi="Times New Roman"/>
                <w:spacing w:val="-6"/>
                <w:sz w:val="28"/>
                <w:szCs w:val="28"/>
                <w:lang w:val="uk-UA"/>
              </w:rPr>
            </w:pPr>
            <w:r w:rsidRPr="000E32A5">
              <w:rPr>
                <w:rFonts w:ascii="Times New Roman" w:hAnsi="Times New Roman"/>
                <w:spacing w:val="-6"/>
                <w:sz w:val="28"/>
                <w:szCs w:val="28"/>
                <w:lang w:val="uk-UA"/>
              </w:rPr>
              <w:t>1. Первісна інформація  – заповнені анкети опитуван</w:t>
            </w:r>
            <w:r>
              <w:rPr>
                <w:rFonts w:ascii="Times New Roman" w:hAnsi="Times New Roman"/>
                <w:spacing w:val="-6"/>
                <w:sz w:val="28"/>
                <w:szCs w:val="28"/>
                <w:lang w:val="uk-UA"/>
              </w:rPr>
              <w:t>их</w:t>
            </w:r>
            <w:r w:rsidRPr="000E32A5">
              <w:rPr>
                <w:rFonts w:ascii="Times New Roman" w:hAnsi="Times New Roman"/>
                <w:spacing w:val="-6"/>
                <w:sz w:val="28"/>
                <w:szCs w:val="28"/>
                <w:lang w:val="uk-UA"/>
              </w:rPr>
              <w:t xml:space="preserve">  (не менше як 20).</w:t>
            </w:r>
          </w:p>
        </w:tc>
      </w:tr>
      <w:tr w:rsidR="00541F42" w:rsidRPr="000E32A5" w:rsidTr="00EE732E">
        <w:tc>
          <w:tcPr>
            <w:tcW w:w="9747" w:type="dxa"/>
          </w:tcPr>
          <w:p w:rsidR="00541F42" w:rsidRPr="000E32A5" w:rsidRDefault="00541F42" w:rsidP="008E292C">
            <w:pPr>
              <w:pStyle w:val="afa"/>
              <w:tabs>
                <w:tab w:val="left" w:pos="567"/>
              </w:tabs>
              <w:spacing w:after="0" w:line="240" w:lineRule="auto"/>
              <w:ind w:left="0" w:firstLine="709"/>
              <w:jc w:val="both"/>
              <w:rPr>
                <w:rFonts w:ascii="Times New Roman" w:hAnsi="Times New Roman"/>
                <w:sz w:val="28"/>
                <w:szCs w:val="28"/>
                <w:lang w:val="uk-UA"/>
              </w:rPr>
            </w:pPr>
            <w:r w:rsidRPr="000E32A5">
              <w:rPr>
                <w:rFonts w:ascii="Times New Roman" w:hAnsi="Times New Roman"/>
                <w:sz w:val="28"/>
                <w:szCs w:val="28"/>
                <w:lang w:val="uk-UA"/>
              </w:rPr>
              <w:t>2. Письмова робота, в котрій представлено узагальнення первісної інформації, розрахунок  коефіцієнтів КС (по якості, по ціні інтегрального показника), а також висновки та рекомендації.</w:t>
            </w:r>
          </w:p>
        </w:tc>
      </w:tr>
      <w:tr w:rsidR="00541F42" w:rsidRPr="000E32A5" w:rsidTr="00EE732E">
        <w:tc>
          <w:tcPr>
            <w:tcW w:w="9747" w:type="dxa"/>
          </w:tcPr>
          <w:p w:rsidR="00541F42" w:rsidRPr="000E32A5" w:rsidRDefault="00541F42" w:rsidP="0019415D">
            <w:pPr>
              <w:pStyle w:val="afa"/>
              <w:tabs>
                <w:tab w:val="left" w:pos="567"/>
              </w:tabs>
              <w:spacing w:after="0" w:line="240" w:lineRule="auto"/>
              <w:ind w:left="0" w:firstLine="709"/>
              <w:jc w:val="both"/>
              <w:rPr>
                <w:rFonts w:ascii="Times New Roman" w:hAnsi="Times New Roman"/>
                <w:sz w:val="28"/>
                <w:szCs w:val="28"/>
                <w:lang w:val="uk-UA"/>
              </w:rPr>
            </w:pPr>
            <w:r w:rsidRPr="000E32A5">
              <w:rPr>
                <w:rFonts w:ascii="Times New Roman" w:hAnsi="Times New Roman"/>
                <w:sz w:val="28"/>
                <w:szCs w:val="28"/>
                <w:lang w:val="uk-UA"/>
              </w:rPr>
              <w:t>3. Презентація результатів дослідження – файл.ppt та представлення  результатів в групі.</w:t>
            </w:r>
          </w:p>
        </w:tc>
      </w:tr>
    </w:tbl>
    <w:p w:rsidR="00541F42" w:rsidRPr="000E32A5" w:rsidRDefault="00541F42" w:rsidP="00505B2F">
      <w:pPr>
        <w:pStyle w:val="a6"/>
        <w:ind w:firstLine="709"/>
        <w:rPr>
          <w:bCs/>
          <w:szCs w:val="28"/>
          <w:lang w:val="uk-UA"/>
        </w:rPr>
      </w:pPr>
      <w:r w:rsidRPr="000E32A5">
        <w:rPr>
          <w:bCs/>
          <w:szCs w:val="28"/>
          <w:lang w:val="uk-UA"/>
        </w:rPr>
        <w:t>Рекомендований порядок роботи:</w:t>
      </w:r>
    </w:p>
    <w:p w:rsidR="00541F42" w:rsidRPr="000E32A5" w:rsidRDefault="00541F42" w:rsidP="00505B2F">
      <w:pPr>
        <w:pStyle w:val="a6"/>
        <w:ind w:firstLine="709"/>
        <w:rPr>
          <w:bCs/>
          <w:szCs w:val="28"/>
          <w:lang w:val="uk-UA"/>
        </w:rPr>
      </w:pPr>
      <w:r w:rsidRPr="000E32A5">
        <w:rPr>
          <w:bCs/>
          <w:szCs w:val="28"/>
          <w:lang w:val="uk-UA"/>
        </w:rPr>
        <w:t xml:space="preserve">1. Вибір об'єкта дослідження </w:t>
      </w:r>
      <w:r w:rsidRPr="000E32A5">
        <w:rPr>
          <w:b/>
          <w:lang w:val="uk-UA"/>
        </w:rPr>
        <w:t>–</w:t>
      </w:r>
      <w:r w:rsidRPr="000E32A5">
        <w:rPr>
          <w:bCs/>
          <w:szCs w:val="28"/>
          <w:lang w:val="uk-UA"/>
        </w:rPr>
        <w:t xml:space="preserve"> товару або послуги, його конкурента і групи респондентів, які знайомі з товаром / послугою та конкурентом.</w:t>
      </w:r>
    </w:p>
    <w:p w:rsidR="00541F42" w:rsidRPr="000E32A5" w:rsidRDefault="00541F42" w:rsidP="00505B2F">
      <w:pPr>
        <w:pStyle w:val="a6"/>
        <w:ind w:firstLine="709"/>
        <w:rPr>
          <w:bCs/>
          <w:szCs w:val="28"/>
          <w:lang w:val="uk-UA"/>
        </w:rPr>
      </w:pPr>
      <w:r w:rsidRPr="000E32A5">
        <w:rPr>
          <w:bCs/>
          <w:szCs w:val="28"/>
          <w:lang w:val="uk-UA"/>
        </w:rPr>
        <w:t xml:space="preserve">2. Виявлення факторів якості товару (послуги) і їх значимості для споживачів. Важливо відзначити, що ця частина дослідження повинна передувати основний опитування споживачів, на цьому етапі досить опитати невелику групу експертів </w:t>
      </w:r>
      <w:r w:rsidRPr="000E32A5">
        <w:rPr>
          <w:b/>
          <w:lang w:val="uk-UA"/>
        </w:rPr>
        <w:t>–</w:t>
      </w:r>
      <w:r w:rsidRPr="000E32A5">
        <w:rPr>
          <w:bCs/>
          <w:szCs w:val="28"/>
          <w:lang w:val="uk-UA"/>
        </w:rPr>
        <w:t xml:space="preserve"> до 10 чоловік.</w:t>
      </w:r>
    </w:p>
    <w:p w:rsidR="00541F42" w:rsidRPr="000E32A5" w:rsidRDefault="00541F42" w:rsidP="00505B2F">
      <w:pPr>
        <w:pStyle w:val="a6"/>
        <w:ind w:firstLine="709"/>
        <w:rPr>
          <w:bCs/>
          <w:spacing w:val="-6"/>
          <w:szCs w:val="28"/>
          <w:lang w:val="uk-UA"/>
        </w:rPr>
      </w:pPr>
      <w:r w:rsidRPr="000E32A5">
        <w:rPr>
          <w:bCs/>
          <w:spacing w:val="-6"/>
          <w:szCs w:val="28"/>
          <w:lang w:val="uk-UA"/>
        </w:rPr>
        <w:lastRenderedPageBreak/>
        <w:t xml:space="preserve">Для виявлення факторів якості товару (послуги) і їх значимості для споживачів необхідно запропонувати респондентам відповісти на відкрите запитання «Для мене як споживача важливі такі нецінові характеристики {найменування товару / послуги}» з проханням назвати п'ять характеристик в порядку убування значущості. При підрахунку результатів, фактору, поставленому на перше місце, присвоюється 5 балів, поставленому на друге </w:t>
      </w:r>
      <w:r w:rsidRPr="000E32A5">
        <w:rPr>
          <w:b/>
          <w:spacing w:val="-6"/>
          <w:lang w:val="uk-UA"/>
        </w:rPr>
        <w:t>–</w:t>
      </w:r>
      <w:r w:rsidRPr="000E32A5">
        <w:rPr>
          <w:bCs/>
          <w:spacing w:val="-6"/>
          <w:szCs w:val="28"/>
          <w:lang w:val="uk-UA"/>
        </w:rPr>
        <w:t xml:space="preserve"> 4 бали, третє </w:t>
      </w:r>
      <w:r w:rsidRPr="000E32A5">
        <w:rPr>
          <w:b/>
          <w:spacing w:val="-6"/>
          <w:lang w:val="uk-UA"/>
        </w:rPr>
        <w:t>–</w:t>
      </w:r>
      <w:r w:rsidRPr="000E32A5">
        <w:rPr>
          <w:bCs/>
          <w:spacing w:val="-6"/>
          <w:szCs w:val="28"/>
          <w:lang w:val="uk-UA"/>
        </w:rPr>
        <w:t xml:space="preserve"> 3 бали, четверте </w:t>
      </w:r>
      <w:r w:rsidRPr="000E32A5">
        <w:rPr>
          <w:b/>
          <w:spacing w:val="-6"/>
          <w:lang w:val="uk-UA"/>
        </w:rPr>
        <w:t xml:space="preserve">– </w:t>
      </w:r>
      <w:r w:rsidRPr="000E32A5">
        <w:rPr>
          <w:bCs/>
          <w:spacing w:val="-6"/>
          <w:szCs w:val="28"/>
          <w:lang w:val="uk-UA"/>
        </w:rPr>
        <w:t xml:space="preserve">2 бали, п'яте </w:t>
      </w:r>
      <w:r w:rsidRPr="000E32A5">
        <w:rPr>
          <w:b/>
          <w:spacing w:val="-6"/>
          <w:lang w:val="uk-UA"/>
        </w:rPr>
        <w:t>–</w:t>
      </w:r>
      <w:r w:rsidRPr="000E32A5">
        <w:rPr>
          <w:bCs/>
          <w:spacing w:val="-6"/>
          <w:szCs w:val="28"/>
          <w:lang w:val="uk-UA"/>
        </w:rPr>
        <w:t xml:space="preserve"> 1 бал. В результаті узагальнення відповідей респондентів визначається 4</w:t>
      </w:r>
      <w:r w:rsidRPr="000E32A5">
        <w:rPr>
          <w:b/>
          <w:spacing w:val="-6"/>
          <w:lang w:val="uk-UA"/>
        </w:rPr>
        <w:t>–</w:t>
      </w:r>
      <w:r w:rsidRPr="000E32A5">
        <w:rPr>
          <w:bCs/>
          <w:spacing w:val="-6"/>
          <w:szCs w:val="28"/>
          <w:lang w:val="uk-UA"/>
        </w:rPr>
        <w:t>6 найбільш значущих чинників якості і їх вагомість в моделі КС.</w:t>
      </w:r>
    </w:p>
    <w:p w:rsidR="00541F42" w:rsidRPr="000E32A5" w:rsidRDefault="00541F42" w:rsidP="008E292C">
      <w:pPr>
        <w:pStyle w:val="a6"/>
        <w:ind w:firstLine="709"/>
        <w:rPr>
          <w:bCs/>
          <w:szCs w:val="28"/>
          <w:lang w:val="uk-UA"/>
        </w:rPr>
      </w:pPr>
      <w:r w:rsidRPr="000E32A5">
        <w:rPr>
          <w:bCs/>
          <w:szCs w:val="28"/>
          <w:lang w:val="uk-UA"/>
        </w:rPr>
        <w:t>Наприклад, при опитуванні споживачів про якість послуг мобільного зв'язку були отримані такі результати (табл. 1.1).</w:t>
      </w:r>
    </w:p>
    <w:p w:rsidR="00541F42" w:rsidRPr="000E32A5" w:rsidRDefault="00541F42" w:rsidP="008E292C">
      <w:pPr>
        <w:pStyle w:val="a6"/>
        <w:ind w:firstLine="709"/>
        <w:rPr>
          <w:bCs/>
          <w:szCs w:val="28"/>
          <w:lang w:val="uk-UA"/>
        </w:rPr>
      </w:pPr>
    </w:p>
    <w:p w:rsidR="00541F42" w:rsidRPr="000E32A5" w:rsidRDefault="00541F42" w:rsidP="008E292C">
      <w:pPr>
        <w:pStyle w:val="a6"/>
        <w:ind w:firstLine="709"/>
        <w:jc w:val="right"/>
        <w:rPr>
          <w:i/>
          <w:lang w:val="uk-UA"/>
        </w:rPr>
      </w:pPr>
      <w:r w:rsidRPr="000E32A5">
        <w:rPr>
          <w:i/>
          <w:lang w:val="uk-UA"/>
        </w:rPr>
        <w:t>Таблиця 1.1</w:t>
      </w:r>
    </w:p>
    <w:p w:rsidR="00541F42" w:rsidRPr="000E32A5" w:rsidRDefault="00541F42" w:rsidP="003A3645">
      <w:pPr>
        <w:spacing w:line="360" w:lineRule="auto"/>
        <w:ind w:firstLine="709"/>
        <w:jc w:val="both"/>
        <w:rPr>
          <w:b/>
          <w:spacing w:val="-6"/>
          <w:lang w:val="uk-UA"/>
        </w:rPr>
      </w:pPr>
      <w:r w:rsidRPr="000E32A5">
        <w:rPr>
          <w:b/>
          <w:spacing w:val="-6"/>
          <w:lang w:val="uk-UA"/>
        </w:rPr>
        <w:t>Найбільш вагомі фактори якості послуг мобільного зв</w:t>
      </w:r>
      <w:r w:rsidRPr="000E32A5">
        <w:rPr>
          <w:b/>
          <w:bCs/>
          <w:spacing w:val="-6"/>
          <w:lang w:val="uk-UA"/>
        </w:rPr>
        <w:t>'</w:t>
      </w:r>
      <w:r w:rsidRPr="000E32A5">
        <w:rPr>
          <w:b/>
          <w:spacing w:val="-6"/>
          <w:lang w:val="uk-UA"/>
        </w:rPr>
        <w:t xml:space="preserve">язку (приклад)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1"/>
        <w:gridCol w:w="2552"/>
        <w:gridCol w:w="1843"/>
      </w:tblGrid>
      <w:tr w:rsidR="00541F42" w:rsidRPr="000E32A5" w:rsidTr="00C057EC">
        <w:trPr>
          <w:trHeight w:val="300"/>
        </w:trPr>
        <w:tc>
          <w:tcPr>
            <w:tcW w:w="4961" w:type="dxa"/>
            <w:noWrap/>
            <w:vAlign w:val="center"/>
          </w:tcPr>
          <w:p w:rsidR="00541F42" w:rsidRPr="000E32A5" w:rsidRDefault="00541F42" w:rsidP="003A3645">
            <w:pPr>
              <w:jc w:val="center"/>
              <w:rPr>
                <w:color w:val="000000"/>
                <w:lang w:val="uk-UA"/>
              </w:rPr>
            </w:pPr>
            <w:r w:rsidRPr="000E32A5">
              <w:rPr>
                <w:color w:val="000000"/>
                <w:lang w:val="uk-UA"/>
              </w:rPr>
              <w:t>Фактор якості</w:t>
            </w:r>
          </w:p>
        </w:tc>
        <w:tc>
          <w:tcPr>
            <w:tcW w:w="2552" w:type="dxa"/>
            <w:noWrap/>
            <w:vAlign w:val="center"/>
          </w:tcPr>
          <w:p w:rsidR="00541F42" w:rsidRPr="000E32A5" w:rsidRDefault="00541F42" w:rsidP="008A2CE1">
            <w:pPr>
              <w:jc w:val="center"/>
              <w:rPr>
                <w:color w:val="000000"/>
                <w:lang w:val="uk-UA"/>
              </w:rPr>
            </w:pPr>
            <w:r w:rsidRPr="000E32A5">
              <w:rPr>
                <w:color w:val="000000"/>
                <w:lang w:val="uk-UA"/>
              </w:rPr>
              <w:t>Бали вагомості и – сума оцінок всіх респондентів</w:t>
            </w:r>
          </w:p>
        </w:tc>
        <w:tc>
          <w:tcPr>
            <w:tcW w:w="1843" w:type="dxa"/>
            <w:noWrap/>
            <w:vAlign w:val="center"/>
          </w:tcPr>
          <w:p w:rsidR="00541F42" w:rsidRPr="000E32A5" w:rsidRDefault="00541F42" w:rsidP="008A2CE1">
            <w:pPr>
              <w:jc w:val="center"/>
              <w:rPr>
                <w:color w:val="000000"/>
                <w:lang w:val="uk-UA"/>
              </w:rPr>
            </w:pPr>
            <w:r w:rsidRPr="000E32A5">
              <w:rPr>
                <w:color w:val="000000"/>
                <w:lang w:val="uk-UA"/>
              </w:rPr>
              <w:t>Коефіцієнт вагомості (частка)</w:t>
            </w:r>
          </w:p>
        </w:tc>
      </w:tr>
      <w:tr w:rsidR="00541F42" w:rsidRPr="000E32A5" w:rsidTr="00C057EC">
        <w:trPr>
          <w:trHeight w:val="300"/>
        </w:trPr>
        <w:tc>
          <w:tcPr>
            <w:tcW w:w="4961" w:type="dxa"/>
            <w:noWrap/>
          </w:tcPr>
          <w:p w:rsidR="00541F42" w:rsidRPr="000E32A5" w:rsidRDefault="00541F42" w:rsidP="008A2CE1">
            <w:pPr>
              <w:rPr>
                <w:color w:val="000000"/>
                <w:lang w:val="uk-UA"/>
              </w:rPr>
            </w:pPr>
            <w:r w:rsidRPr="000E32A5">
              <w:rPr>
                <w:color w:val="000000"/>
                <w:lang w:val="uk-UA"/>
              </w:rPr>
              <w:t>1. Покриття</w:t>
            </w:r>
          </w:p>
        </w:tc>
        <w:tc>
          <w:tcPr>
            <w:tcW w:w="2552" w:type="dxa"/>
            <w:noWrap/>
          </w:tcPr>
          <w:p w:rsidR="00541F42" w:rsidRPr="000E32A5" w:rsidRDefault="00541F42" w:rsidP="008A2CE1">
            <w:pPr>
              <w:jc w:val="center"/>
              <w:rPr>
                <w:color w:val="000000"/>
                <w:lang w:val="uk-UA"/>
              </w:rPr>
            </w:pPr>
            <w:r w:rsidRPr="000E32A5">
              <w:rPr>
                <w:color w:val="000000"/>
                <w:lang w:val="uk-UA"/>
              </w:rPr>
              <w:t>47</w:t>
            </w:r>
          </w:p>
        </w:tc>
        <w:tc>
          <w:tcPr>
            <w:tcW w:w="1843" w:type="dxa"/>
            <w:noWrap/>
          </w:tcPr>
          <w:p w:rsidR="00541F42" w:rsidRPr="000E32A5" w:rsidRDefault="00541F42" w:rsidP="008A2CE1">
            <w:pPr>
              <w:jc w:val="center"/>
              <w:rPr>
                <w:color w:val="000000"/>
                <w:lang w:val="uk-UA"/>
              </w:rPr>
            </w:pPr>
            <w:r w:rsidRPr="000E32A5">
              <w:rPr>
                <w:color w:val="000000"/>
                <w:lang w:val="uk-UA"/>
              </w:rPr>
              <w:t>0,38</w:t>
            </w:r>
          </w:p>
        </w:tc>
      </w:tr>
      <w:tr w:rsidR="00541F42" w:rsidRPr="000E32A5" w:rsidTr="00C057EC">
        <w:trPr>
          <w:trHeight w:val="300"/>
        </w:trPr>
        <w:tc>
          <w:tcPr>
            <w:tcW w:w="4961" w:type="dxa"/>
            <w:noWrap/>
          </w:tcPr>
          <w:p w:rsidR="00541F42" w:rsidRPr="000E32A5" w:rsidRDefault="00541F42" w:rsidP="008A2CE1">
            <w:pPr>
              <w:rPr>
                <w:color w:val="000000"/>
                <w:lang w:val="uk-UA"/>
              </w:rPr>
            </w:pPr>
            <w:r w:rsidRPr="000E32A5">
              <w:rPr>
                <w:color w:val="000000"/>
                <w:lang w:val="uk-UA"/>
              </w:rPr>
              <w:t>2. Бонуси, акції</w:t>
            </w:r>
          </w:p>
        </w:tc>
        <w:tc>
          <w:tcPr>
            <w:tcW w:w="2552" w:type="dxa"/>
            <w:noWrap/>
          </w:tcPr>
          <w:p w:rsidR="00541F42" w:rsidRPr="000E32A5" w:rsidRDefault="00541F42" w:rsidP="008A2CE1">
            <w:pPr>
              <w:jc w:val="center"/>
              <w:rPr>
                <w:color w:val="000000"/>
                <w:lang w:val="uk-UA"/>
              </w:rPr>
            </w:pPr>
            <w:r w:rsidRPr="000E32A5">
              <w:rPr>
                <w:color w:val="000000"/>
                <w:lang w:val="uk-UA"/>
              </w:rPr>
              <w:t>24</w:t>
            </w:r>
          </w:p>
        </w:tc>
        <w:tc>
          <w:tcPr>
            <w:tcW w:w="1843" w:type="dxa"/>
            <w:noWrap/>
          </w:tcPr>
          <w:p w:rsidR="00541F42" w:rsidRPr="000E32A5" w:rsidRDefault="00541F42" w:rsidP="008A2CE1">
            <w:pPr>
              <w:jc w:val="center"/>
              <w:rPr>
                <w:color w:val="000000"/>
                <w:lang w:val="uk-UA"/>
              </w:rPr>
            </w:pPr>
            <w:r w:rsidRPr="000E32A5">
              <w:rPr>
                <w:color w:val="000000"/>
                <w:lang w:val="uk-UA"/>
              </w:rPr>
              <w:t>0,19</w:t>
            </w:r>
          </w:p>
        </w:tc>
      </w:tr>
      <w:tr w:rsidR="00541F42" w:rsidRPr="000E32A5" w:rsidTr="00C057EC">
        <w:trPr>
          <w:trHeight w:val="300"/>
        </w:trPr>
        <w:tc>
          <w:tcPr>
            <w:tcW w:w="4961" w:type="dxa"/>
            <w:noWrap/>
          </w:tcPr>
          <w:p w:rsidR="00541F42" w:rsidRPr="000E32A5" w:rsidRDefault="00541F42" w:rsidP="008A2CE1">
            <w:pPr>
              <w:rPr>
                <w:color w:val="000000"/>
                <w:lang w:val="uk-UA"/>
              </w:rPr>
            </w:pPr>
            <w:r w:rsidRPr="000E32A5">
              <w:rPr>
                <w:color w:val="000000"/>
                <w:lang w:val="uk-UA"/>
              </w:rPr>
              <w:t xml:space="preserve">3. Чутність, безперебійність зв'язку </w:t>
            </w:r>
          </w:p>
        </w:tc>
        <w:tc>
          <w:tcPr>
            <w:tcW w:w="2552" w:type="dxa"/>
            <w:noWrap/>
          </w:tcPr>
          <w:p w:rsidR="00541F42" w:rsidRPr="000E32A5" w:rsidRDefault="00541F42" w:rsidP="008A2CE1">
            <w:pPr>
              <w:jc w:val="center"/>
              <w:rPr>
                <w:color w:val="000000"/>
                <w:lang w:val="uk-UA"/>
              </w:rPr>
            </w:pPr>
            <w:r w:rsidRPr="000E32A5">
              <w:rPr>
                <w:color w:val="000000"/>
                <w:lang w:val="uk-UA"/>
              </w:rPr>
              <w:t>23</w:t>
            </w:r>
          </w:p>
        </w:tc>
        <w:tc>
          <w:tcPr>
            <w:tcW w:w="1843" w:type="dxa"/>
            <w:noWrap/>
          </w:tcPr>
          <w:p w:rsidR="00541F42" w:rsidRPr="000E32A5" w:rsidRDefault="00541F42" w:rsidP="008A2CE1">
            <w:pPr>
              <w:jc w:val="center"/>
              <w:rPr>
                <w:color w:val="000000"/>
                <w:lang w:val="uk-UA"/>
              </w:rPr>
            </w:pPr>
            <w:r w:rsidRPr="000E32A5">
              <w:rPr>
                <w:color w:val="000000"/>
                <w:lang w:val="uk-UA"/>
              </w:rPr>
              <w:t>0,18</w:t>
            </w:r>
          </w:p>
        </w:tc>
      </w:tr>
      <w:tr w:rsidR="00541F42" w:rsidRPr="000E32A5" w:rsidTr="00C057EC">
        <w:trPr>
          <w:trHeight w:val="300"/>
        </w:trPr>
        <w:tc>
          <w:tcPr>
            <w:tcW w:w="4961" w:type="dxa"/>
            <w:noWrap/>
          </w:tcPr>
          <w:p w:rsidR="00541F42" w:rsidRPr="000E32A5" w:rsidRDefault="00541F42" w:rsidP="008A2CE1">
            <w:pPr>
              <w:rPr>
                <w:color w:val="000000"/>
                <w:lang w:val="uk-UA"/>
              </w:rPr>
            </w:pPr>
            <w:r w:rsidRPr="000E32A5">
              <w:rPr>
                <w:color w:val="000000"/>
                <w:lang w:val="uk-UA"/>
              </w:rPr>
              <w:t>4. Популярність, поширеність</w:t>
            </w:r>
          </w:p>
        </w:tc>
        <w:tc>
          <w:tcPr>
            <w:tcW w:w="2552" w:type="dxa"/>
            <w:noWrap/>
          </w:tcPr>
          <w:p w:rsidR="00541F42" w:rsidRPr="000E32A5" w:rsidRDefault="00541F42" w:rsidP="008A2CE1">
            <w:pPr>
              <w:jc w:val="center"/>
              <w:rPr>
                <w:color w:val="000000"/>
                <w:lang w:val="uk-UA"/>
              </w:rPr>
            </w:pPr>
            <w:r w:rsidRPr="000E32A5">
              <w:rPr>
                <w:color w:val="000000"/>
                <w:lang w:val="uk-UA"/>
              </w:rPr>
              <w:t>16</w:t>
            </w:r>
          </w:p>
        </w:tc>
        <w:tc>
          <w:tcPr>
            <w:tcW w:w="1843" w:type="dxa"/>
            <w:noWrap/>
          </w:tcPr>
          <w:p w:rsidR="00541F42" w:rsidRPr="000E32A5" w:rsidRDefault="00541F42" w:rsidP="008A2CE1">
            <w:pPr>
              <w:jc w:val="center"/>
              <w:rPr>
                <w:color w:val="000000"/>
                <w:lang w:val="uk-UA"/>
              </w:rPr>
            </w:pPr>
            <w:r w:rsidRPr="000E32A5">
              <w:rPr>
                <w:color w:val="000000"/>
                <w:lang w:val="uk-UA"/>
              </w:rPr>
              <w:t>0,13</w:t>
            </w:r>
          </w:p>
        </w:tc>
      </w:tr>
      <w:tr w:rsidR="00541F42" w:rsidRPr="000E32A5" w:rsidTr="00C057EC">
        <w:trPr>
          <w:trHeight w:val="300"/>
        </w:trPr>
        <w:tc>
          <w:tcPr>
            <w:tcW w:w="4961" w:type="dxa"/>
            <w:noWrap/>
          </w:tcPr>
          <w:p w:rsidR="00541F42" w:rsidRPr="000E32A5" w:rsidRDefault="00541F42" w:rsidP="00EE732E">
            <w:pPr>
              <w:rPr>
                <w:color w:val="000000"/>
                <w:lang w:val="uk-UA"/>
              </w:rPr>
            </w:pPr>
            <w:r w:rsidRPr="000E32A5">
              <w:rPr>
                <w:color w:val="000000"/>
                <w:lang w:val="uk-UA"/>
              </w:rPr>
              <w:t>5. Додаткові послуги</w:t>
            </w:r>
          </w:p>
        </w:tc>
        <w:tc>
          <w:tcPr>
            <w:tcW w:w="2552" w:type="dxa"/>
            <w:noWrap/>
          </w:tcPr>
          <w:p w:rsidR="00541F42" w:rsidRPr="000E32A5" w:rsidRDefault="00541F42" w:rsidP="008A2CE1">
            <w:pPr>
              <w:jc w:val="center"/>
              <w:rPr>
                <w:color w:val="000000"/>
                <w:lang w:val="uk-UA"/>
              </w:rPr>
            </w:pPr>
            <w:r w:rsidRPr="000E32A5">
              <w:rPr>
                <w:color w:val="000000"/>
                <w:lang w:val="uk-UA"/>
              </w:rPr>
              <w:t>15</w:t>
            </w:r>
          </w:p>
        </w:tc>
        <w:tc>
          <w:tcPr>
            <w:tcW w:w="1843" w:type="dxa"/>
            <w:noWrap/>
          </w:tcPr>
          <w:p w:rsidR="00541F42" w:rsidRPr="000E32A5" w:rsidRDefault="00541F42" w:rsidP="008A2CE1">
            <w:pPr>
              <w:jc w:val="center"/>
              <w:rPr>
                <w:color w:val="000000"/>
                <w:lang w:val="uk-UA"/>
              </w:rPr>
            </w:pPr>
            <w:r w:rsidRPr="000E32A5">
              <w:rPr>
                <w:color w:val="000000"/>
                <w:lang w:val="uk-UA"/>
              </w:rPr>
              <w:t>0,12</w:t>
            </w:r>
          </w:p>
        </w:tc>
      </w:tr>
      <w:tr w:rsidR="00541F42" w:rsidRPr="000E32A5" w:rsidTr="00C057EC">
        <w:trPr>
          <w:trHeight w:val="300"/>
        </w:trPr>
        <w:tc>
          <w:tcPr>
            <w:tcW w:w="4961" w:type="dxa"/>
            <w:noWrap/>
          </w:tcPr>
          <w:p w:rsidR="00541F42" w:rsidRPr="000E32A5" w:rsidRDefault="00541F42" w:rsidP="003A3645">
            <w:pPr>
              <w:jc w:val="both"/>
              <w:rPr>
                <w:color w:val="000000"/>
                <w:lang w:val="uk-UA"/>
              </w:rPr>
            </w:pPr>
            <w:r w:rsidRPr="000E32A5">
              <w:rPr>
                <w:color w:val="000000"/>
                <w:lang w:val="uk-UA"/>
              </w:rPr>
              <w:t>Разом</w:t>
            </w:r>
          </w:p>
        </w:tc>
        <w:tc>
          <w:tcPr>
            <w:tcW w:w="2552" w:type="dxa"/>
            <w:noWrap/>
          </w:tcPr>
          <w:p w:rsidR="00541F42" w:rsidRPr="000E32A5" w:rsidRDefault="00541F42" w:rsidP="008A2CE1">
            <w:pPr>
              <w:jc w:val="center"/>
              <w:rPr>
                <w:color w:val="000000"/>
                <w:lang w:val="uk-UA"/>
              </w:rPr>
            </w:pPr>
            <w:r w:rsidRPr="000E32A5">
              <w:rPr>
                <w:color w:val="000000"/>
                <w:lang w:val="uk-UA"/>
              </w:rPr>
              <w:t>125</w:t>
            </w:r>
          </w:p>
        </w:tc>
        <w:tc>
          <w:tcPr>
            <w:tcW w:w="1843" w:type="dxa"/>
            <w:noWrap/>
          </w:tcPr>
          <w:p w:rsidR="00541F42" w:rsidRPr="000E32A5" w:rsidRDefault="00541F42" w:rsidP="008E292C">
            <w:pPr>
              <w:jc w:val="center"/>
              <w:rPr>
                <w:color w:val="000000"/>
                <w:lang w:val="uk-UA"/>
              </w:rPr>
            </w:pPr>
            <w:r w:rsidRPr="000E32A5">
              <w:rPr>
                <w:color w:val="000000"/>
                <w:lang w:val="uk-UA"/>
              </w:rPr>
              <w:t>1,00</w:t>
            </w:r>
          </w:p>
        </w:tc>
      </w:tr>
    </w:tbl>
    <w:p w:rsidR="00541F42" w:rsidRPr="000E32A5" w:rsidRDefault="00541F42" w:rsidP="003A3645">
      <w:pPr>
        <w:spacing w:line="360" w:lineRule="auto"/>
        <w:ind w:firstLine="709"/>
        <w:jc w:val="both"/>
        <w:rPr>
          <w:lang w:val="uk-UA"/>
        </w:rPr>
      </w:pPr>
    </w:p>
    <w:p w:rsidR="00541F42" w:rsidRPr="000E32A5" w:rsidRDefault="00541F42" w:rsidP="00EE732E">
      <w:pPr>
        <w:ind w:firstLine="709"/>
        <w:jc w:val="both"/>
        <w:rPr>
          <w:lang w:val="uk-UA"/>
        </w:rPr>
      </w:pPr>
      <w:r w:rsidRPr="000E32A5">
        <w:rPr>
          <w:lang w:val="uk-UA"/>
        </w:rPr>
        <w:t>3. Оцінка якості об'єкта дослідження шляхом опитування споживачів.</w:t>
      </w:r>
    </w:p>
    <w:p w:rsidR="00541F42" w:rsidRPr="000E32A5" w:rsidRDefault="00541F42" w:rsidP="00EE732E">
      <w:pPr>
        <w:ind w:firstLine="709"/>
        <w:jc w:val="both"/>
        <w:rPr>
          <w:lang w:val="uk-UA"/>
        </w:rPr>
      </w:pPr>
      <w:r w:rsidRPr="000E32A5">
        <w:rPr>
          <w:lang w:val="uk-UA"/>
        </w:rPr>
        <w:t xml:space="preserve">Запропонувати респондентам (не менше 20 осіб) оцінити якість товару / послуги за такими чинниками, виявленим на першому етапі дослідження. Оцінка якості може проводитися за п'ятибальною шкалою, тобто кожен з конкурентів по кожному фактору мав отримати оцінку від 1 до 5, де 5 балів відповідало «дуже добре», 4 </w:t>
      </w:r>
      <w:r w:rsidRPr="000E32A5">
        <w:rPr>
          <w:b/>
          <w:lang w:val="uk-UA"/>
        </w:rPr>
        <w:t>–</w:t>
      </w:r>
      <w:r w:rsidRPr="000E32A5">
        <w:rPr>
          <w:lang w:val="uk-UA"/>
        </w:rPr>
        <w:t xml:space="preserve"> «добре», 3 </w:t>
      </w:r>
      <w:r w:rsidRPr="000E32A5">
        <w:rPr>
          <w:b/>
          <w:lang w:val="uk-UA"/>
        </w:rPr>
        <w:t>–</w:t>
      </w:r>
      <w:r w:rsidRPr="000E32A5">
        <w:rPr>
          <w:lang w:val="uk-UA"/>
        </w:rPr>
        <w:t xml:space="preserve"> «середньо», 2 </w:t>
      </w:r>
      <w:r w:rsidRPr="000E32A5">
        <w:rPr>
          <w:b/>
          <w:lang w:val="uk-UA"/>
        </w:rPr>
        <w:t>–</w:t>
      </w:r>
      <w:r w:rsidRPr="000E32A5">
        <w:rPr>
          <w:lang w:val="uk-UA"/>
        </w:rPr>
        <w:t xml:space="preserve"> «погано», 1 </w:t>
      </w:r>
      <w:r w:rsidRPr="000E32A5">
        <w:rPr>
          <w:b/>
          <w:lang w:val="uk-UA"/>
        </w:rPr>
        <w:t>–</w:t>
      </w:r>
      <w:r w:rsidRPr="000E32A5">
        <w:rPr>
          <w:lang w:val="uk-UA"/>
        </w:rPr>
        <w:t xml:space="preserve"> «дуже погано». Узагальнюючи результати, слід розрахувати середні і середньозважені оцінки по кожному фактору для кожного конкурента.</w:t>
      </w:r>
    </w:p>
    <w:p w:rsidR="00541F42" w:rsidRPr="000E32A5" w:rsidRDefault="00541F42" w:rsidP="00EE732E">
      <w:pPr>
        <w:ind w:firstLine="709"/>
        <w:jc w:val="both"/>
        <w:rPr>
          <w:lang w:val="uk-UA"/>
        </w:rPr>
      </w:pPr>
      <w:r w:rsidRPr="000E32A5">
        <w:rPr>
          <w:lang w:val="uk-UA"/>
        </w:rPr>
        <w:t>Наприклад, опитування споживачів про якість послуг мобільного зв'язку дав такі результати (табл. 1.2):</w:t>
      </w:r>
    </w:p>
    <w:p w:rsidR="00541F42" w:rsidRPr="000E32A5" w:rsidRDefault="00541F42" w:rsidP="008E292C">
      <w:pPr>
        <w:ind w:firstLine="709"/>
        <w:jc w:val="both"/>
        <w:rPr>
          <w:color w:val="000000"/>
          <w:lang w:val="uk-UA"/>
        </w:rPr>
      </w:pPr>
      <w:r w:rsidRPr="000E32A5">
        <w:rPr>
          <w:color w:val="000000"/>
          <w:lang w:val="uk-UA"/>
        </w:rPr>
        <w:t xml:space="preserve">Ці узагальнені дані є підставою для розрахунку коефіцієнтів КС </w:t>
      </w:r>
      <w:r w:rsidRPr="000E32A5">
        <w:rPr>
          <w:b/>
          <w:lang w:val="uk-UA"/>
        </w:rPr>
        <w:t>–</w:t>
      </w:r>
      <w:r w:rsidRPr="000E32A5">
        <w:rPr>
          <w:color w:val="000000"/>
          <w:lang w:val="uk-UA"/>
        </w:rPr>
        <w:t xml:space="preserve"> групового Qяк і одиничних коефіцієнтів по кожному фактору.</w:t>
      </w:r>
    </w:p>
    <w:p w:rsidR="00541F42" w:rsidRPr="000E32A5" w:rsidRDefault="00541F42" w:rsidP="008E292C">
      <w:pPr>
        <w:ind w:firstLine="709"/>
        <w:jc w:val="both"/>
        <w:rPr>
          <w:color w:val="000000"/>
          <w:lang w:val="uk-UA"/>
        </w:rPr>
      </w:pPr>
      <w:r w:rsidRPr="000E32A5">
        <w:rPr>
          <w:color w:val="000000"/>
          <w:lang w:val="uk-UA"/>
        </w:rPr>
        <w:t>4. Оцінка рівня КС за ціною.</w:t>
      </w:r>
    </w:p>
    <w:p w:rsidR="00541F42" w:rsidRPr="000E32A5" w:rsidRDefault="00541F42" w:rsidP="008E292C">
      <w:pPr>
        <w:ind w:firstLine="709"/>
        <w:jc w:val="both"/>
        <w:rPr>
          <w:color w:val="000000"/>
          <w:lang w:val="uk-UA"/>
        </w:rPr>
      </w:pPr>
      <w:r w:rsidRPr="000E32A5">
        <w:rPr>
          <w:color w:val="000000"/>
          <w:lang w:val="uk-UA"/>
        </w:rPr>
        <w:t>Існує кілька підходів до оцінки КС за ціною. Якщо є можливість порівняти безпосередньо ціни на товару / послуги конкурентів, то слід віддати перевагу цьому варіанту. Однак, такий підхід не завжди можливий. Наприклад, при оцінці послуг ресторану, порівняти ціни на всі страви не представляється мож</w:t>
      </w:r>
      <w:r w:rsidRPr="000E32A5">
        <w:rPr>
          <w:color w:val="000000"/>
          <w:lang w:val="uk-UA"/>
        </w:rPr>
        <w:lastRenderedPageBreak/>
        <w:t>ливим. Тоді рекомендується поставити додаткове запитання респондентам, сформулювавши його як питання з вибором варіантів:</w:t>
      </w:r>
    </w:p>
    <w:p w:rsidR="00541F42" w:rsidRPr="000E32A5" w:rsidRDefault="00541F42" w:rsidP="008E292C">
      <w:pPr>
        <w:ind w:firstLine="709"/>
        <w:jc w:val="both"/>
        <w:rPr>
          <w:color w:val="000000"/>
          <w:lang w:val="uk-UA"/>
        </w:rPr>
      </w:pPr>
      <w:r w:rsidRPr="000E32A5">
        <w:rPr>
          <w:b/>
          <w:lang w:val="uk-UA"/>
        </w:rPr>
        <w:t>–</w:t>
      </w:r>
      <w:r w:rsidRPr="000E32A5">
        <w:rPr>
          <w:color w:val="000000"/>
          <w:lang w:val="uk-UA"/>
        </w:rPr>
        <w:t xml:space="preserve"> ціни в ресторані А набагато вище, ніж у конкурентів; </w:t>
      </w:r>
    </w:p>
    <w:p w:rsidR="00541F42" w:rsidRPr="000E32A5" w:rsidRDefault="00541F42" w:rsidP="008E292C">
      <w:pPr>
        <w:ind w:firstLine="709"/>
        <w:jc w:val="both"/>
        <w:rPr>
          <w:color w:val="000000"/>
          <w:lang w:val="uk-UA"/>
        </w:rPr>
      </w:pPr>
      <w:r w:rsidRPr="000E32A5">
        <w:rPr>
          <w:b/>
          <w:lang w:val="uk-UA"/>
        </w:rPr>
        <w:t xml:space="preserve"> –</w:t>
      </w:r>
      <w:r w:rsidRPr="000E32A5">
        <w:rPr>
          <w:color w:val="000000"/>
          <w:lang w:val="uk-UA"/>
        </w:rPr>
        <w:t xml:space="preserve"> ціни в ресторані А трохи вище, ніж у конкурентів; </w:t>
      </w:r>
    </w:p>
    <w:p w:rsidR="00541F42" w:rsidRPr="000E32A5" w:rsidRDefault="00541F42" w:rsidP="008E292C">
      <w:pPr>
        <w:ind w:firstLine="709"/>
        <w:jc w:val="both"/>
        <w:rPr>
          <w:color w:val="000000"/>
          <w:lang w:val="uk-UA"/>
        </w:rPr>
      </w:pPr>
      <w:r w:rsidRPr="000E32A5">
        <w:rPr>
          <w:color w:val="000000"/>
          <w:lang w:val="uk-UA"/>
        </w:rPr>
        <w:t xml:space="preserve"> </w:t>
      </w:r>
      <w:r w:rsidRPr="000E32A5">
        <w:rPr>
          <w:b/>
          <w:lang w:val="uk-UA"/>
        </w:rPr>
        <w:t xml:space="preserve">– </w:t>
      </w:r>
      <w:r w:rsidRPr="000E32A5">
        <w:rPr>
          <w:color w:val="000000"/>
          <w:lang w:val="uk-UA"/>
        </w:rPr>
        <w:t xml:space="preserve">ціни в ресторані А такі ж, як у конкурентів; </w:t>
      </w:r>
    </w:p>
    <w:p w:rsidR="00541F42" w:rsidRPr="000E32A5" w:rsidRDefault="00541F42" w:rsidP="008E292C">
      <w:pPr>
        <w:ind w:firstLine="709"/>
        <w:jc w:val="both"/>
        <w:rPr>
          <w:color w:val="000000"/>
          <w:lang w:val="uk-UA"/>
        </w:rPr>
      </w:pPr>
      <w:r w:rsidRPr="000E32A5">
        <w:rPr>
          <w:color w:val="000000"/>
          <w:lang w:val="uk-UA"/>
        </w:rPr>
        <w:t xml:space="preserve"> </w:t>
      </w:r>
      <w:r w:rsidRPr="000E32A5">
        <w:rPr>
          <w:b/>
          <w:lang w:val="uk-UA"/>
        </w:rPr>
        <w:t xml:space="preserve">– </w:t>
      </w:r>
      <w:r w:rsidRPr="000E32A5">
        <w:rPr>
          <w:color w:val="000000"/>
          <w:lang w:val="uk-UA"/>
        </w:rPr>
        <w:t>ціни в ресторані А трохи нижче, ніж у конкурентів;</w:t>
      </w:r>
    </w:p>
    <w:p w:rsidR="00541F42" w:rsidRPr="000E32A5" w:rsidRDefault="00541F42" w:rsidP="008E292C">
      <w:pPr>
        <w:spacing w:line="360" w:lineRule="auto"/>
        <w:ind w:firstLine="709"/>
        <w:rPr>
          <w:i/>
          <w:lang w:val="uk-UA"/>
        </w:rPr>
      </w:pPr>
      <w:r w:rsidRPr="000E32A5">
        <w:rPr>
          <w:color w:val="000000"/>
          <w:lang w:val="uk-UA"/>
        </w:rPr>
        <w:t xml:space="preserve"> </w:t>
      </w:r>
      <w:r w:rsidRPr="000E32A5">
        <w:rPr>
          <w:b/>
          <w:lang w:val="uk-UA"/>
        </w:rPr>
        <w:t xml:space="preserve">– </w:t>
      </w:r>
      <w:r w:rsidRPr="000E32A5">
        <w:rPr>
          <w:color w:val="000000"/>
          <w:lang w:val="uk-UA"/>
        </w:rPr>
        <w:t>ціни в ресторані А набагато нижче, ніж у конкурентів</w:t>
      </w:r>
    </w:p>
    <w:p w:rsidR="00541F42" w:rsidRPr="000E32A5" w:rsidRDefault="00541F42" w:rsidP="008A2CE1">
      <w:pPr>
        <w:spacing w:line="360" w:lineRule="auto"/>
        <w:ind w:firstLine="709"/>
        <w:jc w:val="right"/>
        <w:rPr>
          <w:i/>
          <w:lang w:val="uk-UA"/>
        </w:rPr>
      </w:pPr>
      <w:r w:rsidRPr="000E32A5">
        <w:rPr>
          <w:i/>
          <w:lang w:val="uk-UA"/>
        </w:rPr>
        <w:t>Таблиця 1.2</w:t>
      </w:r>
    </w:p>
    <w:p w:rsidR="00541F42" w:rsidRPr="000E32A5" w:rsidRDefault="00541F42" w:rsidP="00EE732E">
      <w:pPr>
        <w:ind w:firstLine="709"/>
        <w:jc w:val="both"/>
        <w:rPr>
          <w:lang w:val="uk-UA"/>
        </w:rPr>
      </w:pPr>
      <w:r w:rsidRPr="000E32A5">
        <w:rPr>
          <w:lang w:val="uk-UA"/>
        </w:rPr>
        <w:t xml:space="preserve"> Оцінка якості послуг операторів мобільного  зв’язку  МТС і Life  з урахуванням вагомості факторів (приклад)</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851"/>
        <w:gridCol w:w="992"/>
        <w:gridCol w:w="1134"/>
        <w:gridCol w:w="992"/>
        <w:gridCol w:w="1134"/>
      </w:tblGrid>
      <w:tr w:rsidR="00541F42" w:rsidRPr="000E32A5" w:rsidTr="00C057EC">
        <w:trPr>
          <w:cantSplit/>
          <w:trHeight w:val="364"/>
        </w:trPr>
        <w:tc>
          <w:tcPr>
            <w:tcW w:w="4536" w:type="dxa"/>
            <w:vMerge w:val="restart"/>
            <w:noWrap/>
            <w:vAlign w:val="center"/>
          </w:tcPr>
          <w:p w:rsidR="00541F42" w:rsidRPr="000E32A5" w:rsidRDefault="00541F42" w:rsidP="000F3027">
            <w:pPr>
              <w:jc w:val="center"/>
              <w:rPr>
                <w:color w:val="000000"/>
                <w:lang w:val="uk-UA"/>
              </w:rPr>
            </w:pPr>
            <w:r w:rsidRPr="000E32A5">
              <w:rPr>
                <w:color w:val="000000"/>
                <w:lang w:val="uk-UA"/>
              </w:rPr>
              <w:t>Фактори якості</w:t>
            </w:r>
          </w:p>
        </w:tc>
        <w:tc>
          <w:tcPr>
            <w:tcW w:w="851" w:type="dxa"/>
            <w:vMerge w:val="restart"/>
            <w:noWrap/>
            <w:textDirection w:val="btLr"/>
            <w:vAlign w:val="center"/>
          </w:tcPr>
          <w:p w:rsidR="00541F42" w:rsidRPr="000E32A5" w:rsidRDefault="00541F42" w:rsidP="00EE732E">
            <w:pPr>
              <w:jc w:val="center"/>
              <w:rPr>
                <w:color w:val="000000"/>
                <w:lang w:val="uk-UA"/>
              </w:rPr>
            </w:pPr>
            <w:r w:rsidRPr="000E32A5">
              <w:rPr>
                <w:color w:val="000000"/>
                <w:lang w:val="uk-UA"/>
              </w:rPr>
              <w:t>Коефіцієнт вагомості</w:t>
            </w:r>
          </w:p>
        </w:tc>
        <w:tc>
          <w:tcPr>
            <w:tcW w:w="2126" w:type="dxa"/>
            <w:gridSpan w:val="2"/>
            <w:vAlign w:val="center"/>
          </w:tcPr>
          <w:p w:rsidR="00541F42" w:rsidRPr="000E32A5" w:rsidRDefault="00541F42" w:rsidP="00EE732E">
            <w:pPr>
              <w:jc w:val="center"/>
              <w:rPr>
                <w:color w:val="000000"/>
                <w:lang w:val="uk-UA"/>
              </w:rPr>
            </w:pPr>
            <w:r w:rsidRPr="000E32A5">
              <w:rPr>
                <w:color w:val="000000"/>
                <w:lang w:val="uk-UA"/>
              </w:rPr>
              <w:t>МТС</w:t>
            </w:r>
          </w:p>
        </w:tc>
        <w:tc>
          <w:tcPr>
            <w:tcW w:w="2126" w:type="dxa"/>
            <w:gridSpan w:val="2"/>
            <w:vAlign w:val="center"/>
          </w:tcPr>
          <w:p w:rsidR="00541F42" w:rsidRPr="000E32A5" w:rsidRDefault="00541F42" w:rsidP="00EE732E">
            <w:pPr>
              <w:jc w:val="center"/>
              <w:rPr>
                <w:color w:val="000000"/>
                <w:lang w:val="uk-UA"/>
              </w:rPr>
            </w:pPr>
            <w:r w:rsidRPr="000E32A5">
              <w:rPr>
                <w:color w:val="000000"/>
                <w:lang w:val="uk-UA"/>
              </w:rPr>
              <w:t>Life</w:t>
            </w:r>
          </w:p>
        </w:tc>
      </w:tr>
      <w:tr w:rsidR="00541F42" w:rsidRPr="000E32A5" w:rsidTr="00C057EC">
        <w:trPr>
          <w:cantSplit/>
          <w:trHeight w:val="2190"/>
        </w:trPr>
        <w:tc>
          <w:tcPr>
            <w:tcW w:w="4536" w:type="dxa"/>
            <w:vMerge/>
            <w:noWrap/>
            <w:vAlign w:val="center"/>
          </w:tcPr>
          <w:p w:rsidR="00541F42" w:rsidRPr="000E32A5" w:rsidRDefault="00541F42" w:rsidP="00EE732E">
            <w:pPr>
              <w:jc w:val="both"/>
              <w:rPr>
                <w:color w:val="000000"/>
                <w:lang w:val="uk-UA"/>
              </w:rPr>
            </w:pPr>
          </w:p>
        </w:tc>
        <w:tc>
          <w:tcPr>
            <w:tcW w:w="851" w:type="dxa"/>
            <w:vMerge/>
            <w:noWrap/>
            <w:textDirection w:val="btLr"/>
            <w:vAlign w:val="center"/>
          </w:tcPr>
          <w:p w:rsidR="00541F42" w:rsidRPr="000E32A5" w:rsidRDefault="00541F42" w:rsidP="00EE732E">
            <w:pPr>
              <w:jc w:val="both"/>
              <w:rPr>
                <w:color w:val="000000"/>
                <w:lang w:val="uk-UA"/>
              </w:rPr>
            </w:pPr>
          </w:p>
        </w:tc>
        <w:tc>
          <w:tcPr>
            <w:tcW w:w="992" w:type="dxa"/>
            <w:textDirection w:val="btLr"/>
            <w:vAlign w:val="center"/>
          </w:tcPr>
          <w:p w:rsidR="00541F42" w:rsidRPr="000E32A5" w:rsidRDefault="00541F42" w:rsidP="00EE732E">
            <w:pPr>
              <w:jc w:val="center"/>
              <w:rPr>
                <w:color w:val="000000"/>
                <w:lang w:val="uk-UA"/>
              </w:rPr>
            </w:pPr>
            <w:r w:rsidRPr="000E32A5">
              <w:rPr>
                <w:color w:val="000000"/>
                <w:lang w:val="uk-UA"/>
              </w:rPr>
              <w:t>Середня  незважена оцінка</w:t>
            </w:r>
            <w:r w:rsidRPr="000E32A5">
              <w:rPr>
                <w:color w:val="000000"/>
                <w:lang w:val="uk-UA"/>
              </w:rPr>
              <w:br/>
              <w:t xml:space="preserve"> якості</w:t>
            </w:r>
          </w:p>
        </w:tc>
        <w:tc>
          <w:tcPr>
            <w:tcW w:w="1134" w:type="dxa"/>
            <w:textDirection w:val="btLr"/>
            <w:vAlign w:val="center"/>
          </w:tcPr>
          <w:p w:rsidR="00541F42" w:rsidRPr="000E32A5" w:rsidRDefault="00541F42" w:rsidP="00EE732E">
            <w:pPr>
              <w:jc w:val="center"/>
              <w:rPr>
                <w:color w:val="000000"/>
                <w:lang w:val="uk-UA"/>
              </w:rPr>
            </w:pPr>
            <w:r w:rsidRPr="000E32A5">
              <w:rPr>
                <w:color w:val="000000"/>
                <w:lang w:val="uk-UA"/>
              </w:rPr>
              <w:t>Середня  зважена оцінка</w:t>
            </w:r>
            <w:r w:rsidRPr="000E32A5">
              <w:rPr>
                <w:color w:val="000000"/>
                <w:lang w:val="uk-UA"/>
              </w:rPr>
              <w:br/>
              <w:t xml:space="preserve"> якості</w:t>
            </w:r>
          </w:p>
        </w:tc>
        <w:tc>
          <w:tcPr>
            <w:tcW w:w="992" w:type="dxa"/>
            <w:textDirection w:val="btLr"/>
            <w:vAlign w:val="center"/>
          </w:tcPr>
          <w:p w:rsidR="00541F42" w:rsidRPr="000E32A5" w:rsidRDefault="00541F42" w:rsidP="00E85082">
            <w:pPr>
              <w:jc w:val="center"/>
              <w:rPr>
                <w:color w:val="000000"/>
                <w:lang w:val="uk-UA"/>
              </w:rPr>
            </w:pPr>
            <w:r w:rsidRPr="000E32A5">
              <w:rPr>
                <w:color w:val="000000"/>
                <w:lang w:val="uk-UA"/>
              </w:rPr>
              <w:t>Середня  незважена оцінка</w:t>
            </w:r>
            <w:r w:rsidRPr="000E32A5">
              <w:rPr>
                <w:color w:val="000000"/>
                <w:lang w:val="uk-UA"/>
              </w:rPr>
              <w:br/>
              <w:t xml:space="preserve"> якості</w:t>
            </w:r>
          </w:p>
        </w:tc>
        <w:tc>
          <w:tcPr>
            <w:tcW w:w="1134" w:type="dxa"/>
            <w:noWrap/>
            <w:textDirection w:val="btLr"/>
            <w:vAlign w:val="center"/>
          </w:tcPr>
          <w:p w:rsidR="00541F42" w:rsidRPr="000E32A5" w:rsidRDefault="00541F42" w:rsidP="00E85082">
            <w:pPr>
              <w:jc w:val="center"/>
              <w:rPr>
                <w:color w:val="000000"/>
                <w:lang w:val="uk-UA"/>
              </w:rPr>
            </w:pPr>
            <w:r w:rsidRPr="000E32A5">
              <w:rPr>
                <w:color w:val="000000"/>
                <w:lang w:val="uk-UA"/>
              </w:rPr>
              <w:t>Середня  зважена оцінка</w:t>
            </w:r>
            <w:r w:rsidRPr="000E32A5">
              <w:rPr>
                <w:color w:val="000000"/>
                <w:lang w:val="uk-UA"/>
              </w:rPr>
              <w:br/>
              <w:t xml:space="preserve"> якості</w:t>
            </w:r>
          </w:p>
        </w:tc>
      </w:tr>
      <w:tr w:rsidR="00541F42" w:rsidRPr="000E32A5" w:rsidTr="00C057EC">
        <w:trPr>
          <w:trHeight w:val="300"/>
        </w:trPr>
        <w:tc>
          <w:tcPr>
            <w:tcW w:w="4536" w:type="dxa"/>
            <w:noWrap/>
          </w:tcPr>
          <w:p w:rsidR="00541F42" w:rsidRPr="000E32A5" w:rsidRDefault="00541F42" w:rsidP="000F3027">
            <w:pPr>
              <w:rPr>
                <w:color w:val="000000"/>
                <w:lang w:val="uk-UA"/>
              </w:rPr>
            </w:pPr>
            <w:r w:rsidRPr="000E32A5">
              <w:rPr>
                <w:color w:val="000000"/>
                <w:lang w:val="uk-UA"/>
              </w:rPr>
              <w:t>1. Покриття</w:t>
            </w:r>
          </w:p>
        </w:tc>
        <w:tc>
          <w:tcPr>
            <w:tcW w:w="851" w:type="dxa"/>
            <w:noWrap/>
          </w:tcPr>
          <w:p w:rsidR="00541F42" w:rsidRPr="000E32A5" w:rsidRDefault="00541F42" w:rsidP="00EE732E">
            <w:pPr>
              <w:jc w:val="center"/>
              <w:rPr>
                <w:color w:val="000000"/>
                <w:lang w:val="uk-UA"/>
              </w:rPr>
            </w:pPr>
            <w:r w:rsidRPr="000E32A5">
              <w:rPr>
                <w:color w:val="000000"/>
                <w:lang w:val="uk-UA"/>
              </w:rPr>
              <w:t>0,38</w:t>
            </w:r>
          </w:p>
        </w:tc>
        <w:tc>
          <w:tcPr>
            <w:tcW w:w="992" w:type="dxa"/>
            <w:noWrap/>
          </w:tcPr>
          <w:p w:rsidR="00541F42" w:rsidRPr="000E32A5" w:rsidRDefault="00541F42" w:rsidP="00EE732E">
            <w:pPr>
              <w:jc w:val="center"/>
              <w:rPr>
                <w:color w:val="000000"/>
                <w:lang w:val="uk-UA"/>
              </w:rPr>
            </w:pPr>
            <w:r w:rsidRPr="000E32A5">
              <w:rPr>
                <w:color w:val="000000"/>
                <w:lang w:val="uk-UA"/>
              </w:rPr>
              <w:t>4,00</w:t>
            </w:r>
          </w:p>
        </w:tc>
        <w:tc>
          <w:tcPr>
            <w:tcW w:w="1134" w:type="dxa"/>
            <w:noWrap/>
          </w:tcPr>
          <w:p w:rsidR="00541F42" w:rsidRPr="000E32A5" w:rsidRDefault="00541F42" w:rsidP="00EE732E">
            <w:pPr>
              <w:jc w:val="center"/>
              <w:rPr>
                <w:color w:val="000000"/>
                <w:lang w:val="uk-UA"/>
              </w:rPr>
            </w:pPr>
            <w:r w:rsidRPr="000E32A5">
              <w:rPr>
                <w:color w:val="000000"/>
                <w:lang w:val="uk-UA"/>
              </w:rPr>
              <w:t>1,50</w:t>
            </w:r>
          </w:p>
        </w:tc>
        <w:tc>
          <w:tcPr>
            <w:tcW w:w="992" w:type="dxa"/>
            <w:noWrap/>
          </w:tcPr>
          <w:p w:rsidR="00541F42" w:rsidRPr="000E32A5" w:rsidRDefault="00541F42" w:rsidP="00EE732E">
            <w:pPr>
              <w:jc w:val="center"/>
              <w:rPr>
                <w:color w:val="000000"/>
                <w:lang w:val="uk-UA"/>
              </w:rPr>
            </w:pPr>
            <w:r w:rsidRPr="000E32A5">
              <w:rPr>
                <w:color w:val="000000"/>
                <w:lang w:val="uk-UA"/>
              </w:rPr>
              <w:t>3,11</w:t>
            </w:r>
          </w:p>
        </w:tc>
        <w:tc>
          <w:tcPr>
            <w:tcW w:w="1134" w:type="dxa"/>
            <w:noWrap/>
          </w:tcPr>
          <w:p w:rsidR="00541F42" w:rsidRPr="000E32A5" w:rsidRDefault="00541F42" w:rsidP="00EE732E">
            <w:pPr>
              <w:jc w:val="center"/>
              <w:rPr>
                <w:color w:val="000000"/>
                <w:lang w:val="uk-UA"/>
              </w:rPr>
            </w:pPr>
            <w:r w:rsidRPr="000E32A5">
              <w:rPr>
                <w:color w:val="000000"/>
                <w:lang w:val="uk-UA"/>
              </w:rPr>
              <w:t>1,17</w:t>
            </w:r>
          </w:p>
        </w:tc>
      </w:tr>
      <w:tr w:rsidR="00541F42" w:rsidRPr="000E32A5" w:rsidTr="00C057EC">
        <w:trPr>
          <w:trHeight w:val="300"/>
        </w:trPr>
        <w:tc>
          <w:tcPr>
            <w:tcW w:w="4536" w:type="dxa"/>
            <w:noWrap/>
          </w:tcPr>
          <w:p w:rsidR="00541F42" w:rsidRPr="000E32A5" w:rsidRDefault="00541F42" w:rsidP="00EE732E">
            <w:pPr>
              <w:rPr>
                <w:color w:val="000000"/>
                <w:lang w:val="uk-UA"/>
              </w:rPr>
            </w:pPr>
            <w:r w:rsidRPr="000E32A5">
              <w:rPr>
                <w:color w:val="000000"/>
                <w:lang w:val="uk-UA"/>
              </w:rPr>
              <w:t>2. Бонуси, акції</w:t>
            </w:r>
          </w:p>
        </w:tc>
        <w:tc>
          <w:tcPr>
            <w:tcW w:w="851" w:type="dxa"/>
            <w:noWrap/>
          </w:tcPr>
          <w:p w:rsidR="00541F42" w:rsidRPr="000E32A5" w:rsidRDefault="00541F42" w:rsidP="00EE732E">
            <w:pPr>
              <w:jc w:val="center"/>
              <w:rPr>
                <w:color w:val="000000"/>
                <w:lang w:val="uk-UA"/>
              </w:rPr>
            </w:pPr>
            <w:r w:rsidRPr="000E32A5">
              <w:rPr>
                <w:color w:val="000000"/>
                <w:lang w:val="uk-UA"/>
              </w:rPr>
              <w:t>0,19</w:t>
            </w:r>
          </w:p>
        </w:tc>
        <w:tc>
          <w:tcPr>
            <w:tcW w:w="992" w:type="dxa"/>
            <w:noWrap/>
          </w:tcPr>
          <w:p w:rsidR="00541F42" w:rsidRPr="000E32A5" w:rsidRDefault="00541F42" w:rsidP="00EE732E">
            <w:pPr>
              <w:jc w:val="center"/>
              <w:rPr>
                <w:color w:val="000000"/>
                <w:lang w:val="uk-UA"/>
              </w:rPr>
            </w:pPr>
            <w:r w:rsidRPr="000E32A5">
              <w:rPr>
                <w:color w:val="000000"/>
                <w:lang w:val="uk-UA"/>
              </w:rPr>
              <w:t>3,43</w:t>
            </w:r>
          </w:p>
        </w:tc>
        <w:tc>
          <w:tcPr>
            <w:tcW w:w="1134" w:type="dxa"/>
            <w:noWrap/>
          </w:tcPr>
          <w:p w:rsidR="00541F42" w:rsidRPr="000E32A5" w:rsidRDefault="00541F42" w:rsidP="00EE732E">
            <w:pPr>
              <w:jc w:val="center"/>
              <w:rPr>
                <w:color w:val="000000"/>
                <w:lang w:val="uk-UA"/>
              </w:rPr>
            </w:pPr>
            <w:r w:rsidRPr="000E32A5">
              <w:rPr>
                <w:color w:val="000000"/>
                <w:lang w:val="uk-UA"/>
              </w:rPr>
              <w:t>0,66</w:t>
            </w:r>
          </w:p>
        </w:tc>
        <w:tc>
          <w:tcPr>
            <w:tcW w:w="992" w:type="dxa"/>
            <w:noWrap/>
          </w:tcPr>
          <w:p w:rsidR="00541F42" w:rsidRPr="000E32A5" w:rsidRDefault="00541F42" w:rsidP="00EE732E">
            <w:pPr>
              <w:jc w:val="center"/>
              <w:rPr>
                <w:color w:val="000000"/>
                <w:lang w:val="uk-UA"/>
              </w:rPr>
            </w:pPr>
            <w:r w:rsidRPr="000E32A5">
              <w:rPr>
                <w:color w:val="000000"/>
                <w:lang w:val="uk-UA"/>
              </w:rPr>
              <w:t>3,89</w:t>
            </w:r>
          </w:p>
        </w:tc>
        <w:tc>
          <w:tcPr>
            <w:tcW w:w="1134" w:type="dxa"/>
            <w:noWrap/>
          </w:tcPr>
          <w:p w:rsidR="00541F42" w:rsidRPr="000E32A5" w:rsidRDefault="00541F42" w:rsidP="00EE732E">
            <w:pPr>
              <w:jc w:val="center"/>
              <w:rPr>
                <w:color w:val="000000"/>
                <w:lang w:val="uk-UA"/>
              </w:rPr>
            </w:pPr>
            <w:r w:rsidRPr="000E32A5">
              <w:rPr>
                <w:color w:val="000000"/>
                <w:lang w:val="uk-UA"/>
              </w:rPr>
              <w:t>0,75</w:t>
            </w:r>
          </w:p>
        </w:tc>
      </w:tr>
      <w:tr w:rsidR="00541F42" w:rsidRPr="000E32A5" w:rsidTr="00C057EC">
        <w:trPr>
          <w:trHeight w:val="300"/>
        </w:trPr>
        <w:tc>
          <w:tcPr>
            <w:tcW w:w="4536" w:type="dxa"/>
            <w:noWrap/>
          </w:tcPr>
          <w:p w:rsidR="00541F42" w:rsidRPr="000E32A5" w:rsidRDefault="00541F42" w:rsidP="00EE732E">
            <w:pPr>
              <w:rPr>
                <w:color w:val="000000"/>
                <w:lang w:val="uk-UA"/>
              </w:rPr>
            </w:pPr>
            <w:r w:rsidRPr="000E32A5">
              <w:rPr>
                <w:color w:val="000000"/>
                <w:lang w:val="uk-UA"/>
              </w:rPr>
              <w:t xml:space="preserve">3. Чутність, безперебійність зв'язку </w:t>
            </w:r>
          </w:p>
        </w:tc>
        <w:tc>
          <w:tcPr>
            <w:tcW w:w="851" w:type="dxa"/>
            <w:noWrap/>
          </w:tcPr>
          <w:p w:rsidR="00541F42" w:rsidRPr="000E32A5" w:rsidRDefault="00541F42" w:rsidP="00EE732E">
            <w:pPr>
              <w:jc w:val="center"/>
              <w:rPr>
                <w:color w:val="000000"/>
                <w:lang w:val="uk-UA"/>
              </w:rPr>
            </w:pPr>
            <w:r w:rsidRPr="000E32A5">
              <w:rPr>
                <w:color w:val="000000"/>
                <w:lang w:val="uk-UA"/>
              </w:rPr>
              <w:t>0,18</w:t>
            </w:r>
          </w:p>
        </w:tc>
        <w:tc>
          <w:tcPr>
            <w:tcW w:w="992" w:type="dxa"/>
            <w:noWrap/>
          </w:tcPr>
          <w:p w:rsidR="00541F42" w:rsidRPr="000E32A5" w:rsidRDefault="00541F42" w:rsidP="00EE732E">
            <w:pPr>
              <w:jc w:val="center"/>
              <w:rPr>
                <w:color w:val="000000"/>
                <w:lang w:val="uk-UA"/>
              </w:rPr>
            </w:pPr>
            <w:r w:rsidRPr="000E32A5">
              <w:rPr>
                <w:color w:val="000000"/>
                <w:lang w:val="uk-UA"/>
              </w:rPr>
              <w:t>3,86</w:t>
            </w:r>
          </w:p>
        </w:tc>
        <w:tc>
          <w:tcPr>
            <w:tcW w:w="1134" w:type="dxa"/>
            <w:noWrap/>
          </w:tcPr>
          <w:p w:rsidR="00541F42" w:rsidRPr="000E32A5" w:rsidRDefault="00541F42" w:rsidP="00EE732E">
            <w:pPr>
              <w:jc w:val="center"/>
              <w:rPr>
                <w:color w:val="000000"/>
                <w:lang w:val="uk-UA"/>
              </w:rPr>
            </w:pPr>
            <w:r w:rsidRPr="000E32A5">
              <w:rPr>
                <w:color w:val="000000"/>
                <w:lang w:val="uk-UA"/>
              </w:rPr>
              <w:t>0,71</w:t>
            </w:r>
          </w:p>
        </w:tc>
        <w:tc>
          <w:tcPr>
            <w:tcW w:w="992" w:type="dxa"/>
            <w:noWrap/>
          </w:tcPr>
          <w:p w:rsidR="00541F42" w:rsidRPr="000E32A5" w:rsidRDefault="00541F42" w:rsidP="00EE732E">
            <w:pPr>
              <w:jc w:val="center"/>
              <w:rPr>
                <w:color w:val="000000"/>
                <w:lang w:val="uk-UA"/>
              </w:rPr>
            </w:pPr>
            <w:r w:rsidRPr="000E32A5">
              <w:rPr>
                <w:color w:val="000000"/>
                <w:lang w:val="uk-UA"/>
              </w:rPr>
              <w:t>3,11</w:t>
            </w:r>
          </w:p>
        </w:tc>
        <w:tc>
          <w:tcPr>
            <w:tcW w:w="1134" w:type="dxa"/>
            <w:noWrap/>
          </w:tcPr>
          <w:p w:rsidR="00541F42" w:rsidRPr="000E32A5" w:rsidRDefault="00541F42" w:rsidP="00EE732E">
            <w:pPr>
              <w:jc w:val="center"/>
              <w:rPr>
                <w:color w:val="000000"/>
                <w:lang w:val="uk-UA"/>
              </w:rPr>
            </w:pPr>
            <w:r w:rsidRPr="000E32A5">
              <w:rPr>
                <w:color w:val="000000"/>
                <w:lang w:val="uk-UA"/>
              </w:rPr>
              <w:t>0,57</w:t>
            </w:r>
          </w:p>
        </w:tc>
      </w:tr>
      <w:tr w:rsidR="00541F42" w:rsidRPr="000E32A5" w:rsidTr="00C057EC">
        <w:trPr>
          <w:trHeight w:val="300"/>
        </w:trPr>
        <w:tc>
          <w:tcPr>
            <w:tcW w:w="4536" w:type="dxa"/>
            <w:noWrap/>
          </w:tcPr>
          <w:p w:rsidR="00541F42" w:rsidRPr="000E32A5" w:rsidRDefault="00541F42" w:rsidP="00EE732E">
            <w:pPr>
              <w:rPr>
                <w:color w:val="000000"/>
                <w:lang w:val="uk-UA"/>
              </w:rPr>
            </w:pPr>
            <w:r w:rsidRPr="000E32A5">
              <w:rPr>
                <w:color w:val="000000"/>
                <w:lang w:val="uk-UA"/>
              </w:rPr>
              <w:t>4. Популярність, поширеність</w:t>
            </w:r>
          </w:p>
        </w:tc>
        <w:tc>
          <w:tcPr>
            <w:tcW w:w="851" w:type="dxa"/>
            <w:noWrap/>
          </w:tcPr>
          <w:p w:rsidR="00541F42" w:rsidRPr="000E32A5" w:rsidRDefault="00541F42" w:rsidP="00EE732E">
            <w:pPr>
              <w:jc w:val="center"/>
              <w:rPr>
                <w:color w:val="000000"/>
                <w:lang w:val="uk-UA"/>
              </w:rPr>
            </w:pPr>
            <w:r w:rsidRPr="000E32A5">
              <w:rPr>
                <w:color w:val="000000"/>
                <w:lang w:val="uk-UA"/>
              </w:rPr>
              <w:t>0,13</w:t>
            </w:r>
          </w:p>
        </w:tc>
        <w:tc>
          <w:tcPr>
            <w:tcW w:w="992" w:type="dxa"/>
            <w:noWrap/>
          </w:tcPr>
          <w:p w:rsidR="00541F42" w:rsidRPr="000E32A5" w:rsidRDefault="00541F42" w:rsidP="00EE732E">
            <w:pPr>
              <w:jc w:val="center"/>
              <w:rPr>
                <w:color w:val="000000"/>
                <w:lang w:val="uk-UA"/>
              </w:rPr>
            </w:pPr>
            <w:r w:rsidRPr="000E32A5">
              <w:rPr>
                <w:color w:val="000000"/>
                <w:lang w:val="uk-UA"/>
              </w:rPr>
              <w:t>4,43</w:t>
            </w:r>
          </w:p>
        </w:tc>
        <w:tc>
          <w:tcPr>
            <w:tcW w:w="1134" w:type="dxa"/>
            <w:noWrap/>
          </w:tcPr>
          <w:p w:rsidR="00541F42" w:rsidRPr="000E32A5" w:rsidRDefault="00541F42" w:rsidP="00EE732E">
            <w:pPr>
              <w:jc w:val="center"/>
              <w:rPr>
                <w:color w:val="000000"/>
                <w:lang w:val="uk-UA"/>
              </w:rPr>
            </w:pPr>
            <w:r w:rsidRPr="000E32A5">
              <w:rPr>
                <w:color w:val="000000"/>
                <w:lang w:val="uk-UA"/>
              </w:rPr>
              <w:t>0,57</w:t>
            </w:r>
          </w:p>
        </w:tc>
        <w:tc>
          <w:tcPr>
            <w:tcW w:w="992" w:type="dxa"/>
            <w:noWrap/>
          </w:tcPr>
          <w:p w:rsidR="00541F42" w:rsidRPr="000E32A5" w:rsidRDefault="00541F42" w:rsidP="00EE732E">
            <w:pPr>
              <w:jc w:val="center"/>
              <w:rPr>
                <w:color w:val="000000"/>
                <w:lang w:val="uk-UA"/>
              </w:rPr>
            </w:pPr>
            <w:r w:rsidRPr="000E32A5">
              <w:rPr>
                <w:color w:val="000000"/>
                <w:lang w:val="uk-UA"/>
              </w:rPr>
              <w:t>3,89</w:t>
            </w:r>
          </w:p>
        </w:tc>
        <w:tc>
          <w:tcPr>
            <w:tcW w:w="1134" w:type="dxa"/>
            <w:noWrap/>
          </w:tcPr>
          <w:p w:rsidR="00541F42" w:rsidRPr="000E32A5" w:rsidRDefault="00541F42" w:rsidP="00EE732E">
            <w:pPr>
              <w:jc w:val="center"/>
              <w:rPr>
                <w:color w:val="000000"/>
                <w:lang w:val="uk-UA"/>
              </w:rPr>
            </w:pPr>
            <w:r w:rsidRPr="000E32A5">
              <w:rPr>
                <w:color w:val="000000"/>
                <w:lang w:val="uk-UA"/>
              </w:rPr>
              <w:t>0,50</w:t>
            </w:r>
          </w:p>
        </w:tc>
      </w:tr>
      <w:tr w:rsidR="00541F42" w:rsidRPr="000E32A5" w:rsidTr="00C057EC">
        <w:trPr>
          <w:trHeight w:val="300"/>
        </w:trPr>
        <w:tc>
          <w:tcPr>
            <w:tcW w:w="4536" w:type="dxa"/>
            <w:noWrap/>
          </w:tcPr>
          <w:p w:rsidR="00541F42" w:rsidRPr="000E32A5" w:rsidRDefault="00541F42" w:rsidP="00EE732E">
            <w:pPr>
              <w:rPr>
                <w:color w:val="000000"/>
                <w:lang w:val="uk-UA"/>
              </w:rPr>
            </w:pPr>
            <w:r w:rsidRPr="000E32A5">
              <w:rPr>
                <w:color w:val="000000"/>
                <w:lang w:val="uk-UA"/>
              </w:rPr>
              <w:t>5. Додаткові послуги</w:t>
            </w:r>
          </w:p>
        </w:tc>
        <w:tc>
          <w:tcPr>
            <w:tcW w:w="851" w:type="dxa"/>
            <w:noWrap/>
          </w:tcPr>
          <w:p w:rsidR="00541F42" w:rsidRPr="000E32A5" w:rsidRDefault="00541F42" w:rsidP="00EE732E">
            <w:pPr>
              <w:jc w:val="center"/>
              <w:rPr>
                <w:color w:val="000000"/>
                <w:lang w:val="uk-UA"/>
              </w:rPr>
            </w:pPr>
            <w:r w:rsidRPr="000E32A5">
              <w:rPr>
                <w:color w:val="000000"/>
                <w:lang w:val="uk-UA"/>
              </w:rPr>
              <w:t>0,12</w:t>
            </w:r>
          </w:p>
        </w:tc>
        <w:tc>
          <w:tcPr>
            <w:tcW w:w="992" w:type="dxa"/>
            <w:noWrap/>
          </w:tcPr>
          <w:p w:rsidR="00541F42" w:rsidRPr="000E32A5" w:rsidRDefault="00541F42" w:rsidP="00EE732E">
            <w:pPr>
              <w:jc w:val="center"/>
              <w:rPr>
                <w:color w:val="000000"/>
                <w:lang w:val="uk-UA"/>
              </w:rPr>
            </w:pPr>
            <w:r w:rsidRPr="000E32A5">
              <w:rPr>
                <w:color w:val="000000"/>
                <w:lang w:val="uk-UA"/>
              </w:rPr>
              <w:t>3,29</w:t>
            </w:r>
          </w:p>
        </w:tc>
        <w:tc>
          <w:tcPr>
            <w:tcW w:w="1134" w:type="dxa"/>
            <w:noWrap/>
          </w:tcPr>
          <w:p w:rsidR="00541F42" w:rsidRPr="000E32A5" w:rsidRDefault="00541F42" w:rsidP="00EE732E">
            <w:pPr>
              <w:jc w:val="center"/>
              <w:rPr>
                <w:color w:val="000000"/>
                <w:lang w:val="uk-UA"/>
              </w:rPr>
            </w:pPr>
            <w:r w:rsidRPr="000E32A5">
              <w:rPr>
                <w:color w:val="000000"/>
                <w:lang w:val="uk-UA"/>
              </w:rPr>
              <w:t>0,39</w:t>
            </w:r>
          </w:p>
        </w:tc>
        <w:tc>
          <w:tcPr>
            <w:tcW w:w="992" w:type="dxa"/>
            <w:noWrap/>
          </w:tcPr>
          <w:p w:rsidR="00541F42" w:rsidRPr="000E32A5" w:rsidRDefault="00541F42" w:rsidP="00EE732E">
            <w:pPr>
              <w:jc w:val="center"/>
              <w:rPr>
                <w:color w:val="000000"/>
                <w:lang w:val="uk-UA"/>
              </w:rPr>
            </w:pPr>
            <w:r w:rsidRPr="000E32A5">
              <w:rPr>
                <w:color w:val="000000"/>
                <w:lang w:val="uk-UA"/>
              </w:rPr>
              <w:t>4,11</w:t>
            </w:r>
          </w:p>
        </w:tc>
        <w:tc>
          <w:tcPr>
            <w:tcW w:w="1134" w:type="dxa"/>
            <w:noWrap/>
          </w:tcPr>
          <w:p w:rsidR="00541F42" w:rsidRPr="000E32A5" w:rsidRDefault="00541F42" w:rsidP="00EE732E">
            <w:pPr>
              <w:jc w:val="center"/>
              <w:rPr>
                <w:color w:val="000000"/>
                <w:lang w:val="uk-UA"/>
              </w:rPr>
            </w:pPr>
            <w:r w:rsidRPr="000E32A5">
              <w:rPr>
                <w:color w:val="000000"/>
                <w:lang w:val="uk-UA"/>
              </w:rPr>
              <w:t>0,49</w:t>
            </w:r>
          </w:p>
        </w:tc>
      </w:tr>
      <w:tr w:rsidR="00541F42" w:rsidRPr="000E32A5" w:rsidTr="00C057EC">
        <w:trPr>
          <w:trHeight w:val="300"/>
        </w:trPr>
        <w:tc>
          <w:tcPr>
            <w:tcW w:w="4536" w:type="dxa"/>
            <w:noWrap/>
          </w:tcPr>
          <w:p w:rsidR="00541F42" w:rsidRPr="000E32A5" w:rsidRDefault="00541F42" w:rsidP="00E85082">
            <w:pPr>
              <w:jc w:val="both"/>
              <w:rPr>
                <w:color w:val="000000"/>
                <w:lang w:val="uk-UA"/>
              </w:rPr>
            </w:pPr>
            <w:r w:rsidRPr="000E32A5">
              <w:rPr>
                <w:color w:val="000000"/>
                <w:lang w:val="uk-UA"/>
              </w:rPr>
              <w:t>Разом</w:t>
            </w:r>
          </w:p>
        </w:tc>
        <w:tc>
          <w:tcPr>
            <w:tcW w:w="851" w:type="dxa"/>
            <w:noWrap/>
          </w:tcPr>
          <w:p w:rsidR="00541F42" w:rsidRPr="000E32A5" w:rsidRDefault="00541F42" w:rsidP="000F3027">
            <w:pPr>
              <w:jc w:val="center"/>
              <w:rPr>
                <w:color w:val="000000"/>
                <w:lang w:val="uk-UA"/>
              </w:rPr>
            </w:pPr>
            <w:r w:rsidRPr="000E32A5">
              <w:rPr>
                <w:color w:val="000000"/>
                <w:lang w:val="uk-UA"/>
              </w:rPr>
              <w:t>1,00</w:t>
            </w:r>
          </w:p>
        </w:tc>
        <w:tc>
          <w:tcPr>
            <w:tcW w:w="992" w:type="dxa"/>
            <w:noWrap/>
          </w:tcPr>
          <w:p w:rsidR="00541F42" w:rsidRPr="000E32A5" w:rsidRDefault="00541F42" w:rsidP="008E292C">
            <w:pPr>
              <w:jc w:val="center"/>
              <w:rPr>
                <w:color w:val="000000"/>
                <w:lang w:val="uk-UA"/>
              </w:rPr>
            </w:pPr>
            <w:r w:rsidRPr="000E32A5">
              <w:rPr>
                <w:b/>
                <w:lang w:val="uk-UA"/>
              </w:rPr>
              <w:t>–</w:t>
            </w:r>
          </w:p>
        </w:tc>
        <w:tc>
          <w:tcPr>
            <w:tcW w:w="1134" w:type="dxa"/>
            <w:noWrap/>
          </w:tcPr>
          <w:p w:rsidR="00541F42" w:rsidRPr="000E32A5" w:rsidRDefault="00541F42" w:rsidP="000F3027">
            <w:pPr>
              <w:jc w:val="center"/>
              <w:rPr>
                <w:color w:val="000000"/>
                <w:lang w:val="uk-UA"/>
              </w:rPr>
            </w:pPr>
            <w:r w:rsidRPr="000E32A5">
              <w:rPr>
                <w:color w:val="000000"/>
                <w:lang w:val="uk-UA"/>
              </w:rPr>
              <w:t>3,83</w:t>
            </w:r>
          </w:p>
        </w:tc>
        <w:tc>
          <w:tcPr>
            <w:tcW w:w="992" w:type="dxa"/>
            <w:noWrap/>
          </w:tcPr>
          <w:p w:rsidR="00541F42" w:rsidRPr="000E32A5" w:rsidRDefault="00541F42" w:rsidP="008E292C">
            <w:pPr>
              <w:jc w:val="center"/>
              <w:rPr>
                <w:color w:val="000000"/>
                <w:lang w:val="uk-UA"/>
              </w:rPr>
            </w:pPr>
            <w:r w:rsidRPr="000E32A5">
              <w:rPr>
                <w:b/>
                <w:lang w:val="uk-UA"/>
              </w:rPr>
              <w:t>–</w:t>
            </w:r>
          </w:p>
        </w:tc>
        <w:tc>
          <w:tcPr>
            <w:tcW w:w="1134" w:type="dxa"/>
            <w:noWrap/>
          </w:tcPr>
          <w:p w:rsidR="00541F42" w:rsidRPr="000E32A5" w:rsidRDefault="00541F42" w:rsidP="000F3027">
            <w:pPr>
              <w:jc w:val="center"/>
              <w:rPr>
                <w:color w:val="000000"/>
                <w:lang w:val="uk-UA"/>
              </w:rPr>
            </w:pPr>
            <w:r w:rsidRPr="000E32A5">
              <w:rPr>
                <w:color w:val="000000"/>
                <w:lang w:val="uk-UA"/>
              </w:rPr>
              <w:t>3,48</w:t>
            </w:r>
          </w:p>
        </w:tc>
      </w:tr>
    </w:tbl>
    <w:p w:rsidR="00541F42" w:rsidRPr="000E32A5" w:rsidRDefault="00541F42" w:rsidP="000F3027">
      <w:pPr>
        <w:ind w:firstLine="709"/>
        <w:jc w:val="both"/>
        <w:rPr>
          <w:color w:val="000000"/>
          <w:lang w:val="uk-UA"/>
        </w:rPr>
      </w:pPr>
    </w:p>
    <w:p w:rsidR="00541F42" w:rsidRPr="000E32A5" w:rsidRDefault="00541F42" w:rsidP="000F3027">
      <w:pPr>
        <w:ind w:firstLine="709"/>
        <w:jc w:val="both"/>
        <w:rPr>
          <w:color w:val="000000"/>
          <w:lang w:val="uk-UA"/>
        </w:rPr>
      </w:pPr>
      <w:r w:rsidRPr="000E32A5">
        <w:rPr>
          <w:color w:val="000000"/>
          <w:lang w:val="uk-UA"/>
        </w:rPr>
        <w:t>Узагальнення результатів дозволить зробити розрахувати показник КС за ціною Qц. Можливі й інші варіанти виходячи із специфіки оцінюваного товару / послуги.</w:t>
      </w:r>
    </w:p>
    <w:p w:rsidR="00541F42" w:rsidRPr="000E32A5" w:rsidRDefault="00541F42" w:rsidP="000F3027">
      <w:pPr>
        <w:ind w:firstLine="709"/>
        <w:jc w:val="both"/>
        <w:rPr>
          <w:color w:val="000000"/>
          <w:lang w:val="uk-UA"/>
        </w:rPr>
      </w:pPr>
      <w:r w:rsidRPr="000E32A5">
        <w:rPr>
          <w:color w:val="000000"/>
          <w:lang w:val="uk-UA"/>
        </w:rPr>
        <w:t>5. Оцінка рівня КС товару / послуги з урахуванням нецінових і цінових факторів.</w:t>
      </w:r>
    </w:p>
    <w:p w:rsidR="00541F42" w:rsidRPr="000E32A5" w:rsidRDefault="00541F42" w:rsidP="000F3027">
      <w:pPr>
        <w:ind w:firstLine="709"/>
        <w:jc w:val="both"/>
        <w:rPr>
          <w:color w:val="000000"/>
          <w:lang w:val="uk-UA"/>
        </w:rPr>
      </w:pPr>
      <w:r w:rsidRPr="000E32A5">
        <w:rPr>
          <w:color w:val="000000"/>
          <w:lang w:val="uk-UA"/>
        </w:rPr>
        <w:t>Інтегральний показник КС товару (Q</w:t>
      </w:r>
      <w:r w:rsidRPr="000E32A5">
        <w:rPr>
          <w:color w:val="000000"/>
          <w:vertAlign w:val="subscript"/>
          <w:lang w:val="uk-UA"/>
        </w:rPr>
        <w:t>КС</w:t>
      </w:r>
      <w:r w:rsidRPr="000E32A5">
        <w:rPr>
          <w:color w:val="000000"/>
          <w:lang w:val="uk-UA"/>
        </w:rPr>
        <w:t>) розрахуйте як добуток коефіцієнта КС за якістю (Q</w:t>
      </w:r>
      <w:r w:rsidRPr="000E32A5">
        <w:rPr>
          <w:color w:val="000000"/>
          <w:vertAlign w:val="subscript"/>
          <w:lang w:val="uk-UA"/>
        </w:rPr>
        <w:t>ЯК</w:t>
      </w:r>
      <w:r w:rsidRPr="000E32A5">
        <w:rPr>
          <w:color w:val="000000"/>
          <w:lang w:val="uk-UA"/>
        </w:rPr>
        <w:t xml:space="preserve">) і коефіцієнта КС за ціною (Qц). Роблячи висновки, важливо відзначити, за рахунок чого переміг / програв кожен з конкурентів. </w:t>
      </w:r>
    </w:p>
    <w:p w:rsidR="00541F42" w:rsidRPr="000E32A5" w:rsidRDefault="00541F42" w:rsidP="008E292C">
      <w:pPr>
        <w:ind w:firstLine="709"/>
        <w:jc w:val="both"/>
        <w:rPr>
          <w:lang w:val="uk-UA"/>
        </w:rPr>
      </w:pPr>
      <w:r w:rsidRPr="000E32A5">
        <w:rPr>
          <w:lang w:val="uk-UA"/>
        </w:rPr>
        <w:t>По результат</w:t>
      </w:r>
      <w:r>
        <w:rPr>
          <w:lang w:val="uk-UA"/>
        </w:rPr>
        <w:t>а</w:t>
      </w:r>
      <w:r w:rsidRPr="000E32A5">
        <w:rPr>
          <w:lang w:val="uk-UA"/>
        </w:rPr>
        <w:t>м  пілотного дослідження потрібно скласти звіт та представити презентацію.</w:t>
      </w:r>
    </w:p>
    <w:p w:rsidR="00541F42" w:rsidRPr="000E32A5" w:rsidRDefault="00541F42" w:rsidP="000F3027">
      <w:pPr>
        <w:ind w:firstLine="709"/>
        <w:jc w:val="both"/>
        <w:rPr>
          <w:lang w:val="uk-UA"/>
        </w:rPr>
      </w:pPr>
      <w:r w:rsidRPr="000E32A5">
        <w:rPr>
          <w:lang w:val="uk-UA"/>
        </w:rPr>
        <w:t>Оцінювання звіту може проходити у вигляді публічного захисту результатів  досліджень та визначених пропозицій щодо підвищення конкурентоспроможності, коли учасники обговорення висловлюють свої думки і оцінки</w:t>
      </w:r>
      <w:r>
        <w:rPr>
          <w:lang w:val="uk-UA"/>
        </w:rPr>
        <w:t xml:space="preserve">, які  ґрунтуються  на </w:t>
      </w:r>
      <w:r w:rsidRPr="000E32A5">
        <w:rPr>
          <w:lang w:val="uk-UA"/>
        </w:rPr>
        <w:t xml:space="preserve"> достовірності та якості досліджень і   пропозицій. В разі виконання досліджень на замовлення</w:t>
      </w:r>
      <w:r w:rsidRPr="000E32A5">
        <w:rPr>
          <w:color w:val="000000"/>
          <w:lang w:val="uk-UA"/>
        </w:rPr>
        <w:t xml:space="preserve"> </w:t>
      </w:r>
      <w:r w:rsidRPr="000E32A5">
        <w:rPr>
          <w:lang w:val="uk-UA"/>
        </w:rPr>
        <w:t xml:space="preserve">– оцінку визначає замовник. </w:t>
      </w:r>
    </w:p>
    <w:p w:rsidR="00541F42" w:rsidRPr="000E32A5" w:rsidRDefault="00541F42" w:rsidP="00094A2A">
      <w:pPr>
        <w:pStyle w:val="a6"/>
        <w:ind w:firstLine="709"/>
        <w:jc w:val="center"/>
        <w:rPr>
          <w:b/>
          <w:bCs/>
          <w:szCs w:val="28"/>
          <w:lang w:val="uk-UA"/>
        </w:rPr>
      </w:pPr>
      <w:r w:rsidRPr="000E32A5">
        <w:rPr>
          <w:b/>
          <w:bCs/>
          <w:szCs w:val="28"/>
          <w:lang w:val="uk-UA"/>
        </w:rPr>
        <w:lastRenderedPageBreak/>
        <w:t xml:space="preserve">ІДИВІДУАЛЬНЕ ЗАВДАННЯ  ПО ЗАБЕЗПЕЧЕННЮ </w:t>
      </w:r>
      <w:r w:rsidRPr="000E32A5">
        <w:rPr>
          <w:b/>
          <w:bCs/>
          <w:szCs w:val="28"/>
          <w:lang w:val="uk-UA"/>
        </w:rPr>
        <w:br/>
        <w:t>КОНКУРЕНТОСПРОМОЖНОСТІ ВІТЧИЗНЯНОГО ПІДПРИЄМСТВА</w:t>
      </w:r>
    </w:p>
    <w:p w:rsidR="00541F42" w:rsidRPr="000E32A5" w:rsidRDefault="00541F42" w:rsidP="00094A2A">
      <w:pPr>
        <w:pStyle w:val="a6"/>
        <w:ind w:firstLine="709"/>
        <w:jc w:val="center"/>
        <w:rPr>
          <w:b/>
          <w:bCs/>
          <w:szCs w:val="28"/>
          <w:lang w:val="uk-UA"/>
        </w:rPr>
      </w:pPr>
    </w:p>
    <w:p w:rsidR="00541F42" w:rsidRPr="000E32A5" w:rsidRDefault="00541F42" w:rsidP="0055374D">
      <w:pPr>
        <w:pStyle w:val="a6"/>
        <w:ind w:firstLine="709"/>
        <w:jc w:val="left"/>
        <w:rPr>
          <w:lang w:val="uk-UA"/>
        </w:rPr>
      </w:pPr>
      <w:r w:rsidRPr="000E32A5">
        <w:rPr>
          <w:b/>
          <w:bCs/>
          <w:szCs w:val="28"/>
          <w:lang w:val="uk-UA"/>
        </w:rPr>
        <w:t xml:space="preserve">Мета роботи </w:t>
      </w:r>
      <w:r w:rsidRPr="000E32A5">
        <w:rPr>
          <w:b/>
          <w:lang w:val="uk-UA"/>
        </w:rPr>
        <w:t xml:space="preserve">–  </w:t>
      </w:r>
      <w:r w:rsidRPr="000E32A5">
        <w:rPr>
          <w:lang w:val="uk-UA"/>
        </w:rPr>
        <w:t>проаналізувати</w:t>
      </w:r>
      <w:r w:rsidRPr="000E32A5">
        <w:rPr>
          <w:bCs/>
          <w:szCs w:val="28"/>
          <w:lang w:val="uk-UA"/>
        </w:rPr>
        <w:t xml:space="preserve"> </w:t>
      </w:r>
      <w:r w:rsidRPr="000E32A5">
        <w:rPr>
          <w:lang w:val="uk-UA"/>
        </w:rPr>
        <w:t xml:space="preserve"> особливості конкурентного середовища  та конкуренції, конкурентоспроможність вітчизняного підприємства та його окремих товарів, сформувати та обґрунтувати стратегію забезпечення стійких конкурентних позицій на ринку.</w:t>
      </w:r>
    </w:p>
    <w:p w:rsidR="00541F42" w:rsidRPr="000E32A5" w:rsidRDefault="00541F42" w:rsidP="0055374D">
      <w:pPr>
        <w:pStyle w:val="a6"/>
        <w:ind w:firstLine="709"/>
        <w:jc w:val="left"/>
        <w:rPr>
          <w:lang w:val="uk-UA"/>
        </w:rPr>
      </w:pPr>
      <w:r w:rsidRPr="000E32A5">
        <w:rPr>
          <w:lang w:val="uk-UA"/>
        </w:rPr>
        <w:t>Підприємство обирають за рекомендацією викладача чи за власним вибором, узгодивши його з викладачем.</w:t>
      </w:r>
    </w:p>
    <w:p w:rsidR="00541F42" w:rsidRPr="000E32A5" w:rsidRDefault="00541F42" w:rsidP="0055374D">
      <w:pPr>
        <w:pStyle w:val="a6"/>
        <w:ind w:firstLine="709"/>
        <w:jc w:val="left"/>
        <w:rPr>
          <w:lang w:val="uk-UA"/>
        </w:rPr>
      </w:pPr>
    </w:p>
    <w:p w:rsidR="00541F42" w:rsidRPr="000E32A5" w:rsidRDefault="00541F42" w:rsidP="0055374D">
      <w:pPr>
        <w:pStyle w:val="a6"/>
        <w:ind w:firstLine="709"/>
        <w:jc w:val="left"/>
        <w:rPr>
          <w:b/>
          <w:lang w:val="uk-UA"/>
        </w:rPr>
      </w:pPr>
      <w:r w:rsidRPr="000E32A5">
        <w:rPr>
          <w:b/>
          <w:lang w:val="uk-UA"/>
        </w:rPr>
        <w:t>Оформлення індивідуальної роботи</w:t>
      </w:r>
    </w:p>
    <w:p w:rsidR="00541F42" w:rsidRPr="000E32A5" w:rsidRDefault="00541F42" w:rsidP="003F45EC">
      <w:pPr>
        <w:pStyle w:val="a6"/>
        <w:ind w:firstLine="709"/>
        <w:rPr>
          <w:lang w:val="uk-UA"/>
        </w:rPr>
      </w:pPr>
      <w:r w:rsidRPr="000E32A5">
        <w:rPr>
          <w:lang w:val="uk-UA"/>
        </w:rPr>
        <w:t>Індивідуальну роботу оформлюють у вигляді пояснювальної записки на аркушах формату А4.Загальний обсяг роботи  20</w:t>
      </w:r>
      <w:r w:rsidRPr="000E32A5">
        <w:rPr>
          <w:b/>
          <w:lang w:val="uk-UA"/>
        </w:rPr>
        <w:t>–</w:t>
      </w:r>
      <w:r w:rsidRPr="000E32A5">
        <w:rPr>
          <w:lang w:val="uk-UA"/>
        </w:rPr>
        <w:t xml:space="preserve">25 сторінок набраного на комп’ютері тексту (шрифт 14 Times New Romens, інтервал 1,5. Поля: праворуч  – </w:t>
      </w:r>
      <w:smartTag w:uri="urn:schemas-microsoft-com:office:smarttags" w:element="metricconverter">
        <w:smartTagPr>
          <w:attr w:name="ProductID" w:val="1 см"/>
        </w:smartTagPr>
        <w:r w:rsidRPr="000E32A5">
          <w:rPr>
            <w:lang w:val="uk-UA"/>
          </w:rPr>
          <w:t>1 см</w:t>
        </w:r>
      </w:smartTag>
      <w:r w:rsidRPr="000E32A5">
        <w:rPr>
          <w:lang w:val="uk-UA"/>
        </w:rPr>
        <w:t xml:space="preserve">, ліворуч, зверху, знизу  – </w:t>
      </w:r>
      <w:smartTag w:uri="urn:schemas-microsoft-com:office:smarttags" w:element="metricconverter">
        <w:smartTagPr>
          <w:attr w:name="ProductID" w:val="2 см"/>
        </w:smartTagPr>
        <w:r w:rsidRPr="000E32A5">
          <w:rPr>
            <w:lang w:val="uk-UA"/>
          </w:rPr>
          <w:t>2 см</w:t>
        </w:r>
      </w:smartTag>
      <w:r w:rsidRPr="000E32A5">
        <w:rPr>
          <w:lang w:val="uk-UA"/>
        </w:rPr>
        <w:t>) . Рекомендовано подання інформації у формалізованому вигляді (таблиці, графіки, рисунки).</w:t>
      </w:r>
    </w:p>
    <w:p w:rsidR="00541F42" w:rsidRPr="000E32A5" w:rsidRDefault="00541F42" w:rsidP="003F45EC">
      <w:pPr>
        <w:pStyle w:val="a6"/>
        <w:ind w:firstLine="709"/>
        <w:rPr>
          <w:lang w:val="uk-UA"/>
        </w:rPr>
      </w:pPr>
    </w:p>
    <w:p w:rsidR="00541F42" w:rsidRPr="000E32A5" w:rsidRDefault="00541F42" w:rsidP="003F45EC">
      <w:pPr>
        <w:pStyle w:val="a6"/>
        <w:ind w:firstLine="709"/>
        <w:rPr>
          <w:b/>
          <w:lang w:val="uk-UA"/>
        </w:rPr>
      </w:pPr>
      <w:r w:rsidRPr="000E32A5">
        <w:rPr>
          <w:b/>
          <w:lang w:val="uk-UA"/>
        </w:rPr>
        <w:t>Структура роботи:</w:t>
      </w:r>
    </w:p>
    <w:p w:rsidR="00541F42" w:rsidRPr="000E32A5" w:rsidRDefault="00541F42" w:rsidP="003F45EC">
      <w:pPr>
        <w:pStyle w:val="a6"/>
        <w:ind w:firstLine="709"/>
        <w:rPr>
          <w:lang w:val="uk-UA"/>
        </w:rPr>
      </w:pPr>
      <w:r w:rsidRPr="000E32A5">
        <w:rPr>
          <w:lang w:val="uk-UA"/>
        </w:rPr>
        <w:t>1. Дати загальну характеристику аналізованого підприємства. Визначити предмет та об’єкт конкуренції, особливості конкуренції за формою, рівнем.</w:t>
      </w:r>
    </w:p>
    <w:p w:rsidR="00541F42" w:rsidRPr="000E32A5" w:rsidRDefault="00541F42" w:rsidP="003F45EC">
      <w:pPr>
        <w:pStyle w:val="a6"/>
        <w:ind w:firstLine="709"/>
        <w:rPr>
          <w:lang w:val="uk-UA"/>
        </w:rPr>
      </w:pPr>
      <w:r w:rsidRPr="000E32A5">
        <w:rPr>
          <w:lang w:val="uk-UA"/>
        </w:rPr>
        <w:t>2.Пописати тип ринку, на якому діє підприємство, і дію сил конкуренції згідно з моделлю М. Портера.</w:t>
      </w:r>
    </w:p>
    <w:p w:rsidR="00541F42" w:rsidRPr="000E32A5" w:rsidRDefault="00541F42" w:rsidP="003F45EC">
      <w:pPr>
        <w:pStyle w:val="a6"/>
        <w:ind w:firstLine="709"/>
        <w:rPr>
          <w:lang w:val="uk-UA"/>
        </w:rPr>
      </w:pPr>
      <w:r w:rsidRPr="000E32A5">
        <w:rPr>
          <w:lang w:val="uk-UA"/>
        </w:rPr>
        <w:t>3. Обчислити інтенсивність конкуренції в галузі за коефіцієнтом концентрації, індексом Герфіндаля–Гіршмана.</w:t>
      </w:r>
    </w:p>
    <w:p w:rsidR="00541F42" w:rsidRPr="000E32A5" w:rsidRDefault="00541F42" w:rsidP="003F45EC">
      <w:pPr>
        <w:pStyle w:val="a6"/>
        <w:ind w:firstLine="709"/>
        <w:rPr>
          <w:lang w:val="uk-UA"/>
        </w:rPr>
      </w:pPr>
      <w:r w:rsidRPr="000E32A5">
        <w:rPr>
          <w:lang w:val="uk-UA"/>
        </w:rPr>
        <w:t>4. Проаналізувати конкурентні переваги основних товарів цього підприємства, галузі, регіону, країни, у яких воно функціонує, на підставі чого виділити внутрішні та зовнішні конкурентні переваги аналізованого підприємства.</w:t>
      </w:r>
    </w:p>
    <w:p w:rsidR="00541F42" w:rsidRPr="000E32A5" w:rsidRDefault="00541F42" w:rsidP="003F45EC">
      <w:pPr>
        <w:pStyle w:val="a6"/>
        <w:ind w:firstLine="709"/>
        <w:rPr>
          <w:lang w:val="uk-UA"/>
        </w:rPr>
      </w:pPr>
      <w:r w:rsidRPr="000E32A5">
        <w:rPr>
          <w:lang w:val="uk-UA"/>
        </w:rPr>
        <w:t>5. Провести моніторинг та оцінити конкурентоспроможність трьох основних конкурентів підприємства, включно із закордонними.</w:t>
      </w:r>
    </w:p>
    <w:p w:rsidR="00541F42" w:rsidRPr="000E32A5" w:rsidRDefault="00541F42" w:rsidP="003F45EC">
      <w:pPr>
        <w:pStyle w:val="a6"/>
        <w:ind w:firstLine="709"/>
        <w:rPr>
          <w:lang w:val="uk-UA"/>
        </w:rPr>
      </w:pPr>
      <w:r w:rsidRPr="000E32A5">
        <w:rPr>
          <w:lang w:val="uk-UA"/>
        </w:rPr>
        <w:t>6. Виділити конкурентні переваги та недоліки аналізованого підприємства за допомогою PEST та SWOT-аналізу та «ланцюжка створення цінностей».</w:t>
      </w:r>
    </w:p>
    <w:p w:rsidR="00541F42" w:rsidRPr="000E32A5" w:rsidRDefault="00541F42" w:rsidP="003F45EC">
      <w:pPr>
        <w:pStyle w:val="a6"/>
        <w:ind w:firstLine="709"/>
        <w:rPr>
          <w:lang w:val="uk-UA"/>
        </w:rPr>
      </w:pPr>
      <w:r w:rsidRPr="000E32A5">
        <w:rPr>
          <w:lang w:val="uk-UA"/>
        </w:rPr>
        <w:t>7. За різними методиками оцінити рівень конкурентоспроможності основних товарів підприємства, підприємства загалом.</w:t>
      </w:r>
    </w:p>
    <w:p w:rsidR="00541F42" w:rsidRPr="000E32A5" w:rsidRDefault="00541F42" w:rsidP="003F45EC">
      <w:pPr>
        <w:pStyle w:val="a6"/>
        <w:ind w:firstLine="709"/>
        <w:rPr>
          <w:lang w:val="uk-UA"/>
        </w:rPr>
      </w:pPr>
      <w:r w:rsidRPr="000E32A5">
        <w:rPr>
          <w:lang w:val="uk-UA"/>
        </w:rPr>
        <w:t>8. Керуючись рекомендаціями різних авторів, сформувати й обґрунтувати стратегію діяльності підприємства на  внутрішньому та зовнішньому ринках.</w:t>
      </w:r>
    </w:p>
    <w:p w:rsidR="00541F42" w:rsidRPr="000E32A5" w:rsidRDefault="00541F42" w:rsidP="003F45EC">
      <w:pPr>
        <w:pStyle w:val="a6"/>
        <w:ind w:firstLine="709"/>
        <w:rPr>
          <w:lang w:val="uk-UA"/>
        </w:rPr>
      </w:pPr>
      <w:r w:rsidRPr="000E32A5">
        <w:rPr>
          <w:lang w:val="uk-UA"/>
        </w:rPr>
        <w:t>9. Описати особливості системи управління конкурентоспроможністю на певному підприємстві.</w:t>
      </w:r>
    </w:p>
    <w:p w:rsidR="00541F42" w:rsidRPr="000E32A5" w:rsidRDefault="00541F42" w:rsidP="003F45EC">
      <w:pPr>
        <w:pStyle w:val="a6"/>
        <w:ind w:firstLine="709"/>
        <w:rPr>
          <w:lang w:val="uk-UA"/>
        </w:rPr>
      </w:pPr>
      <w:r w:rsidRPr="000E32A5">
        <w:rPr>
          <w:lang w:val="uk-UA"/>
        </w:rPr>
        <w:t>10. Оцінити роль аналізованого підприємства, галузі, регіону, в яких воно діє, у досягненні конкурентоспроможності України за «теорією ромба».</w:t>
      </w:r>
    </w:p>
    <w:p w:rsidR="00541F42" w:rsidRPr="000E32A5" w:rsidRDefault="00541F42" w:rsidP="003F45EC">
      <w:pPr>
        <w:pStyle w:val="a6"/>
        <w:ind w:firstLine="709"/>
        <w:rPr>
          <w:lang w:val="uk-UA"/>
        </w:rPr>
      </w:pPr>
      <w:r w:rsidRPr="000E32A5">
        <w:rPr>
          <w:lang w:val="uk-UA"/>
        </w:rPr>
        <w:t>11. Охарактеризувати методи регулювання конкуренції, що застосовуються щодо певного підприємства.</w:t>
      </w:r>
    </w:p>
    <w:p w:rsidR="00541F42" w:rsidRPr="000E32A5" w:rsidRDefault="00541F42" w:rsidP="006C61DE">
      <w:pPr>
        <w:autoSpaceDE w:val="0"/>
        <w:autoSpaceDN w:val="0"/>
        <w:adjustRightInd w:val="0"/>
        <w:ind w:firstLine="709"/>
        <w:jc w:val="both"/>
        <w:rPr>
          <w:b/>
          <w:bCs/>
          <w:lang w:val="uk-UA"/>
        </w:rPr>
      </w:pPr>
      <w:r w:rsidRPr="000E32A5">
        <w:rPr>
          <w:bCs/>
          <w:lang w:val="uk-UA"/>
        </w:rPr>
        <w:t>Індивідуальна робота повинна містити вступ, висновки, список використаної літератури із посиланнями на нього в тексті роботи.</w:t>
      </w:r>
    </w:p>
    <w:p w:rsidR="00541F42" w:rsidRPr="000E32A5" w:rsidRDefault="00541F42" w:rsidP="00856A13">
      <w:pPr>
        <w:autoSpaceDE w:val="0"/>
        <w:autoSpaceDN w:val="0"/>
        <w:adjustRightInd w:val="0"/>
        <w:jc w:val="center"/>
        <w:rPr>
          <w:b/>
          <w:bCs/>
          <w:lang w:val="uk-UA"/>
        </w:rPr>
        <w:sectPr w:rsidR="00541F42" w:rsidRPr="000E32A5" w:rsidSect="00AE2CE8">
          <w:pgSz w:w="11906" w:h="16838" w:code="9"/>
          <w:pgMar w:top="1134" w:right="1134" w:bottom="1814" w:left="1134" w:header="0" w:footer="1134" w:gutter="0"/>
          <w:cols w:space="708"/>
          <w:docGrid w:linePitch="360"/>
        </w:sectPr>
      </w:pPr>
    </w:p>
    <w:p w:rsidR="00541F42" w:rsidRPr="000E32A5" w:rsidRDefault="00541F42" w:rsidP="00856A13">
      <w:pPr>
        <w:autoSpaceDE w:val="0"/>
        <w:autoSpaceDN w:val="0"/>
        <w:adjustRightInd w:val="0"/>
        <w:jc w:val="center"/>
        <w:rPr>
          <w:b/>
          <w:bCs/>
          <w:sz w:val="32"/>
          <w:szCs w:val="32"/>
          <w:lang w:val="uk-UA"/>
        </w:rPr>
      </w:pPr>
      <w:r w:rsidRPr="000E32A5">
        <w:rPr>
          <w:b/>
          <w:bCs/>
          <w:sz w:val="32"/>
          <w:szCs w:val="32"/>
          <w:lang w:val="uk-UA"/>
        </w:rPr>
        <w:lastRenderedPageBreak/>
        <w:t>СИСТЕМА ПОТОЧНОГО ТА СЕМЕСТРОВОГО КОНТРОЛЮ ЗНАНЬ</w:t>
      </w:r>
    </w:p>
    <w:p w:rsidR="00541F42" w:rsidRPr="000E32A5" w:rsidRDefault="00541F42" w:rsidP="00856A13">
      <w:pPr>
        <w:autoSpaceDE w:val="0"/>
        <w:autoSpaceDN w:val="0"/>
        <w:adjustRightInd w:val="0"/>
        <w:jc w:val="center"/>
        <w:rPr>
          <w:b/>
          <w:bCs/>
          <w:sz w:val="32"/>
          <w:szCs w:val="32"/>
          <w:lang w:val="uk-UA"/>
        </w:rPr>
      </w:pPr>
    </w:p>
    <w:p w:rsidR="00541F42" w:rsidRPr="000E32A5" w:rsidRDefault="00541F42" w:rsidP="00B63F69">
      <w:pPr>
        <w:autoSpaceDE w:val="0"/>
        <w:autoSpaceDN w:val="0"/>
        <w:adjustRightInd w:val="0"/>
        <w:ind w:firstLine="709"/>
        <w:jc w:val="both"/>
        <w:rPr>
          <w:bCs/>
          <w:lang w:val="uk-UA"/>
        </w:rPr>
      </w:pPr>
      <w:r w:rsidRPr="000E32A5">
        <w:rPr>
          <w:bCs/>
          <w:lang w:val="uk-UA"/>
        </w:rPr>
        <w:t>Поточний контроль</w:t>
      </w:r>
      <w:r>
        <w:rPr>
          <w:bCs/>
          <w:lang w:val="uk-UA"/>
        </w:rPr>
        <w:t xml:space="preserve"> </w:t>
      </w:r>
      <w:r w:rsidRPr="000E32A5">
        <w:rPr>
          <w:bCs/>
          <w:lang w:val="uk-UA"/>
        </w:rPr>
        <w:t>знань ґрунтується на перевірці рівня засвоєння магістрами навчального матеріалу під час проведення практичних, а також рівня виконання  ними індивідуальних  завдань.</w:t>
      </w:r>
    </w:p>
    <w:p w:rsidR="00541F42" w:rsidRPr="000E32A5" w:rsidRDefault="00541F42" w:rsidP="00B63F69">
      <w:pPr>
        <w:autoSpaceDE w:val="0"/>
        <w:autoSpaceDN w:val="0"/>
        <w:adjustRightInd w:val="0"/>
        <w:ind w:firstLine="709"/>
        <w:jc w:val="both"/>
        <w:rPr>
          <w:bCs/>
          <w:lang w:val="uk-UA"/>
        </w:rPr>
      </w:pPr>
      <w:r w:rsidRPr="000E32A5">
        <w:rPr>
          <w:bCs/>
          <w:lang w:val="uk-UA"/>
        </w:rPr>
        <w:t>Підсумковий контроль знань проводиться як у модульній формі (після закінчення лекційних та практичних занять з певного модуля тематичного плану), так  і у формі семестрового контролю з метою оцінювання результатів навчання у цілому.</w:t>
      </w:r>
    </w:p>
    <w:p w:rsidR="00541F42" w:rsidRPr="000E32A5" w:rsidRDefault="00541F42" w:rsidP="00B63F69">
      <w:pPr>
        <w:autoSpaceDE w:val="0"/>
        <w:autoSpaceDN w:val="0"/>
        <w:adjustRightInd w:val="0"/>
        <w:ind w:firstLine="709"/>
        <w:jc w:val="both"/>
        <w:rPr>
          <w:b/>
          <w:bCs/>
          <w:lang w:val="uk-UA"/>
        </w:rPr>
      </w:pPr>
      <w:r w:rsidRPr="000E32A5">
        <w:rPr>
          <w:bCs/>
          <w:lang w:val="uk-UA"/>
        </w:rPr>
        <w:t xml:space="preserve">Застосування  як модульного, так  і семестрового контролю ґрунтується на формулюванні тестів у розрізі кожної з тем дисципліни та проведенні контрольних робіт  Тести  у розрізі кожної з тем дисципліни наведено нижче.  Контрольні роботи ґрунтуються на  завданнях, які наведено </w:t>
      </w:r>
      <w:r w:rsidRPr="000E32A5">
        <w:rPr>
          <w:b/>
          <w:bCs/>
          <w:lang w:val="uk-UA"/>
        </w:rPr>
        <w:t xml:space="preserve"> </w:t>
      </w:r>
    </w:p>
    <w:p w:rsidR="00541F42" w:rsidRPr="000E32A5" w:rsidRDefault="00541F42" w:rsidP="00B63F69">
      <w:pPr>
        <w:autoSpaceDE w:val="0"/>
        <w:autoSpaceDN w:val="0"/>
        <w:adjustRightInd w:val="0"/>
        <w:ind w:firstLine="709"/>
        <w:jc w:val="both"/>
        <w:rPr>
          <w:b/>
          <w:bCs/>
          <w:lang w:val="uk-UA"/>
        </w:rPr>
      </w:pPr>
    </w:p>
    <w:p w:rsidR="00541F42" w:rsidRPr="000E32A5" w:rsidRDefault="00541F42" w:rsidP="00B63F69">
      <w:pPr>
        <w:autoSpaceDE w:val="0"/>
        <w:autoSpaceDN w:val="0"/>
        <w:adjustRightInd w:val="0"/>
        <w:ind w:firstLine="709"/>
        <w:jc w:val="both"/>
        <w:rPr>
          <w:b/>
          <w:bCs/>
          <w:lang w:val="uk-UA"/>
        </w:rPr>
      </w:pPr>
    </w:p>
    <w:p w:rsidR="00541F42" w:rsidRPr="000E32A5" w:rsidRDefault="00541F42" w:rsidP="009843E3">
      <w:pPr>
        <w:pStyle w:val="1"/>
        <w:spacing w:before="0" w:after="0"/>
        <w:jc w:val="center"/>
        <w:rPr>
          <w:rFonts w:ascii="Times New Roman" w:hAnsi="Times New Roman"/>
          <w:sz w:val="28"/>
          <w:szCs w:val="28"/>
          <w:lang w:val="uk-UA"/>
        </w:rPr>
      </w:pPr>
      <w:r w:rsidRPr="000E32A5">
        <w:rPr>
          <w:rFonts w:ascii="Times New Roman" w:hAnsi="Times New Roman"/>
          <w:sz w:val="28"/>
          <w:szCs w:val="28"/>
          <w:lang w:val="uk-UA"/>
        </w:rPr>
        <w:t>ТЕМА 1. СУЧАСНІ ТЕОРІЇ КОНКУРЕНЦІЇ</w:t>
      </w:r>
    </w:p>
    <w:p w:rsidR="00541F42" w:rsidRPr="000E32A5" w:rsidRDefault="00541F42" w:rsidP="009843E3">
      <w:pPr>
        <w:rPr>
          <w:lang w:val="uk-UA"/>
        </w:rPr>
      </w:pPr>
    </w:p>
    <w:p w:rsidR="00541F42" w:rsidRPr="000E32A5" w:rsidRDefault="00541F42" w:rsidP="009843E3">
      <w:pPr>
        <w:jc w:val="center"/>
        <w:rPr>
          <w:b/>
          <w:lang w:val="uk-UA"/>
        </w:rPr>
      </w:pPr>
      <w:r w:rsidRPr="000E32A5">
        <w:rPr>
          <w:b/>
          <w:lang w:val="uk-UA"/>
        </w:rPr>
        <w:t>Тести</w:t>
      </w:r>
    </w:p>
    <w:p w:rsidR="00541F42" w:rsidRPr="000E32A5" w:rsidRDefault="00541F42" w:rsidP="00CF0FB8">
      <w:pPr>
        <w:spacing w:line="360" w:lineRule="auto"/>
        <w:ind w:firstLine="720"/>
        <w:jc w:val="center"/>
        <w:rPr>
          <w:b/>
          <w:lang w:val="uk-UA" w:eastAsia="uk-UA"/>
        </w:rPr>
      </w:pPr>
    </w:p>
    <w:p w:rsidR="00541F42" w:rsidRPr="000E32A5" w:rsidRDefault="00541F42" w:rsidP="00A91406">
      <w:pPr>
        <w:numPr>
          <w:ilvl w:val="0"/>
          <w:numId w:val="9"/>
        </w:numPr>
        <w:tabs>
          <w:tab w:val="clear" w:pos="1440"/>
          <w:tab w:val="num" w:pos="0"/>
          <w:tab w:val="left" w:pos="1080"/>
        </w:tabs>
        <w:ind w:left="0" w:firstLine="540"/>
        <w:jc w:val="both"/>
        <w:rPr>
          <w:lang w:val="uk-UA" w:eastAsia="uk-UA"/>
        </w:rPr>
      </w:pPr>
      <w:r w:rsidRPr="000E32A5">
        <w:rPr>
          <w:spacing w:val="-2"/>
          <w:lang w:val="uk-UA"/>
        </w:rPr>
        <w:t>П</w:t>
      </w:r>
      <w:r w:rsidRPr="000E32A5">
        <w:rPr>
          <w:spacing w:val="-1"/>
          <w:lang w:val="uk-UA"/>
        </w:rPr>
        <w:t xml:space="preserve">ерші </w:t>
      </w:r>
      <w:r w:rsidRPr="000E32A5">
        <w:rPr>
          <w:lang w:val="uk-UA"/>
        </w:rPr>
        <w:t>найбільш цілісні теоретичні положення про рушійні сили конкурентної боротьби з'явилися:</w:t>
      </w:r>
    </w:p>
    <w:p w:rsidR="00541F42" w:rsidRPr="000E32A5" w:rsidRDefault="00541F42" w:rsidP="00A67697">
      <w:pPr>
        <w:ind w:firstLine="709"/>
        <w:jc w:val="both"/>
        <w:rPr>
          <w:lang w:val="uk-UA" w:eastAsia="uk-UA"/>
        </w:rPr>
      </w:pPr>
      <w:r w:rsidRPr="000E32A5">
        <w:rPr>
          <w:lang w:val="uk-UA" w:eastAsia="uk-UA"/>
        </w:rPr>
        <w:t xml:space="preserve">а) на початку XVII ст.; </w:t>
      </w:r>
    </w:p>
    <w:p w:rsidR="00541F42" w:rsidRPr="000E32A5" w:rsidRDefault="00541F42" w:rsidP="00A67697">
      <w:pPr>
        <w:ind w:firstLine="709"/>
        <w:jc w:val="both"/>
        <w:rPr>
          <w:lang w:val="uk-UA" w:eastAsia="uk-UA"/>
        </w:rPr>
      </w:pPr>
      <w:r w:rsidRPr="000E32A5">
        <w:rPr>
          <w:lang w:val="uk-UA" w:eastAsia="uk-UA"/>
        </w:rPr>
        <w:t>б) у середині XVIII ст.;</w:t>
      </w:r>
    </w:p>
    <w:p w:rsidR="00541F42" w:rsidRPr="000E32A5" w:rsidRDefault="00541F42" w:rsidP="00A67697">
      <w:pPr>
        <w:ind w:firstLine="709"/>
        <w:jc w:val="both"/>
        <w:rPr>
          <w:lang w:val="uk-UA" w:eastAsia="uk-UA"/>
        </w:rPr>
      </w:pPr>
      <w:r w:rsidRPr="000E32A5">
        <w:rPr>
          <w:lang w:val="uk-UA" w:eastAsia="uk-UA"/>
        </w:rPr>
        <w:t>в) на початку XІХ ст.</w:t>
      </w:r>
    </w:p>
    <w:p w:rsidR="00541F42" w:rsidRPr="000E32A5" w:rsidRDefault="00541F42" w:rsidP="00A67697">
      <w:pPr>
        <w:ind w:firstLine="709"/>
        <w:jc w:val="both"/>
        <w:rPr>
          <w:lang w:val="uk-UA" w:eastAsia="uk-UA"/>
        </w:rPr>
      </w:pPr>
    </w:p>
    <w:p w:rsidR="00541F42" w:rsidRPr="000E32A5" w:rsidRDefault="00541F42" w:rsidP="00A91406">
      <w:pPr>
        <w:numPr>
          <w:ilvl w:val="0"/>
          <w:numId w:val="9"/>
        </w:numPr>
        <w:tabs>
          <w:tab w:val="clear" w:pos="1440"/>
          <w:tab w:val="num" w:pos="0"/>
          <w:tab w:val="left" w:pos="1080"/>
        </w:tabs>
        <w:ind w:left="0" w:firstLine="709"/>
        <w:jc w:val="both"/>
        <w:rPr>
          <w:spacing w:val="-2"/>
          <w:lang w:val="uk-UA"/>
        </w:rPr>
      </w:pPr>
      <w:r w:rsidRPr="000E32A5">
        <w:rPr>
          <w:spacing w:val="-2"/>
          <w:lang w:val="uk-UA"/>
        </w:rPr>
        <w:t>Теоретичні засади моделі досконалої конкуренції закладено:</w:t>
      </w:r>
    </w:p>
    <w:p w:rsidR="00541F42" w:rsidRPr="000E32A5" w:rsidRDefault="00541F42" w:rsidP="00A67697">
      <w:pPr>
        <w:ind w:firstLine="709"/>
        <w:jc w:val="both"/>
        <w:rPr>
          <w:lang w:val="uk-UA" w:eastAsia="uk-UA"/>
        </w:rPr>
      </w:pPr>
      <w:r w:rsidRPr="000E32A5">
        <w:rPr>
          <w:lang w:val="uk-UA" w:eastAsia="uk-UA"/>
        </w:rPr>
        <w:t xml:space="preserve">а) Д.Рікардо; </w:t>
      </w:r>
    </w:p>
    <w:p w:rsidR="00541F42" w:rsidRPr="000E32A5" w:rsidRDefault="00541F42" w:rsidP="00A67697">
      <w:pPr>
        <w:ind w:firstLine="709"/>
        <w:jc w:val="both"/>
        <w:rPr>
          <w:lang w:val="uk-UA" w:eastAsia="uk-UA"/>
        </w:rPr>
      </w:pPr>
      <w:r w:rsidRPr="000E32A5">
        <w:rPr>
          <w:lang w:val="uk-UA" w:eastAsia="uk-UA"/>
        </w:rPr>
        <w:t>б) А. Смітом;</w:t>
      </w:r>
    </w:p>
    <w:p w:rsidR="00541F42" w:rsidRPr="000E32A5" w:rsidRDefault="00541F42" w:rsidP="00A67697">
      <w:pPr>
        <w:ind w:firstLine="709"/>
        <w:jc w:val="both"/>
        <w:rPr>
          <w:lang w:val="uk-UA" w:eastAsia="uk-UA"/>
        </w:rPr>
      </w:pPr>
      <w:r w:rsidRPr="000E32A5">
        <w:rPr>
          <w:lang w:val="uk-UA"/>
        </w:rPr>
        <w:t>в) Дж. С. Міллем</w:t>
      </w:r>
      <w:r w:rsidRPr="000E32A5">
        <w:rPr>
          <w:lang w:val="uk-UA" w:eastAsia="uk-UA"/>
        </w:rPr>
        <w:t>.</w:t>
      </w:r>
    </w:p>
    <w:p w:rsidR="00541F42" w:rsidRPr="000E32A5" w:rsidRDefault="00541F42" w:rsidP="00A67697">
      <w:pPr>
        <w:ind w:firstLine="709"/>
        <w:jc w:val="both"/>
        <w:rPr>
          <w:lang w:val="uk-UA" w:eastAsia="uk-UA"/>
        </w:rPr>
      </w:pPr>
    </w:p>
    <w:p w:rsidR="00541F42" w:rsidRPr="000E32A5" w:rsidRDefault="00541F42" w:rsidP="00A91406">
      <w:pPr>
        <w:numPr>
          <w:ilvl w:val="0"/>
          <w:numId w:val="9"/>
        </w:numPr>
        <w:tabs>
          <w:tab w:val="clear" w:pos="1440"/>
          <w:tab w:val="num" w:pos="0"/>
          <w:tab w:val="left" w:pos="1080"/>
        </w:tabs>
        <w:ind w:left="0" w:firstLine="709"/>
        <w:jc w:val="both"/>
        <w:rPr>
          <w:spacing w:val="-2"/>
          <w:lang w:val="uk-UA"/>
        </w:rPr>
      </w:pPr>
      <w:r w:rsidRPr="000E32A5">
        <w:rPr>
          <w:spacing w:val="1"/>
          <w:lang w:val="uk-UA"/>
        </w:rPr>
        <w:t>Основи теорії нової моделі конкуренції – монополістичної закладено</w:t>
      </w:r>
      <w:r w:rsidRPr="000E32A5">
        <w:rPr>
          <w:spacing w:val="-2"/>
          <w:lang w:val="uk-UA"/>
        </w:rPr>
        <w:t>:</w:t>
      </w:r>
    </w:p>
    <w:p w:rsidR="00541F42" w:rsidRPr="000E32A5" w:rsidRDefault="00541F42" w:rsidP="00A67697">
      <w:pPr>
        <w:ind w:firstLine="709"/>
        <w:jc w:val="both"/>
        <w:rPr>
          <w:lang w:val="uk-UA" w:eastAsia="uk-UA"/>
        </w:rPr>
      </w:pPr>
      <w:r w:rsidRPr="000E32A5">
        <w:rPr>
          <w:lang w:val="uk-UA" w:eastAsia="uk-UA"/>
        </w:rPr>
        <w:t xml:space="preserve">а) Д.Рікардо; </w:t>
      </w:r>
    </w:p>
    <w:p w:rsidR="00541F42" w:rsidRPr="000E32A5" w:rsidRDefault="00541F42" w:rsidP="00A67697">
      <w:pPr>
        <w:ind w:firstLine="709"/>
        <w:jc w:val="both"/>
        <w:rPr>
          <w:lang w:val="uk-UA" w:eastAsia="uk-UA"/>
        </w:rPr>
      </w:pPr>
      <w:r w:rsidRPr="000E32A5">
        <w:rPr>
          <w:spacing w:val="1"/>
          <w:lang w:val="uk-UA"/>
        </w:rPr>
        <w:t>б) І. Шумпетер, Ф. А. Хайек</w:t>
      </w:r>
      <w:r w:rsidRPr="000E32A5">
        <w:rPr>
          <w:lang w:val="uk-UA" w:eastAsia="uk-UA"/>
        </w:rPr>
        <w:t>;</w:t>
      </w:r>
    </w:p>
    <w:p w:rsidR="00541F42" w:rsidRPr="000E32A5" w:rsidRDefault="00541F42" w:rsidP="00A67697">
      <w:pPr>
        <w:ind w:firstLine="709"/>
        <w:jc w:val="both"/>
        <w:rPr>
          <w:lang w:val="uk-UA" w:eastAsia="uk-UA"/>
        </w:rPr>
      </w:pPr>
      <w:r w:rsidRPr="000E32A5">
        <w:rPr>
          <w:lang w:val="uk-UA" w:eastAsia="uk-UA"/>
        </w:rPr>
        <w:t>в) А. Маршалл.</w:t>
      </w:r>
    </w:p>
    <w:p w:rsidR="00541F42" w:rsidRPr="000E32A5" w:rsidRDefault="00541F42" w:rsidP="00A67697">
      <w:pPr>
        <w:ind w:firstLine="709"/>
        <w:jc w:val="both"/>
        <w:rPr>
          <w:lang w:val="uk-UA" w:eastAsia="uk-UA"/>
        </w:rPr>
      </w:pPr>
    </w:p>
    <w:p w:rsidR="00541F42" w:rsidRPr="000E32A5" w:rsidRDefault="00541F42" w:rsidP="00A91406">
      <w:pPr>
        <w:numPr>
          <w:ilvl w:val="0"/>
          <w:numId w:val="9"/>
        </w:numPr>
        <w:tabs>
          <w:tab w:val="clear" w:pos="1440"/>
          <w:tab w:val="num" w:pos="0"/>
          <w:tab w:val="left" w:pos="1080"/>
        </w:tabs>
        <w:ind w:left="0" w:firstLine="709"/>
        <w:jc w:val="both"/>
        <w:rPr>
          <w:spacing w:val="-2"/>
          <w:lang w:val="uk-UA"/>
        </w:rPr>
      </w:pPr>
      <w:r w:rsidRPr="000E32A5">
        <w:rPr>
          <w:spacing w:val="-2"/>
          <w:lang w:val="uk-UA"/>
        </w:rPr>
        <w:t>У вузькому смислі предметом конкуренції є:</w:t>
      </w:r>
    </w:p>
    <w:p w:rsidR="00541F42" w:rsidRPr="000E32A5" w:rsidRDefault="00541F42" w:rsidP="00A67697">
      <w:pPr>
        <w:ind w:firstLine="709"/>
        <w:jc w:val="both"/>
        <w:rPr>
          <w:lang w:val="uk-UA" w:eastAsia="uk-UA"/>
        </w:rPr>
      </w:pPr>
      <w:r w:rsidRPr="000E32A5">
        <w:rPr>
          <w:lang w:val="uk-UA" w:eastAsia="uk-UA"/>
        </w:rPr>
        <w:t>а) товар або послуга, через які підприємства-суперники намагаються завоювати прихильність та гроші споживача;</w:t>
      </w:r>
    </w:p>
    <w:p w:rsidR="00541F42" w:rsidRPr="000E32A5" w:rsidRDefault="00541F42" w:rsidP="00A67697">
      <w:pPr>
        <w:ind w:firstLine="709"/>
        <w:jc w:val="both"/>
        <w:rPr>
          <w:lang w:val="uk-UA" w:eastAsia="uk-UA"/>
        </w:rPr>
      </w:pPr>
      <w:r w:rsidRPr="000E32A5">
        <w:rPr>
          <w:lang w:val="uk-UA" w:eastAsia="uk-UA"/>
        </w:rPr>
        <w:t>б) певне благо, що його втілює у собі товар чи послуга;</w:t>
      </w:r>
    </w:p>
    <w:p w:rsidR="00541F42" w:rsidRPr="000E32A5" w:rsidRDefault="00541F42" w:rsidP="00A67697">
      <w:pPr>
        <w:ind w:firstLine="709"/>
        <w:jc w:val="both"/>
        <w:rPr>
          <w:lang w:val="uk-UA" w:eastAsia="uk-UA"/>
        </w:rPr>
      </w:pPr>
      <w:r w:rsidRPr="000E32A5">
        <w:rPr>
          <w:lang w:val="uk-UA" w:eastAsia="uk-UA"/>
        </w:rPr>
        <w:t>в) всі відповіді вірні.</w:t>
      </w:r>
    </w:p>
    <w:p w:rsidR="00541F42" w:rsidRPr="000E32A5" w:rsidRDefault="00541F42" w:rsidP="00A67697">
      <w:pPr>
        <w:ind w:firstLine="709"/>
        <w:jc w:val="both"/>
        <w:rPr>
          <w:lang w:val="uk-UA" w:eastAsia="uk-UA"/>
        </w:rPr>
      </w:pPr>
    </w:p>
    <w:p w:rsidR="00541F42" w:rsidRPr="000E32A5" w:rsidRDefault="00541F42" w:rsidP="00A91406">
      <w:pPr>
        <w:numPr>
          <w:ilvl w:val="0"/>
          <w:numId w:val="9"/>
        </w:numPr>
        <w:tabs>
          <w:tab w:val="clear" w:pos="1440"/>
          <w:tab w:val="num" w:pos="0"/>
          <w:tab w:val="left" w:pos="1080"/>
        </w:tabs>
        <w:ind w:left="0" w:firstLine="709"/>
        <w:jc w:val="both"/>
        <w:rPr>
          <w:spacing w:val="-2"/>
          <w:lang w:val="uk-UA"/>
        </w:rPr>
      </w:pPr>
      <w:r w:rsidRPr="000E32A5">
        <w:rPr>
          <w:spacing w:val="-2"/>
          <w:lang w:val="uk-UA"/>
        </w:rPr>
        <w:lastRenderedPageBreak/>
        <w:t>Конкуренція, предметом є невзаємозамінні товари та послуги, а результатом є встановлення середньої норми прибутку в економіці в цілому – це…:</w:t>
      </w:r>
    </w:p>
    <w:p w:rsidR="00541F42" w:rsidRPr="000E32A5" w:rsidRDefault="00541F42" w:rsidP="00A67697">
      <w:pPr>
        <w:ind w:firstLine="567"/>
        <w:jc w:val="both"/>
        <w:rPr>
          <w:lang w:val="uk-UA" w:eastAsia="uk-UA"/>
        </w:rPr>
      </w:pPr>
      <w:r w:rsidRPr="000E32A5">
        <w:rPr>
          <w:rFonts w:eastAsia="Arial Unicode MS"/>
          <w:bCs/>
          <w:lang w:val="uk-UA"/>
        </w:rPr>
        <w:t>а) міжфірмова</w:t>
      </w:r>
      <w:r w:rsidRPr="000E32A5">
        <w:rPr>
          <w:rFonts w:eastAsia="Arial Unicode MS"/>
          <w:lang w:val="uk-UA"/>
        </w:rPr>
        <w:t xml:space="preserve"> або </w:t>
      </w:r>
      <w:r w:rsidRPr="000E32A5">
        <w:rPr>
          <w:rFonts w:eastAsia="Arial Unicode MS"/>
          <w:bCs/>
          <w:lang w:val="uk-UA"/>
        </w:rPr>
        <w:t>внутрішньогалузева конкуренція</w:t>
      </w:r>
      <w:r w:rsidRPr="000E32A5">
        <w:rPr>
          <w:lang w:val="uk-UA" w:eastAsia="uk-UA"/>
        </w:rPr>
        <w:t>;</w:t>
      </w:r>
    </w:p>
    <w:p w:rsidR="00541F42" w:rsidRPr="000E32A5" w:rsidRDefault="00541F42" w:rsidP="00A67697">
      <w:pPr>
        <w:ind w:firstLine="567"/>
        <w:jc w:val="both"/>
        <w:rPr>
          <w:lang w:val="uk-UA" w:eastAsia="uk-UA"/>
        </w:rPr>
      </w:pPr>
      <w:r w:rsidRPr="000E32A5">
        <w:rPr>
          <w:lang w:val="uk-UA" w:eastAsia="uk-UA"/>
        </w:rPr>
        <w:t>б) міжгалузева конкуренція;</w:t>
      </w:r>
    </w:p>
    <w:p w:rsidR="00541F42" w:rsidRPr="000E32A5" w:rsidRDefault="00541F42" w:rsidP="00A67697">
      <w:pPr>
        <w:ind w:firstLine="567"/>
        <w:jc w:val="both"/>
        <w:rPr>
          <w:lang w:val="uk-UA" w:eastAsia="uk-UA"/>
        </w:rPr>
      </w:pPr>
      <w:r w:rsidRPr="000E32A5">
        <w:rPr>
          <w:rFonts w:eastAsia="Arial Unicode MS"/>
          <w:bCs/>
          <w:lang w:val="uk-UA"/>
        </w:rPr>
        <w:t>в) міждержавна</w:t>
      </w:r>
      <w:r w:rsidRPr="000E32A5">
        <w:rPr>
          <w:rFonts w:eastAsia="Arial Unicode MS"/>
          <w:b/>
          <w:bCs/>
          <w:lang w:val="uk-UA"/>
        </w:rPr>
        <w:t xml:space="preserve"> </w:t>
      </w:r>
      <w:r w:rsidRPr="000E32A5">
        <w:rPr>
          <w:rFonts w:eastAsia="Arial Unicode MS"/>
          <w:lang w:val="uk-UA"/>
        </w:rPr>
        <w:t xml:space="preserve">та </w:t>
      </w:r>
      <w:r w:rsidRPr="000E32A5">
        <w:rPr>
          <w:rFonts w:eastAsia="Arial Unicode MS"/>
          <w:bCs/>
          <w:lang w:val="uk-UA"/>
        </w:rPr>
        <w:t>міжрегіональна</w:t>
      </w:r>
      <w:r w:rsidRPr="000E32A5">
        <w:rPr>
          <w:rFonts w:eastAsia="Arial Unicode MS"/>
          <w:lang w:val="uk-UA"/>
        </w:rPr>
        <w:t xml:space="preserve"> конкуренція</w:t>
      </w:r>
      <w:r w:rsidRPr="000E32A5">
        <w:rPr>
          <w:lang w:val="uk-UA" w:eastAsia="uk-UA"/>
        </w:rPr>
        <w:t>.</w:t>
      </w:r>
    </w:p>
    <w:p w:rsidR="00541F42" w:rsidRPr="000E32A5" w:rsidRDefault="00541F42" w:rsidP="00A67697">
      <w:pPr>
        <w:ind w:firstLine="567"/>
        <w:jc w:val="both"/>
        <w:rPr>
          <w:lang w:val="uk-UA" w:eastAsia="uk-UA"/>
        </w:rPr>
      </w:pPr>
    </w:p>
    <w:p w:rsidR="00541F42" w:rsidRPr="000E32A5" w:rsidRDefault="00541F42" w:rsidP="00A91406">
      <w:pPr>
        <w:numPr>
          <w:ilvl w:val="0"/>
          <w:numId w:val="9"/>
        </w:numPr>
        <w:tabs>
          <w:tab w:val="clear" w:pos="1440"/>
          <w:tab w:val="num" w:pos="0"/>
          <w:tab w:val="left" w:pos="1080"/>
        </w:tabs>
        <w:ind w:left="0" w:firstLine="540"/>
        <w:jc w:val="both"/>
        <w:rPr>
          <w:spacing w:val="-2"/>
          <w:lang w:val="uk-UA"/>
        </w:rPr>
      </w:pPr>
      <w:r w:rsidRPr="000E32A5">
        <w:rPr>
          <w:lang w:val="uk-UA" w:eastAsia="uk-UA"/>
        </w:rPr>
        <w:t>Функція конкуренція, яка проявляється в обмеженні економічної потужності кожного підприємства (якщо монополіст може призначати єдино можливу ціну, то конкуренція надає покупцеві можливість вибору серед декількох продавців) - це функція:</w:t>
      </w:r>
    </w:p>
    <w:p w:rsidR="00541F42" w:rsidRPr="000E32A5" w:rsidRDefault="00541F42" w:rsidP="00A67697">
      <w:pPr>
        <w:ind w:firstLine="567"/>
        <w:jc w:val="both"/>
        <w:rPr>
          <w:lang w:val="uk-UA" w:eastAsia="uk-UA"/>
        </w:rPr>
      </w:pPr>
      <w:r w:rsidRPr="000E32A5">
        <w:rPr>
          <w:rFonts w:eastAsia="Arial Unicode MS"/>
          <w:bCs/>
          <w:lang w:val="uk-UA"/>
        </w:rPr>
        <w:t>а) функція регулювання</w:t>
      </w:r>
      <w:r w:rsidRPr="000E32A5">
        <w:rPr>
          <w:lang w:val="uk-UA" w:eastAsia="uk-UA"/>
        </w:rPr>
        <w:t>;</w:t>
      </w:r>
    </w:p>
    <w:p w:rsidR="00541F42" w:rsidRPr="000E32A5" w:rsidRDefault="00541F42" w:rsidP="00A67697">
      <w:pPr>
        <w:ind w:firstLine="567"/>
        <w:jc w:val="both"/>
        <w:rPr>
          <w:lang w:val="uk-UA" w:eastAsia="uk-UA"/>
        </w:rPr>
      </w:pPr>
      <w:r w:rsidRPr="000E32A5">
        <w:rPr>
          <w:lang w:val="uk-UA" w:eastAsia="uk-UA"/>
        </w:rPr>
        <w:t>б) функція розподілу;</w:t>
      </w:r>
    </w:p>
    <w:p w:rsidR="00541F42" w:rsidRPr="000E32A5" w:rsidRDefault="00541F42" w:rsidP="00A67697">
      <w:pPr>
        <w:ind w:firstLine="567"/>
        <w:jc w:val="both"/>
        <w:rPr>
          <w:lang w:val="uk-UA" w:eastAsia="uk-UA"/>
        </w:rPr>
      </w:pPr>
      <w:r w:rsidRPr="000E32A5">
        <w:rPr>
          <w:rFonts w:eastAsia="Arial Unicode MS"/>
          <w:bCs/>
          <w:lang w:val="uk-UA"/>
        </w:rPr>
        <w:t>в)  функція контролю;</w:t>
      </w:r>
    </w:p>
    <w:p w:rsidR="00541F42" w:rsidRPr="000E32A5" w:rsidRDefault="00541F42" w:rsidP="00A67697">
      <w:pPr>
        <w:ind w:firstLine="567"/>
        <w:jc w:val="both"/>
        <w:rPr>
          <w:lang w:val="uk-UA" w:eastAsia="uk-UA"/>
        </w:rPr>
      </w:pPr>
      <w:r w:rsidRPr="000E32A5">
        <w:rPr>
          <w:rFonts w:eastAsia="Arial Unicode MS"/>
          <w:bCs/>
          <w:lang w:val="uk-UA"/>
        </w:rPr>
        <w:t>г) вірна відповідь відсутня.</w:t>
      </w:r>
    </w:p>
    <w:p w:rsidR="00541F42" w:rsidRPr="000E32A5" w:rsidRDefault="00541F42" w:rsidP="00CF0FB8">
      <w:pPr>
        <w:jc w:val="both"/>
        <w:rPr>
          <w:lang w:val="uk-UA" w:eastAsia="uk-UA"/>
        </w:rPr>
      </w:pPr>
    </w:p>
    <w:p w:rsidR="00541F42" w:rsidRPr="000E32A5" w:rsidRDefault="00541F42" w:rsidP="00A91406">
      <w:pPr>
        <w:numPr>
          <w:ilvl w:val="0"/>
          <w:numId w:val="9"/>
        </w:numPr>
        <w:tabs>
          <w:tab w:val="clear" w:pos="1440"/>
          <w:tab w:val="num" w:pos="0"/>
          <w:tab w:val="left" w:pos="1080"/>
        </w:tabs>
        <w:ind w:left="0" w:firstLine="540"/>
        <w:jc w:val="both"/>
        <w:rPr>
          <w:spacing w:val="-2"/>
          <w:lang w:val="uk-UA"/>
        </w:rPr>
      </w:pPr>
      <w:r w:rsidRPr="000E32A5">
        <w:rPr>
          <w:lang w:val="uk-UA"/>
        </w:rPr>
        <w:t>Конкуренція, що виникає в ситуації, коли товар, що випускається певним підприємством і поряд з товарами інших фірм задовольняє конкретну потребу споживача, за формою є</w:t>
      </w:r>
      <w:r w:rsidRPr="000E32A5">
        <w:rPr>
          <w:spacing w:val="-2"/>
          <w:lang w:val="uk-UA"/>
        </w:rPr>
        <w:t>:</w:t>
      </w:r>
    </w:p>
    <w:p w:rsidR="00541F42" w:rsidRPr="000E32A5" w:rsidRDefault="00541F42" w:rsidP="00A67697">
      <w:pPr>
        <w:ind w:firstLine="567"/>
        <w:jc w:val="both"/>
        <w:rPr>
          <w:lang w:val="uk-UA" w:eastAsia="uk-UA"/>
        </w:rPr>
      </w:pPr>
      <w:r w:rsidRPr="000E32A5">
        <w:rPr>
          <w:rFonts w:eastAsia="Arial Unicode MS"/>
          <w:bCs/>
          <w:lang w:val="uk-UA"/>
        </w:rPr>
        <w:t>а) предметною конкуренцією</w:t>
      </w:r>
      <w:r w:rsidRPr="000E32A5">
        <w:rPr>
          <w:lang w:val="uk-UA" w:eastAsia="uk-UA"/>
        </w:rPr>
        <w:t>;</w:t>
      </w:r>
    </w:p>
    <w:p w:rsidR="00541F42" w:rsidRPr="000E32A5" w:rsidRDefault="00541F42" w:rsidP="00A67697">
      <w:pPr>
        <w:ind w:firstLine="567"/>
        <w:jc w:val="both"/>
        <w:rPr>
          <w:lang w:val="uk-UA" w:eastAsia="uk-UA"/>
        </w:rPr>
      </w:pPr>
      <w:r w:rsidRPr="000E32A5">
        <w:rPr>
          <w:lang w:val="uk-UA" w:eastAsia="uk-UA"/>
        </w:rPr>
        <w:t>б) видовою конкуренцією;</w:t>
      </w:r>
    </w:p>
    <w:p w:rsidR="00541F42" w:rsidRPr="000E32A5" w:rsidRDefault="00541F42" w:rsidP="00A67697">
      <w:pPr>
        <w:ind w:firstLine="567"/>
        <w:jc w:val="both"/>
        <w:rPr>
          <w:lang w:val="uk-UA" w:eastAsia="uk-UA"/>
        </w:rPr>
      </w:pPr>
      <w:r w:rsidRPr="000E32A5">
        <w:rPr>
          <w:rFonts w:eastAsia="Arial Unicode MS"/>
          <w:bCs/>
          <w:lang w:val="uk-UA"/>
        </w:rPr>
        <w:t>в) функціональною конкуренцією</w:t>
      </w:r>
      <w:r w:rsidRPr="000E32A5">
        <w:rPr>
          <w:lang w:val="uk-UA" w:eastAsia="uk-UA"/>
        </w:rPr>
        <w:t>.</w:t>
      </w:r>
    </w:p>
    <w:p w:rsidR="00541F42" w:rsidRPr="000E32A5" w:rsidRDefault="00541F42" w:rsidP="00A67697">
      <w:pPr>
        <w:autoSpaceDE w:val="0"/>
        <w:autoSpaceDN w:val="0"/>
        <w:adjustRightInd w:val="0"/>
        <w:ind w:firstLine="567"/>
        <w:jc w:val="center"/>
        <w:rPr>
          <w:b/>
          <w:bCs/>
          <w:lang w:val="uk-UA"/>
        </w:rPr>
      </w:pPr>
    </w:p>
    <w:p w:rsidR="00541F42" w:rsidRPr="000E32A5" w:rsidRDefault="00541F42" w:rsidP="00A67697">
      <w:pPr>
        <w:autoSpaceDE w:val="0"/>
        <w:autoSpaceDN w:val="0"/>
        <w:adjustRightInd w:val="0"/>
        <w:ind w:firstLine="567"/>
        <w:rPr>
          <w:bCs/>
          <w:iCs/>
          <w:lang w:val="uk-UA"/>
        </w:rPr>
      </w:pPr>
      <w:r w:rsidRPr="000E32A5">
        <w:rPr>
          <w:bCs/>
          <w:iCs/>
          <w:lang w:val="uk-UA"/>
        </w:rPr>
        <w:t>8. Оберіть теорію, в якій не враховуються ознаки конкуренції:</w:t>
      </w:r>
    </w:p>
    <w:p w:rsidR="00541F42" w:rsidRPr="000E32A5" w:rsidRDefault="00541F42" w:rsidP="00A67697">
      <w:pPr>
        <w:autoSpaceDE w:val="0"/>
        <w:autoSpaceDN w:val="0"/>
        <w:adjustRightInd w:val="0"/>
        <w:ind w:firstLine="567"/>
        <w:rPr>
          <w:lang w:val="uk-UA"/>
        </w:rPr>
      </w:pPr>
      <w:r w:rsidRPr="000E32A5">
        <w:rPr>
          <w:lang w:val="uk-UA"/>
        </w:rPr>
        <w:t>а) теорія абсолютних переваг;</w:t>
      </w:r>
    </w:p>
    <w:p w:rsidR="00541F42" w:rsidRPr="000E32A5" w:rsidRDefault="00541F42" w:rsidP="00A67697">
      <w:pPr>
        <w:autoSpaceDE w:val="0"/>
        <w:autoSpaceDN w:val="0"/>
        <w:adjustRightInd w:val="0"/>
        <w:ind w:firstLine="567"/>
        <w:rPr>
          <w:lang w:val="uk-UA"/>
        </w:rPr>
      </w:pPr>
      <w:r w:rsidRPr="000E32A5">
        <w:rPr>
          <w:lang w:val="uk-UA"/>
        </w:rPr>
        <w:t>б) теорія конкурентних переваг;</w:t>
      </w:r>
    </w:p>
    <w:p w:rsidR="00541F42" w:rsidRPr="000E32A5" w:rsidRDefault="00541F42" w:rsidP="00A67697">
      <w:pPr>
        <w:autoSpaceDE w:val="0"/>
        <w:autoSpaceDN w:val="0"/>
        <w:adjustRightInd w:val="0"/>
        <w:ind w:firstLine="567"/>
        <w:rPr>
          <w:lang w:val="uk-UA"/>
        </w:rPr>
      </w:pPr>
      <w:r w:rsidRPr="000E32A5">
        <w:rPr>
          <w:lang w:val="uk-UA"/>
        </w:rPr>
        <w:t>в) анатомічна теорія;</w:t>
      </w:r>
    </w:p>
    <w:p w:rsidR="00541F42" w:rsidRPr="000E32A5" w:rsidRDefault="00541F42" w:rsidP="00A67697">
      <w:pPr>
        <w:autoSpaceDE w:val="0"/>
        <w:autoSpaceDN w:val="0"/>
        <w:adjustRightInd w:val="0"/>
        <w:ind w:firstLine="567"/>
        <w:rPr>
          <w:lang w:val="uk-UA"/>
        </w:rPr>
      </w:pPr>
      <w:r w:rsidRPr="000E32A5">
        <w:rPr>
          <w:lang w:val="uk-UA"/>
        </w:rPr>
        <w:t>г) еволюційна теорія.</w:t>
      </w:r>
    </w:p>
    <w:p w:rsidR="00541F42" w:rsidRPr="000E32A5" w:rsidRDefault="00541F42" w:rsidP="00A67697">
      <w:pPr>
        <w:autoSpaceDE w:val="0"/>
        <w:autoSpaceDN w:val="0"/>
        <w:adjustRightInd w:val="0"/>
        <w:ind w:firstLine="567"/>
        <w:rPr>
          <w:bCs/>
          <w:iCs/>
          <w:lang w:val="uk-UA"/>
        </w:rPr>
      </w:pPr>
    </w:p>
    <w:p w:rsidR="00541F42" w:rsidRPr="000E32A5" w:rsidRDefault="00541F42" w:rsidP="00A67697">
      <w:pPr>
        <w:autoSpaceDE w:val="0"/>
        <w:autoSpaceDN w:val="0"/>
        <w:adjustRightInd w:val="0"/>
        <w:ind w:firstLine="567"/>
        <w:rPr>
          <w:bCs/>
          <w:iCs/>
          <w:lang w:val="uk-UA"/>
        </w:rPr>
      </w:pPr>
      <w:r w:rsidRPr="000E32A5">
        <w:rPr>
          <w:bCs/>
          <w:iCs/>
          <w:lang w:val="uk-UA"/>
        </w:rPr>
        <w:t>9. Перші найбільш цілісні теоретичні положення про рушійні си-</w:t>
      </w:r>
    </w:p>
    <w:p w:rsidR="00541F42" w:rsidRPr="000E32A5" w:rsidRDefault="00541F42" w:rsidP="00A67697">
      <w:pPr>
        <w:autoSpaceDE w:val="0"/>
        <w:autoSpaceDN w:val="0"/>
        <w:adjustRightInd w:val="0"/>
        <w:ind w:firstLine="567"/>
        <w:rPr>
          <w:bCs/>
          <w:iCs/>
          <w:lang w:val="uk-UA"/>
        </w:rPr>
      </w:pPr>
      <w:r w:rsidRPr="000E32A5">
        <w:rPr>
          <w:bCs/>
          <w:iCs/>
          <w:lang w:val="uk-UA"/>
        </w:rPr>
        <w:t>ли конкуренції були висвітлені у дослідженнях:</w:t>
      </w:r>
    </w:p>
    <w:p w:rsidR="00541F42" w:rsidRPr="000E32A5" w:rsidRDefault="00541F42" w:rsidP="00A67697">
      <w:pPr>
        <w:autoSpaceDE w:val="0"/>
        <w:autoSpaceDN w:val="0"/>
        <w:adjustRightInd w:val="0"/>
        <w:ind w:firstLine="567"/>
        <w:rPr>
          <w:lang w:val="uk-UA"/>
        </w:rPr>
      </w:pPr>
      <w:r w:rsidRPr="000E32A5">
        <w:rPr>
          <w:lang w:val="uk-UA"/>
        </w:rPr>
        <w:t>а) Г. Хамела;</w:t>
      </w:r>
    </w:p>
    <w:p w:rsidR="00541F42" w:rsidRPr="000E32A5" w:rsidRDefault="00541F42" w:rsidP="00A67697">
      <w:pPr>
        <w:autoSpaceDE w:val="0"/>
        <w:autoSpaceDN w:val="0"/>
        <w:adjustRightInd w:val="0"/>
        <w:ind w:firstLine="567"/>
        <w:rPr>
          <w:lang w:val="uk-UA"/>
        </w:rPr>
      </w:pPr>
      <w:r w:rsidRPr="000E32A5">
        <w:rPr>
          <w:lang w:val="uk-UA"/>
        </w:rPr>
        <w:t>б) Й. Шумпетера;</w:t>
      </w:r>
    </w:p>
    <w:p w:rsidR="00541F42" w:rsidRPr="000E32A5" w:rsidRDefault="00541F42" w:rsidP="00A67697">
      <w:pPr>
        <w:autoSpaceDE w:val="0"/>
        <w:autoSpaceDN w:val="0"/>
        <w:adjustRightInd w:val="0"/>
        <w:ind w:firstLine="567"/>
        <w:rPr>
          <w:lang w:val="uk-UA"/>
        </w:rPr>
      </w:pPr>
      <w:r w:rsidRPr="000E32A5">
        <w:rPr>
          <w:lang w:val="uk-UA"/>
        </w:rPr>
        <w:t>в) А. Сміта;</w:t>
      </w:r>
    </w:p>
    <w:p w:rsidR="00541F42" w:rsidRPr="000E32A5" w:rsidRDefault="00541F42" w:rsidP="00A67697">
      <w:pPr>
        <w:autoSpaceDE w:val="0"/>
        <w:autoSpaceDN w:val="0"/>
        <w:adjustRightInd w:val="0"/>
        <w:ind w:firstLine="567"/>
        <w:rPr>
          <w:lang w:val="uk-UA"/>
        </w:rPr>
      </w:pPr>
      <w:r w:rsidRPr="000E32A5">
        <w:rPr>
          <w:lang w:val="uk-UA"/>
        </w:rPr>
        <w:t>г) А. Маршалла.</w:t>
      </w:r>
    </w:p>
    <w:p w:rsidR="00541F42" w:rsidRPr="000E32A5" w:rsidRDefault="00541F42" w:rsidP="00A67697">
      <w:pPr>
        <w:autoSpaceDE w:val="0"/>
        <w:autoSpaceDN w:val="0"/>
        <w:adjustRightInd w:val="0"/>
        <w:ind w:firstLine="567"/>
        <w:rPr>
          <w:bCs/>
          <w:iCs/>
          <w:lang w:val="uk-UA"/>
        </w:rPr>
      </w:pPr>
    </w:p>
    <w:p w:rsidR="00541F42" w:rsidRPr="000E32A5" w:rsidRDefault="00541F42" w:rsidP="00A67697">
      <w:pPr>
        <w:autoSpaceDE w:val="0"/>
        <w:autoSpaceDN w:val="0"/>
        <w:adjustRightInd w:val="0"/>
        <w:ind w:firstLine="567"/>
        <w:rPr>
          <w:bCs/>
          <w:iCs/>
          <w:lang w:val="uk-UA"/>
        </w:rPr>
      </w:pPr>
      <w:r w:rsidRPr="000E32A5">
        <w:rPr>
          <w:bCs/>
          <w:iCs/>
          <w:lang w:val="uk-UA"/>
        </w:rPr>
        <w:t>10. У якій теорії конкуренція розглядалась як ідеальний механізм</w:t>
      </w:r>
    </w:p>
    <w:p w:rsidR="00541F42" w:rsidRPr="000E32A5" w:rsidRDefault="00541F42" w:rsidP="00A67697">
      <w:pPr>
        <w:autoSpaceDE w:val="0"/>
        <w:autoSpaceDN w:val="0"/>
        <w:adjustRightInd w:val="0"/>
        <w:ind w:firstLine="567"/>
        <w:rPr>
          <w:bCs/>
          <w:iCs/>
          <w:lang w:val="uk-UA"/>
        </w:rPr>
      </w:pPr>
      <w:r w:rsidRPr="000E32A5">
        <w:rPr>
          <w:bCs/>
          <w:iCs/>
          <w:lang w:val="uk-UA"/>
        </w:rPr>
        <w:t>встановлення рівноваги на ринку?</w:t>
      </w:r>
    </w:p>
    <w:p w:rsidR="00541F42" w:rsidRPr="000E32A5" w:rsidRDefault="00541F42" w:rsidP="00A67697">
      <w:pPr>
        <w:autoSpaceDE w:val="0"/>
        <w:autoSpaceDN w:val="0"/>
        <w:adjustRightInd w:val="0"/>
        <w:ind w:firstLine="567"/>
        <w:rPr>
          <w:lang w:val="uk-UA"/>
        </w:rPr>
      </w:pPr>
      <w:r w:rsidRPr="000E32A5">
        <w:rPr>
          <w:lang w:val="uk-UA"/>
        </w:rPr>
        <w:t>а) теорії інтелектуального лідерства;</w:t>
      </w:r>
    </w:p>
    <w:p w:rsidR="00541F42" w:rsidRPr="000E32A5" w:rsidRDefault="00541F42" w:rsidP="00A67697">
      <w:pPr>
        <w:autoSpaceDE w:val="0"/>
        <w:autoSpaceDN w:val="0"/>
        <w:adjustRightInd w:val="0"/>
        <w:ind w:firstLine="567"/>
        <w:rPr>
          <w:bCs/>
          <w:lang w:val="uk-UA"/>
        </w:rPr>
      </w:pPr>
      <w:r w:rsidRPr="000E32A5">
        <w:rPr>
          <w:lang w:val="uk-UA"/>
        </w:rPr>
        <w:t>б) теорії конкурентних переваг;</w:t>
      </w:r>
    </w:p>
    <w:p w:rsidR="00541F42" w:rsidRPr="000E32A5" w:rsidRDefault="00541F42" w:rsidP="00CF0FB8">
      <w:pPr>
        <w:autoSpaceDE w:val="0"/>
        <w:autoSpaceDN w:val="0"/>
        <w:adjustRightInd w:val="0"/>
        <w:ind w:firstLine="540"/>
        <w:jc w:val="both"/>
        <w:rPr>
          <w:lang w:val="uk-UA"/>
        </w:rPr>
      </w:pPr>
      <w:r w:rsidRPr="000E32A5">
        <w:rPr>
          <w:lang w:val="uk-UA"/>
        </w:rPr>
        <w:t>г) еволюційній теорії.</w:t>
      </w:r>
    </w:p>
    <w:p w:rsidR="00541F42" w:rsidRPr="000E32A5" w:rsidRDefault="00541F42" w:rsidP="00CF0FB8">
      <w:pPr>
        <w:autoSpaceDE w:val="0"/>
        <w:autoSpaceDN w:val="0"/>
        <w:adjustRightInd w:val="0"/>
        <w:ind w:firstLine="540"/>
        <w:jc w:val="both"/>
        <w:rPr>
          <w:lang w:val="uk-UA"/>
        </w:rPr>
      </w:pPr>
    </w:p>
    <w:p w:rsidR="00541F42" w:rsidRPr="000E32A5" w:rsidRDefault="00541F42" w:rsidP="000C4B7B">
      <w:pPr>
        <w:autoSpaceDE w:val="0"/>
        <w:autoSpaceDN w:val="0"/>
        <w:adjustRightInd w:val="0"/>
        <w:ind w:firstLine="709"/>
        <w:rPr>
          <w:bCs/>
          <w:iCs/>
          <w:lang w:val="uk-UA"/>
        </w:rPr>
      </w:pPr>
      <w:r w:rsidRPr="000E32A5">
        <w:rPr>
          <w:bCs/>
          <w:iCs/>
          <w:lang w:val="uk-UA"/>
        </w:rPr>
        <w:t>11. До якого виду належить конкуренція між окремими підприємцями всередині кожної галузі щодо одержання прибутку?</w:t>
      </w:r>
    </w:p>
    <w:p w:rsidR="00541F42" w:rsidRPr="000E32A5" w:rsidRDefault="00541F42" w:rsidP="000C4B7B">
      <w:pPr>
        <w:autoSpaceDE w:val="0"/>
        <w:autoSpaceDN w:val="0"/>
        <w:adjustRightInd w:val="0"/>
        <w:ind w:firstLine="709"/>
        <w:rPr>
          <w:lang w:val="uk-UA"/>
        </w:rPr>
      </w:pPr>
      <w:r w:rsidRPr="000E32A5">
        <w:rPr>
          <w:lang w:val="uk-UA"/>
        </w:rPr>
        <w:lastRenderedPageBreak/>
        <w:t>а) цінової;</w:t>
      </w:r>
    </w:p>
    <w:p w:rsidR="00541F42" w:rsidRPr="000E32A5" w:rsidRDefault="00541F42" w:rsidP="000C4B7B">
      <w:pPr>
        <w:autoSpaceDE w:val="0"/>
        <w:autoSpaceDN w:val="0"/>
        <w:adjustRightInd w:val="0"/>
        <w:ind w:firstLine="709"/>
        <w:rPr>
          <w:lang w:val="uk-UA"/>
        </w:rPr>
      </w:pPr>
      <w:r w:rsidRPr="000E32A5">
        <w:rPr>
          <w:lang w:val="uk-UA"/>
        </w:rPr>
        <w:t>б) результативної;</w:t>
      </w:r>
    </w:p>
    <w:p w:rsidR="00541F42" w:rsidRPr="000E32A5" w:rsidRDefault="00541F42" w:rsidP="000C4B7B">
      <w:pPr>
        <w:autoSpaceDE w:val="0"/>
        <w:autoSpaceDN w:val="0"/>
        <w:adjustRightInd w:val="0"/>
        <w:ind w:firstLine="709"/>
        <w:rPr>
          <w:lang w:val="uk-UA"/>
        </w:rPr>
      </w:pPr>
      <w:r w:rsidRPr="000E32A5">
        <w:rPr>
          <w:lang w:val="uk-UA"/>
        </w:rPr>
        <w:t>в) внутрішньогалузевої;</w:t>
      </w:r>
    </w:p>
    <w:p w:rsidR="00541F42" w:rsidRPr="000E32A5" w:rsidRDefault="00541F42" w:rsidP="000C4B7B">
      <w:pPr>
        <w:autoSpaceDE w:val="0"/>
        <w:autoSpaceDN w:val="0"/>
        <w:adjustRightInd w:val="0"/>
        <w:ind w:firstLine="709"/>
        <w:rPr>
          <w:lang w:val="uk-UA"/>
        </w:rPr>
      </w:pPr>
      <w:r w:rsidRPr="000E32A5">
        <w:rPr>
          <w:lang w:val="uk-UA"/>
        </w:rPr>
        <w:t>г) прямої.</w:t>
      </w:r>
    </w:p>
    <w:p w:rsidR="00541F42" w:rsidRPr="000E32A5" w:rsidRDefault="00541F42" w:rsidP="000C4B7B">
      <w:pPr>
        <w:autoSpaceDE w:val="0"/>
        <w:autoSpaceDN w:val="0"/>
        <w:adjustRightInd w:val="0"/>
        <w:ind w:firstLine="709"/>
        <w:rPr>
          <w:bCs/>
          <w:iCs/>
          <w:lang w:val="uk-UA"/>
        </w:rPr>
      </w:pPr>
    </w:p>
    <w:p w:rsidR="00541F42" w:rsidRPr="000E32A5" w:rsidRDefault="00541F42" w:rsidP="000C4B7B">
      <w:pPr>
        <w:autoSpaceDE w:val="0"/>
        <w:autoSpaceDN w:val="0"/>
        <w:adjustRightInd w:val="0"/>
        <w:ind w:firstLine="709"/>
        <w:rPr>
          <w:bCs/>
          <w:iCs/>
          <w:lang w:val="uk-UA"/>
        </w:rPr>
      </w:pPr>
      <w:r w:rsidRPr="000E32A5">
        <w:rPr>
          <w:bCs/>
          <w:iCs/>
          <w:lang w:val="uk-UA"/>
        </w:rPr>
        <w:t>12. Конкуренція, що виникає в ситуації, коли товар, що випускається певним підприємством, поряд з товарами інших підпри-</w:t>
      </w:r>
    </w:p>
    <w:p w:rsidR="00541F42" w:rsidRPr="000E32A5" w:rsidRDefault="00541F42" w:rsidP="000C4B7B">
      <w:pPr>
        <w:autoSpaceDE w:val="0"/>
        <w:autoSpaceDN w:val="0"/>
        <w:adjustRightInd w:val="0"/>
        <w:ind w:firstLine="709"/>
        <w:rPr>
          <w:bCs/>
          <w:iCs/>
          <w:lang w:val="uk-UA"/>
        </w:rPr>
      </w:pPr>
      <w:r w:rsidRPr="000E32A5">
        <w:rPr>
          <w:bCs/>
          <w:iCs/>
          <w:lang w:val="uk-UA"/>
        </w:rPr>
        <w:t>ємств задовольняє конкретну потребу споживача, за формою є:</w:t>
      </w:r>
    </w:p>
    <w:p w:rsidR="00541F42" w:rsidRPr="000E32A5" w:rsidRDefault="00541F42" w:rsidP="000C4B7B">
      <w:pPr>
        <w:autoSpaceDE w:val="0"/>
        <w:autoSpaceDN w:val="0"/>
        <w:adjustRightInd w:val="0"/>
        <w:ind w:firstLine="709"/>
        <w:rPr>
          <w:lang w:val="uk-UA"/>
        </w:rPr>
      </w:pPr>
      <w:r w:rsidRPr="000E32A5">
        <w:rPr>
          <w:lang w:val="uk-UA"/>
        </w:rPr>
        <w:t>а) функціональною;</w:t>
      </w:r>
    </w:p>
    <w:p w:rsidR="00541F42" w:rsidRPr="000E32A5" w:rsidRDefault="00541F42" w:rsidP="000C4B7B">
      <w:pPr>
        <w:autoSpaceDE w:val="0"/>
        <w:autoSpaceDN w:val="0"/>
        <w:adjustRightInd w:val="0"/>
        <w:ind w:firstLine="709"/>
        <w:rPr>
          <w:lang w:val="uk-UA"/>
        </w:rPr>
      </w:pPr>
      <w:r w:rsidRPr="000E32A5">
        <w:rPr>
          <w:lang w:val="uk-UA"/>
        </w:rPr>
        <w:t>б) формальною;</w:t>
      </w:r>
    </w:p>
    <w:p w:rsidR="00541F42" w:rsidRPr="000E32A5" w:rsidRDefault="00541F42" w:rsidP="000C4B7B">
      <w:pPr>
        <w:autoSpaceDE w:val="0"/>
        <w:autoSpaceDN w:val="0"/>
        <w:adjustRightInd w:val="0"/>
        <w:ind w:firstLine="709"/>
        <w:rPr>
          <w:lang w:val="uk-UA"/>
        </w:rPr>
      </w:pPr>
      <w:r w:rsidRPr="000E32A5">
        <w:rPr>
          <w:lang w:val="uk-UA"/>
        </w:rPr>
        <w:t>в) загальною;</w:t>
      </w:r>
    </w:p>
    <w:p w:rsidR="00541F42" w:rsidRPr="000E32A5" w:rsidRDefault="00541F42" w:rsidP="000C4B7B">
      <w:pPr>
        <w:autoSpaceDE w:val="0"/>
        <w:autoSpaceDN w:val="0"/>
        <w:adjustRightInd w:val="0"/>
        <w:ind w:firstLine="709"/>
        <w:rPr>
          <w:lang w:val="uk-UA"/>
        </w:rPr>
      </w:pPr>
      <w:r w:rsidRPr="000E32A5">
        <w:rPr>
          <w:lang w:val="uk-UA"/>
        </w:rPr>
        <w:t>г) предметною.</w:t>
      </w:r>
    </w:p>
    <w:p w:rsidR="00541F42" w:rsidRPr="000E32A5" w:rsidRDefault="00541F42" w:rsidP="000C4B7B">
      <w:pPr>
        <w:autoSpaceDE w:val="0"/>
        <w:autoSpaceDN w:val="0"/>
        <w:adjustRightInd w:val="0"/>
        <w:ind w:firstLine="709"/>
        <w:jc w:val="both"/>
        <w:rPr>
          <w:bCs/>
          <w:iCs/>
          <w:lang w:val="uk-UA"/>
        </w:rPr>
      </w:pPr>
    </w:p>
    <w:p w:rsidR="00541F42" w:rsidRPr="000E32A5" w:rsidRDefault="00541F42" w:rsidP="000C4B7B">
      <w:pPr>
        <w:autoSpaceDE w:val="0"/>
        <w:autoSpaceDN w:val="0"/>
        <w:adjustRightInd w:val="0"/>
        <w:ind w:firstLine="709"/>
        <w:jc w:val="both"/>
        <w:rPr>
          <w:bCs/>
          <w:iCs/>
          <w:spacing w:val="-6"/>
          <w:lang w:val="uk-UA"/>
        </w:rPr>
      </w:pPr>
      <w:r w:rsidRPr="000E32A5">
        <w:rPr>
          <w:bCs/>
          <w:iCs/>
          <w:spacing w:val="-6"/>
          <w:lang w:val="uk-UA"/>
        </w:rPr>
        <w:t>13. До якого виду конкуренції належить конкуренція «за умовами продажу»?</w:t>
      </w:r>
    </w:p>
    <w:p w:rsidR="00541F42" w:rsidRPr="000E32A5" w:rsidRDefault="00541F42" w:rsidP="000C4B7B">
      <w:pPr>
        <w:autoSpaceDE w:val="0"/>
        <w:autoSpaceDN w:val="0"/>
        <w:adjustRightInd w:val="0"/>
        <w:ind w:firstLine="709"/>
        <w:rPr>
          <w:lang w:val="uk-UA"/>
        </w:rPr>
      </w:pPr>
      <w:r w:rsidRPr="000E32A5">
        <w:rPr>
          <w:lang w:val="uk-UA"/>
        </w:rPr>
        <w:t>а) недобросовісної;</w:t>
      </w:r>
    </w:p>
    <w:p w:rsidR="00541F42" w:rsidRPr="000E32A5" w:rsidRDefault="00541F42" w:rsidP="000C4B7B">
      <w:pPr>
        <w:autoSpaceDE w:val="0"/>
        <w:autoSpaceDN w:val="0"/>
        <w:adjustRightInd w:val="0"/>
        <w:ind w:firstLine="709"/>
        <w:rPr>
          <w:lang w:val="uk-UA"/>
        </w:rPr>
      </w:pPr>
      <w:r w:rsidRPr="000E32A5">
        <w:rPr>
          <w:lang w:val="uk-UA"/>
        </w:rPr>
        <w:t>б) нецінової;</w:t>
      </w:r>
    </w:p>
    <w:p w:rsidR="00541F42" w:rsidRPr="000E32A5" w:rsidRDefault="00541F42" w:rsidP="000C4B7B">
      <w:pPr>
        <w:autoSpaceDE w:val="0"/>
        <w:autoSpaceDN w:val="0"/>
        <w:adjustRightInd w:val="0"/>
        <w:ind w:firstLine="709"/>
        <w:rPr>
          <w:lang w:val="uk-UA"/>
        </w:rPr>
      </w:pPr>
      <w:r w:rsidRPr="000E32A5">
        <w:rPr>
          <w:lang w:val="uk-UA"/>
        </w:rPr>
        <w:t>в) цінової;</w:t>
      </w:r>
    </w:p>
    <w:p w:rsidR="00541F42" w:rsidRPr="000E32A5" w:rsidRDefault="00541F42" w:rsidP="000C4B7B">
      <w:pPr>
        <w:autoSpaceDE w:val="0"/>
        <w:autoSpaceDN w:val="0"/>
        <w:adjustRightInd w:val="0"/>
        <w:ind w:firstLine="709"/>
        <w:rPr>
          <w:lang w:val="uk-UA"/>
        </w:rPr>
      </w:pPr>
      <w:r w:rsidRPr="000E32A5">
        <w:rPr>
          <w:lang w:val="uk-UA"/>
        </w:rPr>
        <w:t>г) незаконної.</w:t>
      </w:r>
    </w:p>
    <w:p w:rsidR="00541F42" w:rsidRPr="000E32A5" w:rsidRDefault="00541F42" w:rsidP="000C4B7B">
      <w:pPr>
        <w:autoSpaceDE w:val="0"/>
        <w:autoSpaceDN w:val="0"/>
        <w:adjustRightInd w:val="0"/>
        <w:ind w:firstLine="709"/>
        <w:rPr>
          <w:bCs/>
          <w:iCs/>
          <w:lang w:val="uk-UA"/>
        </w:rPr>
      </w:pPr>
    </w:p>
    <w:p w:rsidR="00541F42" w:rsidRPr="000E32A5" w:rsidRDefault="00541F42" w:rsidP="000C4B7B">
      <w:pPr>
        <w:autoSpaceDE w:val="0"/>
        <w:autoSpaceDN w:val="0"/>
        <w:adjustRightInd w:val="0"/>
        <w:ind w:firstLine="709"/>
        <w:rPr>
          <w:bCs/>
          <w:iCs/>
          <w:lang w:val="uk-UA"/>
        </w:rPr>
      </w:pPr>
      <w:r w:rsidRPr="000E32A5">
        <w:rPr>
          <w:bCs/>
          <w:iCs/>
          <w:lang w:val="uk-UA"/>
        </w:rPr>
        <w:t>14. Який спосіб не належить до законної нецінової конкуренції?</w:t>
      </w:r>
    </w:p>
    <w:p w:rsidR="00541F42" w:rsidRPr="000E32A5" w:rsidRDefault="00541F42" w:rsidP="000C4B7B">
      <w:pPr>
        <w:autoSpaceDE w:val="0"/>
        <w:autoSpaceDN w:val="0"/>
        <w:adjustRightInd w:val="0"/>
        <w:ind w:firstLine="709"/>
        <w:rPr>
          <w:lang w:val="uk-UA"/>
        </w:rPr>
      </w:pPr>
      <w:r w:rsidRPr="000E32A5">
        <w:rPr>
          <w:lang w:val="uk-UA"/>
        </w:rPr>
        <w:t>а) використання реклами;</w:t>
      </w:r>
    </w:p>
    <w:p w:rsidR="00541F42" w:rsidRPr="000E32A5" w:rsidRDefault="00541F42" w:rsidP="000C4B7B">
      <w:pPr>
        <w:autoSpaceDE w:val="0"/>
        <w:autoSpaceDN w:val="0"/>
        <w:adjustRightInd w:val="0"/>
        <w:ind w:firstLine="709"/>
        <w:rPr>
          <w:lang w:val="uk-UA"/>
        </w:rPr>
      </w:pPr>
      <w:r w:rsidRPr="000E32A5">
        <w:rPr>
          <w:lang w:val="uk-UA"/>
        </w:rPr>
        <w:t>б) розширення післяпродажного обслуговування;</w:t>
      </w:r>
    </w:p>
    <w:p w:rsidR="00541F42" w:rsidRPr="000E32A5" w:rsidRDefault="00541F42" w:rsidP="000C4B7B">
      <w:pPr>
        <w:autoSpaceDE w:val="0"/>
        <w:autoSpaceDN w:val="0"/>
        <w:adjustRightInd w:val="0"/>
        <w:ind w:firstLine="709"/>
        <w:rPr>
          <w:lang w:val="uk-UA"/>
        </w:rPr>
      </w:pPr>
      <w:r w:rsidRPr="000E32A5">
        <w:rPr>
          <w:lang w:val="uk-UA"/>
        </w:rPr>
        <w:t>в) використання Інтернету у реалізації продукції;</w:t>
      </w:r>
    </w:p>
    <w:p w:rsidR="00541F42" w:rsidRPr="000E32A5" w:rsidRDefault="00541F42" w:rsidP="000C4B7B">
      <w:pPr>
        <w:autoSpaceDE w:val="0"/>
        <w:autoSpaceDN w:val="0"/>
        <w:adjustRightInd w:val="0"/>
        <w:ind w:firstLine="709"/>
        <w:jc w:val="both"/>
        <w:rPr>
          <w:bCs/>
          <w:lang w:val="uk-UA"/>
        </w:rPr>
      </w:pPr>
      <w:r w:rsidRPr="000E32A5">
        <w:rPr>
          <w:lang w:val="uk-UA"/>
        </w:rPr>
        <w:t>г) використання дисконтних карток.</w:t>
      </w:r>
    </w:p>
    <w:p w:rsidR="00541F42" w:rsidRPr="000E32A5" w:rsidRDefault="00541F42" w:rsidP="000C4B7B">
      <w:pPr>
        <w:pStyle w:val="a6"/>
        <w:ind w:firstLine="709"/>
        <w:jc w:val="center"/>
        <w:rPr>
          <w:b/>
          <w:lang w:val="uk-UA"/>
        </w:rPr>
      </w:pPr>
    </w:p>
    <w:p w:rsidR="00541F42" w:rsidRPr="000E32A5" w:rsidRDefault="00541F42" w:rsidP="000D0E32">
      <w:pPr>
        <w:autoSpaceDE w:val="0"/>
        <w:autoSpaceDN w:val="0"/>
        <w:adjustRightInd w:val="0"/>
        <w:ind w:firstLine="709"/>
        <w:rPr>
          <w:bCs/>
          <w:iCs/>
          <w:lang w:val="uk-UA"/>
        </w:rPr>
      </w:pPr>
      <w:r w:rsidRPr="000E32A5">
        <w:rPr>
          <w:bCs/>
          <w:iCs/>
          <w:lang w:val="uk-UA"/>
        </w:rPr>
        <w:t>15.  Оберіть функції, які не властиві конкуренції:</w:t>
      </w:r>
    </w:p>
    <w:p w:rsidR="00541F42" w:rsidRPr="000E32A5" w:rsidRDefault="00541F42" w:rsidP="000D0E32">
      <w:pPr>
        <w:autoSpaceDE w:val="0"/>
        <w:autoSpaceDN w:val="0"/>
        <w:adjustRightInd w:val="0"/>
        <w:ind w:firstLine="709"/>
        <w:rPr>
          <w:lang w:val="uk-UA"/>
        </w:rPr>
      </w:pPr>
      <w:r w:rsidRPr="000E32A5">
        <w:rPr>
          <w:lang w:val="uk-UA"/>
        </w:rPr>
        <w:t>а) регулююча;</w:t>
      </w:r>
    </w:p>
    <w:p w:rsidR="00541F42" w:rsidRPr="000E32A5" w:rsidRDefault="00541F42" w:rsidP="000D0E32">
      <w:pPr>
        <w:autoSpaceDE w:val="0"/>
        <w:autoSpaceDN w:val="0"/>
        <w:adjustRightInd w:val="0"/>
        <w:ind w:firstLine="709"/>
        <w:rPr>
          <w:lang w:val="uk-UA"/>
        </w:rPr>
      </w:pPr>
      <w:r w:rsidRPr="000E32A5">
        <w:rPr>
          <w:lang w:val="uk-UA"/>
        </w:rPr>
        <w:t>б) фіскальна;</w:t>
      </w:r>
    </w:p>
    <w:p w:rsidR="00541F42" w:rsidRPr="000E32A5" w:rsidRDefault="00541F42" w:rsidP="000D0E32">
      <w:pPr>
        <w:autoSpaceDE w:val="0"/>
        <w:autoSpaceDN w:val="0"/>
        <w:adjustRightInd w:val="0"/>
        <w:ind w:firstLine="709"/>
        <w:rPr>
          <w:lang w:val="uk-UA"/>
        </w:rPr>
      </w:pPr>
      <w:r w:rsidRPr="000E32A5">
        <w:rPr>
          <w:lang w:val="uk-UA"/>
        </w:rPr>
        <w:t>в) адаптаційна;</w:t>
      </w:r>
    </w:p>
    <w:p w:rsidR="00541F42" w:rsidRPr="000E32A5" w:rsidRDefault="00541F42" w:rsidP="000D0E32">
      <w:pPr>
        <w:autoSpaceDE w:val="0"/>
        <w:autoSpaceDN w:val="0"/>
        <w:adjustRightInd w:val="0"/>
        <w:ind w:firstLine="709"/>
        <w:rPr>
          <w:lang w:val="uk-UA"/>
        </w:rPr>
      </w:pPr>
      <w:r w:rsidRPr="000E32A5">
        <w:rPr>
          <w:lang w:val="uk-UA"/>
        </w:rPr>
        <w:t>г) інноваційна.</w:t>
      </w:r>
    </w:p>
    <w:p w:rsidR="00541F42" w:rsidRPr="000E32A5" w:rsidRDefault="00541F42" w:rsidP="000D0E32">
      <w:pPr>
        <w:autoSpaceDE w:val="0"/>
        <w:autoSpaceDN w:val="0"/>
        <w:adjustRightInd w:val="0"/>
        <w:ind w:firstLine="709"/>
        <w:rPr>
          <w:bCs/>
          <w:iCs/>
          <w:lang w:val="uk-UA"/>
        </w:rPr>
      </w:pPr>
    </w:p>
    <w:p w:rsidR="00541F42" w:rsidRPr="000E32A5" w:rsidRDefault="00541F42" w:rsidP="000D0E32">
      <w:pPr>
        <w:autoSpaceDE w:val="0"/>
        <w:autoSpaceDN w:val="0"/>
        <w:adjustRightInd w:val="0"/>
        <w:ind w:firstLine="709"/>
        <w:rPr>
          <w:bCs/>
          <w:iCs/>
          <w:lang w:val="uk-UA"/>
        </w:rPr>
      </w:pPr>
      <w:r w:rsidRPr="000E32A5">
        <w:rPr>
          <w:bCs/>
          <w:iCs/>
          <w:lang w:val="uk-UA"/>
        </w:rPr>
        <w:t>16. Оберіть відповідь, яка найбільш повно характеризує адаптаційну функцію конкуренції:</w:t>
      </w:r>
    </w:p>
    <w:p w:rsidR="00541F42" w:rsidRPr="000E32A5" w:rsidRDefault="00541F42" w:rsidP="000D0E32">
      <w:pPr>
        <w:autoSpaceDE w:val="0"/>
        <w:autoSpaceDN w:val="0"/>
        <w:adjustRightInd w:val="0"/>
        <w:ind w:firstLine="709"/>
        <w:rPr>
          <w:lang w:val="uk-UA"/>
        </w:rPr>
      </w:pPr>
      <w:r w:rsidRPr="000E32A5">
        <w:rPr>
          <w:lang w:val="uk-UA"/>
        </w:rPr>
        <w:t>а) реалізується у зростанні пристосовності суб’єктів ринку до</w:t>
      </w:r>
    </w:p>
    <w:p w:rsidR="00541F42" w:rsidRPr="000E32A5" w:rsidRDefault="00541F42" w:rsidP="000D0E32">
      <w:pPr>
        <w:autoSpaceDE w:val="0"/>
        <w:autoSpaceDN w:val="0"/>
        <w:adjustRightInd w:val="0"/>
        <w:ind w:firstLine="709"/>
        <w:rPr>
          <w:lang w:val="uk-UA"/>
        </w:rPr>
      </w:pPr>
      <w:r w:rsidRPr="000E32A5">
        <w:rPr>
          <w:lang w:val="uk-UA"/>
        </w:rPr>
        <w:t>постійно мінливої ринкової кон’юнктури, до різних її аспектів;</w:t>
      </w:r>
    </w:p>
    <w:p w:rsidR="00541F42" w:rsidRPr="000E32A5" w:rsidRDefault="00541F42" w:rsidP="000D0E32">
      <w:pPr>
        <w:autoSpaceDE w:val="0"/>
        <w:autoSpaceDN w:val="0"/>
        <w:adjustRightInd w:val="0"/>
        <w:ind w:firstLine="709"/>
        <w:rPr>
          <w:lang w:val="uk-UA"/>
        </w:rPr>
      </w:pPr>
      <w:r w:rsidRPr="000E32A5">
        <w:rPr>
          <w:lang w:val="uk-UA"/>
        </w:rPr>
        <w:t>б) дозволяє розподіляти дохід серед підприємств і домашніх</w:t>
      </w:r>
    </w:p>
    <w:p w:rsidR="00541F42" w:rsidRPr="000E32A5" w:rsidRDefault="00541F42" w:rsidP="000D0E32">
      <w:pPr>
        <w:autoSpaceDE w:val="0"/>
        <w:autoSpaceDN w:val="0"/>
        <w:adjustRightInd w:val="0"/>
        <w:ind w:firstLine="709"/>
        <w:rPr>
          <w:lang w:val="uk-UA"/>
        </w:rPr>
      </w:pPr>
      <w:r w:rsidRPr="000E32A5">
        <w:rPr>
          <w:lang w:val="uk-UA"/>
        </w:rPr>
        <w:t>господарств відповідно до їхнього ефективного внеску;</w:t>
      </w:r>
    </w:p>
    <w:p w:rsidR="00541F42" w:rsidRPr="000E32A5" w:rsidRDefault="00541F42" w:rsidP="000D0E32">
      <w:pPr>
        <w:autoSpaceDE w:val="0"/>
        <w:autoSpaceDN w:val="0"/>
        <w:adjustRightInd w:val="0"/>
        <w:ind w:firstLine="709"/>
        <w:rPr>
          <w:lang w:val="uk-UA"/>
        </w:rPr>
      </w:pPr>
      <w:r w:rsidRPr="000E32A5">
        <w:rPr>
          <w:lang w:val="uk-UA"/>
        </w:rPr>
        <w:t>в) виявляється в тому, що в кінцевому підсумку ресурси і вироб-</w:t>
      </w:r>
    </w:p>
    <w:p w:rsidR="00541F42" w:rsidRPr="000E32A5" w:rsidRDefault="00541F42" w:rsidP="000D0E32">
      <w:pPr>
        <w:autoSpaceDE w:val="0"/>
        <w:autoSpaceDN w:val="0"/>
        <w:adjustRightInd w:val="0"/>
        <w:ind w:firstLine="709"/>
        <w:rPr>
          <w:lang w:val="uk-UA"/>
        </w:rPr>
      </w:pPr>
      <w:r w:rsidRPr="000E32A5">
        <w:rPr>
          <w:lang w:val="uk-UA"/>
        </w:rPr>
        <w:t>лені продукти завжди концентруються там, де можуть забезпечити</w:t>
      </w:r>
    </w:p>
    <w:p w:rsidR="00541F42" w:rsidRPr="000E32A5" w:rsidRDefault="00541F42" w:rsidP="000D0E32">
      <w:pPr>
        <w:autoSpaceDE w:val="0"/>
        <w:autoSpaceDN w:val="0"/>
        <w:adjustRightInd w:val="0"/>
        <w:ind w:firstLine="709"/>
        <w:rPr>
          <w:lang w:val="uk-UA"/>
        </w:rPr>
      </w:pPr>
      <w:r w:rsidRPr="000E32A5">
        <w:rPr>
          <w:lang w:val="uk-UA"/>
        </w:rPr>
        <w:t>максимальну віддачу;</w:t>
      </w:r>
    </w:p>
    <w:p w:rsidR="00541F42" w:rsidRPr="000E32A5" w:rsidRDefault="00541F42" w:rsidP="000D0E32">
      <w:pPr>
        <w:autoSpaceDE w:val="0"/>
        <w:autoSpaceDN w:val="0"/>
        <w:adjustRightInd w:val="0"/>
        <w:ind w:firstLine="709"/>
        <w:rPr>
          <w:lang w:val="uk-UA"/>
        </w:rPr>
      </w:pPr>
      <w:r w:rsidRPr="000E32A5">
        <w:rPr>
          <w:lang w:val="uk-UA"/>
        </w:rPr>
        <w:t>г) виявляється у недопущенні монополістичного панування окремих великих підприємств на ринку.</w:t>
      </w:r>
    </w:p>
    <w:p w:rsidR="00541F42" w:rsidRPr="000E32A5" w:rsidRDefault="00541F42" w:rsidP="000D0E32">
      <w:pPr>
        <w:pStyle w:val="a6"/>
        <w:ind w:firstLine="709"/>
        <w:jc w:val="center"/>
        <w:rPr>
          <w:szCs w:val="28"/>
          <w:lang w:val="uk-UA"/>
        </w:rPr>
      </w:pPr>
    </w:p>
    <w:p w:rsidR="00541F42" w:rsidRPr="000E32A5" w:rsidRDefault="00541F42" w:rsidP="00722419">
      <w:pPr>
        <w:autoSpaceDE w:val="0"/>
        <w:autoSpaceDN w:val="0"/>
        <w:adjustRightInd w:val="0"/>
        <w:ind w:firstLine="709"/>
        <w:rPr>
          <w:bCs/>
          <w:iCs/>
          <w:lang w:val="uk-UA"/>
        </w:rPr>
      </w:pPr>
      <w:r w:rsidRPr="000E32A5">
        <w:rPr>
          <w:bCs/>
          <w:iCs/>
          <w:lang w:val="uk-UA"/>
        </w:rPr>
        <w:lastRenderedPageBreak/>
        <w:t xml:space="preserve">17. Функція конкуренції, яка проявляється в обмеженні економічної потужності кожного підприємства, </w:t>
      </w:r>
      <w:r w:rsidRPr="000E32A5">
        <w:rPr>
          <w:rFonts w:eastAsia="TimesNewRomanPS-ItalicMT"/>
          <w:iCs/>
          <w:lang w:val="uk-UA"/>
        </w:rPr>
        <w:t xml:space="preserve">– </w:t>
      </w:r>
      <w:r w:rsidRPr="000E32A5">
        <w:rPr>
          <w:bCs/>
          <w:iCs/>
          <w:lang w:val="uk-UA"/>
        </w:rPr>
        <w:t>це функція:</w:t>
      </w:r>
    </w:p>
    <w:p w:rsidR="00541F42" w:rsidRPr="000E32A5" w:rsidRDefault="00541F42" w:rsidP="00722419">
      <w:pPr>
        <w:autoSpaceDE w:val="0"/>
        <w:autoSpaceDN w:val="0"/>
        <w:adjustRightInd w:val="0"/>
        <w:ind w:firstLine="567"/>
        <w:rPr>
          <w:lang w:val="uk-UA"/>
        </w:rPr>
      </w:pPr>
      <w:r w:rsidRPr="000E32A5">
        <w:rPr>
          <w:lang w:val="uk-UA"/>
        </w:rPr>
        <w:t>а) регулювання;</w:t>
      </w:r>
    </w:p>
    <w:p w:rsidR="00541F42" w:rsidRPr="000E32A5" w:rsidRDefault="00541F42" w:rsidP="00722419">
      <w:pPr>
        <w:autoSpaceDE w:val="0"/>
        <w:autoSpaceDN w:val="0"/>
        <w:adjustRightInd w:val="0"/>
        <w:ind w:firstLine="567"/>
        <w:rPr>
          <w:lang w:val="uk-UA"/>
        </w:rPr>
      </w:pPr>
      <w:r w:rsidRPr="000E32A5">
        <w:rPr>
          <w:lang w:val="uk-UA"/>
        </w:rPr>
        <w:t>б) розподілу;</w:t>
      </w:r>
    </w:p>
    <w:p w:rsidR="00541F42" w:rsidRPr="000E32A5" w:rsidRDefault="00541F42" w:rsidP="00722419">
      <w:pPr>
        <w:autoSpaceDE w:val="0"/>
        <w:autoSpaceDN w:val="0"/>
        <w:adjustRightInd w:val="0"/>
        <w:ind w:firstLine="567"/>
        <w:rPr>
          <w:lang w:val="uk-UA"/>
        </w:rPr>
      </w:pPr>
      <w:r w:rsidRPr="000E32A5">
        <w:rPr>
          <w:lang w:val="uk-UA"/>
        </w:rPr>
        <w:t>в) контролю;</w:t>
      </w:r>
    </w:p>
    <w:p w:rsidR="00541F42" w:rsidRPr="000E32A5" w:rsidRDefault="00541F42" w:rsidP="00722419">
      <w:pPr>
        <w:autoSpaceDE w:val="0"/>
        <w:autoSpaceDN w:val="0"/>
        <w:adjustRightInd w:val="0"/>
        <w:ind w:firstLine="567"/>
        <w:rPr>
          <w:lang w:val="uk-UA"/>
        </w:rPr>
      </w:pPr>
      <w:r w:rsidRPr="000E32A5">
        <w:rPr>
          <w:lang w:val="uk-UA"/>
        </w:rPr>
        <w:t>г) розміщення.</w:t>
      </w:r>
    </w:p>
    <w:p w:rsidR="00541F42" w:rsidRPr="000E32A5" w:rsidRDefault="00541F42" w:rsidP="00722419">
      <w:pPr>
        <w:autoSpaceDE w:val="0"/>
        <w:autoSpaceDN w:val="0"/>
        <w:adjustRightInd w:val="0"/>
        <w:ind w:firstLine="567"/>
        <w:rPr>
          <w:bCs/>
          <w:iCs/>
          <w:lang w:val="uk-UA"/>
        </w:rPr>
      </w:pPr>
    </w:p>
    <w:p w:rsidR="00541F42" w:rsidRPr="000E32A5" w:rsidRDefault="00541F42" w:rsidP="00722419">
      <w:pPr>
        <w:autoSpaceDE w:val="0"/>
        <w:autoSpaceDN w:val="0"/>
        <w:adjustRightInd w:val="0"/>
        <w:ind w:firstLine="567"/>
        <w:rPr>
          <w:bCs/>
          <w:iCs/>
          <w:lang w:val="uk-UA"/>
        </w:rPr>
      </w:pPr>
      <w:r w:rsidRPr="000E32A5">
        <w:rPr>
          <w:bCs/>
          <w:iCs/>
          <w:lang w:val="uk-UA"/>
        </w:rPr>
        <w:t>18. Оберіть види конкуренції залежно від характеру поведінки продавця:</w:t>
      </w:r>
    </w:p>
    <w:p w:rsidR="00541F42" w:rsidRPr="000E32A5" w:rsidRDefault="00541F42" w:rsidP="00722419">
      <w:pPr>
        <w:autoSpaceDE w:val="0"/>
        <w:autoSpaceDN w:val="0"/>
        <w:adjustRightInd w:val="0"/>
        <w:ind w:firstLine="567"/>
        <w:rPr>
          <w:lang w:val="uk-UA"/>
        </w:rPr>
      </w:pPr>
      <w:r w:rsidRPr="000E32A5">
        <w:rPr>
          <w:lang w:val="uk-UA"/>
        </w:rPr>
        <w:t>а) цінова, нецінова;</w:t>
      </w:r>
    </w:p>
    <w:p w:rsidR="00541F42" w:rsidRPr="000E32A5" w:rsidRDefault="00541F42" w:rsidP="00722419">
      <w:pPr>
        <w:autoSpaceDE w:val="0"/>
        <w:autoSpaceDN w:val="0"/>
        <w:adjustRightInd w:val="0"/>
        <w:ind w:firstLine="567"/>
        <w:rPr>
          <w:lang w:val="uk-UA"/>
        </w:rPr>
      </w:pPr>
      <w:r w:rsidRPr="000E32A5">
        <w:rPr>
          <w:lang w:val="uk-UA"/>
        </w:rPr>
        <w:t>б) монополія, поліполія, монополістична конкуренція, олігополія;</w:t>
      </w:r>
    </w:p>
    <w:p w:rsidR="00541F42" w:rsidRPr="000E32A5" w:rsidRDefault="00541F42" w:rsidP="00722419">
      <w:pPr>
        <w:autoSpaceDE w:val="0"/>
        <w:autoSpaceDN w:val="0"/>
        <w:adjustRightInd w:val="0"/>
        <w:ind w:firstLine="567"/>
        <w:rPr>
          <w:lang w:val="uk-UA"/>
        </w:rPr>
      </w:pPr>
      <w:r w:rsidRPr="000E32A5">
        <w:rPr>
          <w:lang w:val="uk-UA"/>
        </w:rPr>
        <w:t>в) відкрита, закрита;</w:t>
      </w:r>
    </w:p>
    <w:p w:rsidR="00541F42" w:rsidRPr="000E32A5" w:rsidRDefault="00541F42" w:rsidP="00722419">
      <w:pPr>
        <w:autoSpaceDE w:val="0"/>
        <w:autoSpaceDN w:val="0"/>
        <w:adjustRightInd w:val="0"/>
        <w:ind w:firstLine="567"/>
        <w:rPr>
          <w:lang w:val="uk-UA"/>
        </w:rPr>
      </w:pPr>
      <w:r w:rsidRPr="000E32A5">
        <w:rPr>
          <w:lang w:val="uk-UA"/>
        </w:rPr>
        <w:t>г) ефективна, неефективна.</w:t>
      </w:r>
    </w:p>
    <w:p w:rsidR="00541F42" w:rsidRPr="000E32A5" w:rsidRDefault="00541F42" w:rsidP="00722419">
      <w:pPr>
        <w:autoSpaceDE w:val="0"/>
        <w:autoSpaceDN w:val="0"/>
        <w:adjustRightInd w:val="0"/>
        <w:ind w:firstLine="567"/>
        <w:rPr>
          <w:bCs/>
          <w:iCs/>
          <w:lang w:val="uk-UA"/>
        </w:rPr>
      </w:pPr>
    </w:p>
    <w:p w:rsidR="00541F42" w:rsidRPr="000E32A5" w:rsidRDefault="00541F42" w:rsidP="00722419">
      <w:pPr>
        <w:autoSpaceDE w:val="0"/>
        <w:autoSpaceDN w:val="0"/>
        <w:adjustRightInd w:val="0"/>
        <w:ind w:firstLine="567"/>
        <w:rPr>
          <w:bCs/>
          <w:iCs/>
          <w:lang w:val="uk-UA"/>
        </w:rPr>
      </w:pPr>
      <w:r w:rsidRPr="000E32A5">
        <w:rPr>
          <w:bCs/>
          <w:iCs/>
          <w:lang w:val="uk-UA"/>
        </w:rPr>
        <w:t>19. Оберіть види конкуренції залежно від ступеня інтенсивності:</w:t>
      </w:r>
    </w:p>
    <w:p w:rsidR="00541F42" w:rsidRPr="000E32A5" w:rsidRDefault="00541F42" w:rsidP="00722419">
      <w:pPr>
        <w:autoSpaceDE w:val="0"/>
        <w:autoSpaceDN w:val="0"/>
        <w:adjustRightInd w:val="0"/>
        <w:ind w:firstLine="567"/>
        <w:rPr>
          <w:lang w:val="uk-UA"/>
        </w:rPr>
      </w:pPr>
      <w:r w:rsidRPr="000E32A5">
        <w:rPr>
          <w:lang w:val="uk-UA"/>
        </w:rPr>
        <w:t>а) гомогенна, гетерогенна;</w:t>
      </w:r>
    </w:p>
    <w:p w:rsidR="00541F42" w:rsidRPr="000E32A5" w:rsidRDefault="00541F42" w:rsidP="00722419">
      <w:pPr>
        <w:autoSpaceDE w:val="0"/>
        <w:autoSpaceDN w:val="0"/>
        <w:adjustRightInd w:val="0"/>
        <w:ind w:firstLine="567"/>
        <w:rPr>
          <w:lang w:val="uk-UA"/>
        </w:rPr>
      </w:pPr>
      <w:r w:rsidRPr="000E32A5">
        <w:rPr>
          <w:lang w:val="uk-UA"/>
        </w:rPr>
        <w:t>б) параметрична, товарна, марочна, конкуренція бажань;</w:t>
      </w:r>
    </w:p>
    <w:p w:rsidR="00541F42" w:rsidRPr="000E32A5" w:rsidRDefault="00541F42" w:rsidP="00722419">
      <w:pPr>
        <w:autoSpaceDE w:val="0"/>
        <w:autoSpaceDN w:val="0"/>
        <w:adjustRightInd w:val="0"/>
        <w:ind w:firstLine="567"/>
        <w:rPr>
          <w:lang w:val="uk-UA"/>
        </w:rPr>
      </w:pPr>
      <w:r w:rsidRPr="000E32A5">
        <w:rPr>
          <w:lang w:val="uk-UA"/>
        </w:rPr>
        <w:t>в) приваблива, помірна, жорстока, гіперконкуренція;</w:t>
      </w:r>
    </w:p>
    <w:p w:rsidR="00541F42" w:rsidRPr="000E32A5" w:rsidRDefault="00541F42" w:rsidP="00722419">
      <w:pPr>
        <w:autoSpaceDE w:val="0"/>
        <w:autoSpaceDN w:val="0"/>
        <w:adjustRightInd w:val="0"/>
        <w:ind w:firstLine="567"/>
        <w:rPr>
          <w:lang w:val="uk-UA"/>
        </w:rPr>
      </w:pPr>
      <w:r w:rsidRPr="000E32A5">
        <w:rPr>
          <w:lang w:val="uk-UA"/>
        </w:rPr>
        <w:t>г) внутрішньогалузева, міжгалузева.</w:t>
      </w:r>
    </w:p>
    <w:p w:rsidR="00541F42" w:rsidRPr="000E32A5" w:rsidRDefault="00541F42" w:rsidP="00722419">
      <w:pPr>
        <w:autoSpaceDE w:val="0"/>
        <w:autoSpaceDN w:val="0"/>
        <w:adjustRightInd w:val="0"/>
        <w:ind w:firstLine="567"/>
        <w:rPr>
          <w:bCs/>
          <w:iCs/>
          <w:lang w:val="uk-UA"/>
        </w:rPr>
      </w:pPr>
    </w:p>
    <w:p w:rsidR="00541F42" w:rsidRPr="000E32A5" w:rsidRDefault="00541F42" w:rsidP="00722419">
      <w:pPr>
        <w:autoSpaceDE w:val="0"/>
        <w:autoSpaceDN w:val="0"/>
        <w:adjustRightInd w:val="0"/>
        <w:ind w:firstLine="567"/>
        <w:rPr>
          <w:bCs/>
          <w:iCs/>
          <w:lang w:val="uk-UA"/>
        </w:rPr>
      </w:pPr>
      <w:r w:rsidRPr="000E32A5">
        <w:rPr>
          <w:bCs/>
          <w:iCs/>
          <w:lang w:val="uk-UA"/>
        </w:rPr>
        <w:t>20. За яким критерієм розрізняють ефективну та неефективну конкуренції?</w:t>
      </w:r>
    </w:p>
    <w:p w:rsidR="00541F42" w:rsidRPr="000E32A5" w:rsidRDefault="00541F42" w:rsidP="00722419">
      <w:pPr>
        <w:autoSpaceDE w:val="0"/>
        <w:autoSpaceDN w:val="0"/>
        <w:adjustRightInd w:val="0"/>
        <w:ind w:firstLine="567"/>
        <w:rPr>
          <w:lang w:val="uk-UA"/>
        </w:rPr>
      </w:pPr>
      <w:r w:rsidRPr="000E32A5">
        <w:rPr>
          <w:lang w:val="uk-UA"/>
        </w:rPr>
        <w:t>а) за ступенем складності проникнення в галузь;</w:t>
      </w:r>
    </w:p>
    <w:p w:rsidR="00541F42" w:rsidRPr="000E32A5" w:rsidRDefault="00541F42" w:rsidP="00722419">
      <w:pPr>
        <w:autoSpaceDE w:val="0"/>
        <w:autoSpaceDN w:val="0"/>
        <w:adjustRightInd w:val="0"/>
        <w:ind w:firstLine="567"/>
        <w:rPr>
          <w:lang w:val="uk-UA"/>
        </w:rPr>
      </w:pPr>
      <w:r w:rsidRPr="000E32A5">
        <w:rPr>
          <w:lang w:val="uk-UA"/>
        </w:rPr>
        <w:t>б) залежно від ступеня взаємозамінності товарів;</w:t>
      </w:r>
    </w:p>
    <w:p w:rsidR="00541F42" w:rsidRPr="000E32A5" w:rsidRDefault="00541F42" w:rsidP="00722419">
      <w:pPr>
        <w:autoSpaceDE w:val="0"/>
        <w:autoSpaceDN w:val="0"/>
        <w:adjustRightInd w:val="0"/>
        <w:ind w:firstLine="567"/>
        <w:rPr>
          <w:lang w:val="uk-UA"/>
        </w:rPr>
      </w:pPr>
      <w:r w:rsidRPr="000E32A5">
        <w:rPr>
          <w:lang w:val="uk-UA"/>
        </w:rPr>
        <w:t>в) залежно від отриманих результатів;</w:t>
      </w:r>
    </w:p>
    <w:p w:rsidR="00541F42" w:rsidRPr="000E32A5" w:rsidRDefault="00541F42" w:rsidP="00206412">
      <w:pPr>
        <w:pStyle w:val="a6"/>
        <w:ind w:firstLine="567"/>
        <w:jc w:val="left"/>
        <w:rPr>
          <w:szCs w:val="28"/>
          <w:lang w:val="uk-UA"/>
        </w:rPr>
      </w:pPr>
      <w:r w:rsidRPr="000E32A5">
        <w:rPr>
          <w:szCs w:val="28"/>
          <w:lang w:val="uk-UA"/>
        </w:rPr>
        <w:t>г) за характером цінової конкуренції.</w:t>
      </w:r>
    </w:p>
    <w:p w:rsidR="00541F42" w:rsidRPr="000E32A5" w:rsidRDefault="00541F42" w:rsidP="004E4E78">
      <w:pPr>
        <w:pStyle w:val="a6"/>
        <w:ind w:firstLine="567"/>
        <w:jc w:val="center"/>
        <w:rPr>
          <w:szCs w:val="28"/>
          <w:lang w:val="uk-UA"/>
        </w:rPr>
      </w:pPr>
    </w:p>
    <w:p w:rsidR="00541F42" w:rsidRPr="000E32A5" w:rsidRDefault="00541F42" w:rsidP="004E4E78">
      <w:pPr>
        <w:pStyle w:val="a6"/>
        <w:ind w:firstLine="540"/>
        <w:jc w:val="center"/>
        <w:rPr>
          <w:b/>
          <w:lang w:val="uk-UA"/>
        </w:rPr>
      </w:pPr>
      <w:r w:rsidRPr="000E32A5">
        <w:rPr>
          <w:b/>
          <w:lang w:val="uk-UA"/>
        </w:rPr>
        <w:t>ТЕМА 2. ДЕРЖАВНЕ РЕГУЛЮВАННЯ КОНКУРЕНЦІЇ</w:t>
      </w:r>
    </w:p>
    <w:p w:rsidR="00541F42" w:rsidRPr="000E32A5" w:rsidRDefault="00541F42" w:rsidP="004E4E78">
      <w:pPr>
        <w:jc w:val="center"/>
        <w:rPr>
          <w:b/>
          <w:lang w:val="uk-UA"/>
        </w:rPr>
      </w:pPr>
    </w:p>
    <w:p w:rsidR="00541F42" w:rsidRPr="000E32A5" w:rsidRDefault="00541F42" w:rsidP="00176F3E">
      <w:pPr>
        <w:jc w:val="center"/>
        <w:rPr>
          <w:b/>
          <w:lang w:val="uk-UA"/>
        </w:rPr>
      </w:pPr>
      <w:r w:rsidRPr="000E32A5">
        <w:rPr>
          <w:b/>
          <w:lang w:val="uk-UA"/>
        </w:rPr>
        <w:t>Тести</w:t>
      </w:r>
    </w:p>
    <w:p w:rsidR="00541F42" w:rsidRPr="000E32A5" w:rsidRDefault="00541F42" w:rsidP="004E4E78">
      <w:pPr>
        <w:tabs>
          <w:tab w:val="left" w:pos="-142"/>
        </w:tabs>
        <w:ind w:firstLine="567"/>
        <w:jc w:val="both"/>
        <w:rPr>
          <w:lang w:val="uk-UA"/>
        </w:rPr>
      </w:pPr>
    </w:p>
    <w:p w:rsidR="00541F42" w:rsidRPr="000E32A5" w:rsidRDefault="00541F42" w:rsidP="004E4E78">
      <w:pPr>
        <w:autoSpaceDE w:val="0"/>
        <w:autoSpaceDN w:val="0"/>
        <w:adjustRightInd w:val="0"/>
        <w:ind w:firstLine="567"/>
        <w:jc w:val="both"/>
        <w:rPr>
          <w:bCs/>
          <w:iCs/>
          <w:lang w:val="uk-UA"/>
        </w:rPr>
      </w:pPr>
      <w:r w:rsidRPr="000E32A5">
        <w:rPr>
          <w:bCs/>
          <w:iCs/>
          <w:lang w:val="uk-UA"/>
        </w:rPr>
        <w:t>1. Дотримання якого принципу державного регулювання конкуренції забезпечує його ефективність?</w:t>
      </w:r>
    </w:p>
    <w:p w:rsidR="00541F42" w:rsidRPr="000E32A5" w:rsidRDefault="00541F42" w:rsidP="004E4E78">
      <w:pPr>
        <w:autoSpaceDE w:val="0"/>
        <w:autoSpaceDN w:val="0"/>
        <w:adjustRightInd w:val="0"/>
        <w:ind w:firstLine="567"/>
        <w:jc w:val="both"/>
        <w:rPr>
          <w:lang w:val="uk-UA"/>
        </w:rPr>
      </w:pPr>
      <w:r w:rsidRPr="000E32A5">
        <w:rPr>
          <w:lang w:val="uk-UA"/>
        </w:rPr>
        <w:t>а) опосередкований вплив на підприємства через використанн нормативно-правових інструментів;</w:t>
      </w:r>
    </w:p>
    <w:p w:rsidR="00541F42" w:rsidRPr="000E32A5" w:rsidRDefault="00541F42" w:rsidP="00791014">
      <w:pPr>
        <w:autoSpaceDE w:val="0"/>
        <w:autoSpaceDN w:val="0"/>
        <w:adjustRightInd w:val="0"/>
        <w:ind w:firstLine="567"/>
        <w:jc w:val="both"/>
        <w:rPr>
          <w:lang w:val="uk-UA"/>
        </w:rPr>
      </w:pPr>
      <w:r w:rsidRPr="000E32A5">
        <w:rPr>
          <w:lang w:val="uk-UA"/>
        </w:rPr>
        <w:t>б) збільшення обсягу виробництва підприємств;</w:t>
      </w:r>
    </w:p>
    <w:p w:rsidR="00541F42" w:rsidRPr="000E32A5" w:rsidRDefault="00541F42" w:rsidP="00791014">
      <w:pPr>
        <w:autoSpaceDE w:val="0"/>
        <w:autoSpaceDN w:val="0"/>
        <w:adjustRightInd w:val="0"/>
        <w:ind w:firstLine="567"/>
        <w:jc w:val="both"/>
        <w:rPr>
          <w:lang w:val="uk-UA"/>
        </w:rPr>
      </w:pPr>
      <w:r w:rsidRPr="000E32A5">
        <w:rPr>
          <w:lang w:val="uk-UA"/>
        </w:rPr>
        <w:t>в) фізичної захищеності майна, персоналу та комерційної інформації;</w:t>
      </w:r>
    </w:p>
    <w:p w:rsidR="00541F42" w:rsidRPr="000E32A5" w:rsidRDefault="00541F42" w:rsidP="00791014">
      <w:pPr>
        <w:tabs>
          <w:tab w:val="left" w:pos="-142"/>
        </w:tabs>
        <w:ind w:firstLine="567"/>
        <w:jc w:val="both"/>
        <w:rPr>
          <w:lang w:val="uk-UA"/>
        </w:rPr>
      </w:pPr>
      <w:r w:rsidRPr="000E32A5">
        <w:rPr>
          <w:lang w:val="uk-UA"/>
        </w:rPr>
        <w:t>г) соціальної відповідальності підприємництва.</w:t>
      </w:r>
    </w:p>
    <w:p w:rsidR="00541F42" w:rsidRPr="000E32A5" w:rsidRDefault="00541F42" w:rsidP="00F9534E">
      <w:pPr>
        <w:tabs>
          <w:tab w:val="left" w:pos="-142"/>
        </w:tabs>
        <w:ind w:firstLine="567"/>
        <w:jc w:val="both"/>
        <w:rPr>
          <w:lang w:val="uk-UA"/>
        </w:rPr>
      </w:pPr>
    </w:p>
    <w:p w:rsidR="00541F42" w:rsidRPr="000E32A5" w:rsidRDefault="00541F42" w:rsidP="00F9534E">
      <w:pPr>
        <w:tabs>
          <w:tab w:val="left" w:pos="-142"/>
        </w:tabs>
        <w:ind w:firstLine="567"/>
        <w:jc w:val="both"/>
        <w:rPr>
          <w:spacing w:val="-2"/>
          <w:lang w:val="uk-UA"/>
        </w:rPr>
      </w:pPr>
      <w:r w:rsidRPr="000E32A5">
        <w:rPr>
          <w:lang w:val="uk-UA"/>
        </w:rPr>
        <w:t>2. Відповідно до Закону України «Про захист економічної конкуренції» суб'єкт господарювання займає монопольне (домінуюче) становище на ринку товару, якщо</w:t>
      </w:r>
      <w:r w:rsidRPr="000E32A5">
        <w:rPr>
          <w:spacing w:val="-2"/>
          <w:lang w:val="uk-UA"/>
        </w:rPr>
        <w:t>:</w:t>
      </w:r>
    </w:p>
    <w:p w:rsidR="00541F42" w:rsidRPr="000E32A5" w:rsidRDefault="00541F42" w:rsidP="00F9534E">
      <w:pPr>
        <w:tabs>
          <w:tab w:val="left" w:pos="-142"/>
        </w:tabs>
        <w:ind w:firstLine="709"/>
        <w:jc w:val="both"/>
        <w:rPr>
          <w:lang w:val="uk-UA"/>
        </w:rPr>
      </w:pPr>
      <w:r w:rsidRPr="000E32A5">
        <w:rPr>
          <w:lang w:val="uk-UA"/>
        </w:rPr>
        <w:t xml:space="preserve">а) на цьому ринку у нього немає жодного конкурента; </w:t>
      </w:r>
    </w:p>
    <w:p w:rsidR="00541F42" w:rsidRPr="000E32A5" w:rsidRDefault="00541F42" w:rsidP="00F9534E">
      <w:pPr>
        <w:tabs>
          <w:tab w:val="left" w:pos="-142"/>
        </w:tabs>
        <w:ind w:firstLine="709"/>
        <w:jc w:val="both"/>
        <w:rPr>
          <w:lang w:val="uk-UA"/>
        </w:rPr>
      </w:pPr>
      <w:r w:rsidRPr="000E32A5">
        <w:rPr>
          <w:lang w:val="uk-UA"/>
        </w:rPr>
        <w:t>б) його частка на ринку товару перевищує  40 відсотків, якщо він не доведе, що зазнає значної конкуренції;</w:t>
      </w:r>
    </w:p>
    <w:p w:rsidR="00541F42" w:rsidRPr="000E32A5" w:rsidRDefault="00541F42" w:rsidP="00F9534E">
      <w:pPr>
        <w:tabs>
          <w:tab w:val="left" w:pos="-142"/>
        </w:tabs>
        <w:ind w:firstLine="709"/>
        <w:jc w:val="both"/>
        <w:rPr>
          <w:lang w:val="uk-UA"/>
        </w:rPr>
      </w:pPr>
      <w:r w:rsidRPr="000E32A5">
        <w:rPr>
          <w:lang w:val="uk-UA"/>
        </w:rPr>
        <w:lastRenderedPageBreak/>
        <w:t>в)  його частка на ринку товару становить менше 35 відсотків, але він не зазнає значної конкуренції;</w:t>
      </w:r>
    </w:p>
    <w:p w:rsidR="00541F42" w:rsidRPr="000E32A5" w:rsidRDefault="00541F42" w:rsidP="00F9534E">
      <w:pPr>
        <w:widowControl w:val="0"/>
        <w:shd w:val="clear" w:color="auto" w:fill="FFFFFF"/>
        <w:tabs>
          <w:tab w:val="left" w:pos="-142"/>
        </w:tabs>
        <w:autoSpaceDE w:val="0"/>
        <w:autoSpaceDN w:val="0"/>
        <w:adjustRightInd w:val="0"/>
        <w:ind w:firstLine="709"/>
        <w:jc w:val="both"/>
        <w:rPr>
          <w:lang w:val="uk-UA"/>
        </w:rPr>
      </w:pPr>
      <w:r w:rsidRPr="000E32A5">
        <w:rPr>
          <w:lang w:val="uk-UA"/>
        </w:rPr>
        <w:t>г) сукупна частка не більше ніж двох суб'єктів господарювання, яким на одному ринку належать найбільші частки на ринку, перевищує 50 відсотків.</w:t>
      </w:r>
    </w:p>
    <w:p w:rsidR="00541F42" w:rsidRPr="000E32A5" w:rsidRDefault="00541F42" w:rsidP="00F9534E">
      <w:pPr>
        <w:tabs>
          <w:tab w:val="left" w:pos="-142"/>
        </w:tabs>
        <w:ind w:firstLine="709"/>
        <w:jc w:val="both"/>
        <w:rPr>
          <w:lang w:val="uk-UA"/>
        </w:rPr>
      </w:pPr>
    </w:p>
    <w:p w:rsidR="00541F42" w:rsidRPr="000E32A5" w:rsidRDefault="00541F42" w:rsidP="00F9534E">
      <w:pPr>
        <w:tabs>
          <w:tab w:val="left" w:pos="-142"/>
        </w:tabs>
        <w:ind w:firstLine="709"/>
        <w:jc w:val="both"/>
        <w:rPr>
          <w:lang w:val="uk-UA"/>
        </w:rPr>
      </w:pPr>
      <w:r w:rsidRPr="000E32A5">
        <w:rPr>
          <w:lang w:val="uk-UA"/>
        </w:rPr>
        <w:t>3.  Спростування неправдивих, неточних або неповних відомостей – це вид відповідальності:</w:t>
      </w:r>
    </w:p>
    <w:p w:rsidR="00541F42" w:rsidRPr="000E32A5" w:rsidRDefault="00541F42" w:rsidP="00F9534E">
      <w:pPr>
        <w:tabs>
          <w:tab w:val="left" w:pos="-142"/>
        </w:tabs>
        <w:ind w:firstLine="709"/>
        <w:jc w:val="both"/>
        <w:rPr>
          <w:lang w:val="uk-UA"/>
        </w:rPr>
      </w:pPr>
      <w:r w:rsidRPr="000E32A5">
        <w:rPr>
          <w:lang w:val="uk-UA"/>
        </w:rPr>
        <w:t>а) за вчинення дій, визначених Законом як недобросовісна конкуренція;</w:t>
      </w:r>
    </w:p>
    <w:p w:rsidR="00541F42" w:rsidRPr="000E32A5" w:rsidRDefault="00541F42" w:rsidP="00F9534E">
      <w:pPr>
        <w:tabs>
          <w:tab w:val="left" w:pos="-142"/>
        </w:tabs>
        <w:ind w:firstLine="709"/>
        <w:jc w:val="both"/>
        <w:rPr>
          <w:lang w:val="uk-UA"/>
        </w:rPr>
      </w:pPr>
      <w:r w:rsidRPr="000E32A5">
        <w:rPr>
          <w:lang w:val="uk-UA"/>
        </w:rPr>
        <w:t>б) у разі встановлення факту неправомірного використання чужих позначень, рекламних матеріалів, упаковки;</w:t>
      </w:r>
    </w:p>
    <w:p w:rsidR="00541F42" w:rsidRPr="000E32A5" w:rsidRDefault="00541F42" w:rsidP="00F9534E">
      <w:pPr>
        <w:tabs>
          <w:tab w:val="left" w:pos="-142"/>
        </w:tabs>
        <w:ind w:firstLine="709"/>
        <w:jc w:val="both"/>
        <w:rPr>
          <w:lang w:val="uk-UA"/>
        </w:rPr>
      </w:pPr>
      <w:r w:rsidRPr="000E32A5">
        <w:rPr>
          <w:lang w:val="uk-UA"/>
        </w:rPr>
        <w:t>в) у разі встановлення факту дискредитації господарюючого суб'єкта (підприємця.</w:t>
      </w:r>
    </w:p>
    <w:p w:rsidR="00541F42" w:rsidRPr="000E32A5" w:rsidRDefault="00541F42" w:rsidP="001A573C">
      <w:pPr>
        <w:autoSpaceDE w:val="0"/>
        <w:autoSpaceDN w:val="0"/>
        <w:adjustRightInd w:val="0"/>
        <w:ind w:firstLine="709"/>
        <w:jc w:val="both"/>
        <w:rPr>
          <w:bCs/>
          <w:iCs/>
          <w:lang w:val="uk-UA"/>
        </w:rPr>
      </w:pPr>
    </w:p>
    <w:p w:rsidR="00541F42" w:rsidRPr="00961173" w:rsidRDefault="00541F42" w:rsidP="001A573C">
      <w:pPr>
        <w:autoSpaceDE w:val="0"/>
        <w:autoSpaceDN w:val="0"/>
        <w:adjustRightInd w:val="0"/>
        <w:ind w:firstLine="709"/>
        <w:jc w:val="both"/>
        <w:rPr>
          <w:bCs/>
          <w:iCs/>
          <w:spacing w:val="-4"/>
          <w:lang w:val="uk-UA"/>
        </w:rPr>
      </w:pPr>
      <w:r w:rsidRPr="00961173">
        <w:rPr>
          <w:bCs/>
          <w:iCs/>
          <w:spacing w:val="-4"/>
          <w:lang w:val="uk-UA"/>
        </w:rPr>
        <w:t>4. Яку з наведених функцій не виконує державне регулювання конкуренції?</w:t>
      </w:r>
    </w:p>
    <w:p w:rsidR="00541F42" w:rsidRPr="000E32A5" w:rsidRDefault="00541F42" w:rsidP="001A573C">
      <w:pPr>
        <w:autoSpaceDE w:val="0"/>
        <w:autoSpaceDN w:val="0"/>
        <w:adjustRightInd w:val="0"/>
        <w:ind w:firstLine="709"/>
        <w:jc w:val="both"/>
        <w:rPr>
          <w:lang w:val="uk-UA"/>
        </w:rPr>
      </w:pPr>
      <w:r w:rsidRPr="000E32A5">
        <w:rPr>
          <w:lang w:val="uk-UA"/>
        </w:rPr>
        <w:t>а) законодавчо-правове регулювання;</w:t>
      </w:r>
    </w:p>
    <w:p w:rsidR="00541F42" w:rsidRPr="000E32A5" w:rsidRDefault="00541F42" w:rsidP="001A573C">
      <w:pPr>
        <w:autoSpaceDE w:val="0"/>
        <w:autoSpaceDN w:val="0"/>
        <w:adjustRightInd w:val="0"/>
        <w:ind w:firstLine="709"/>
        <w:jc w:val="both"/>
        <w:rPr>
          <w:lang w:val="uk-UA"/>
        </w:rPr>
      </w:pPr>
      <w:r w:rsidRPr="000E32A5">
        <w:rPr>
          <w:lang w:val="uk-UA"/>
        </w:rPr>
        <w:t>б) гарантування прав і свобод підприємств;</w:t>
      </w:r>
    </w:p>
    <w:p w:rsidR="00541F42" w:rsidRPr="000E32A5" w:rsidRDefault="00541F42" w:rsidP="001A573C">
      <w:pPr>
        <w:autoSpaceDE w:val="0"/>
        <w:autoSpaceDN w:val="0"/>
        <w:adjustRightInd w:val="0"/>
        <w:ind w:firstLine="709"/>
        <w:jc w:val="both"/>
        <w:rPr>
          <w:lang w:val="uk-UA"/>
        </w:rPr>
      </w:pPr>
      <w:r w:rsidRPr="000E32A5">
        <w:rPr>
          <w:lang w:val="uk-UA"/>
        </w:rPr>
        <w:t>в) підтримка конкуренції;</w:t>
      </w:r>
    </w:p>
    <w:p w:rsidR="00541F42" w:rsidRPr="000E32A5" w:rsidRDefault="00541F42" w:rsidP="001A573C">
      <w:pPr>
        <w:autoSpaceDE w:val="0"/>
        <w:autoSpaceDN w:val="0"/>
        <w:adjustRightInd w:val="0"/>
        <w:ind w:firstLine="709"/>
        <w:jc w:val="both"/>
        <w:rPr>
          <w:lang w:val="uk-UA"/>
        </w:rPr>
      </w:pPr>
      <w:r w:rsidRPr="000E32A5">
        <w:rPr>
          <w:lang w:val="uk-UA"/>
        </w:rPr>
        <w:t>г) периферійного розвитку.</w:t>
      </w:r>
    </w:p>
    <w:p w:rsidR="00541F42" w:rsidRPr="000E32A5" w:rsidRDefault="00541F42" w:rsidP="001A573C">
      <w:pPr>
        <w:autoSpaceDE w:val="0"/>
        <w:autoSpaceDN w:val="0"/>
        <w:adjustRightInd w:val="0"/>
        <w:ind w:firstLine="709"/>
        <w:jc w:val="both"/>
        <w:rPr>
          <w:bCs/>
          <w:iCs/>
          <w:lang w:val="uk-UA"/>
        </w:rPr>
      </w:pPr>
    </w:p>
    <w:p w:rsidR="00541F42" w:rsidRPr="000E32A5" w:rsidRDefault="00541F42" w:rsidP="001A573C">
      <w:pPr>
        <w:autoSpaceDE w:val="0"/>
        <w:autoSpaceDN w:val="0"/>
        <w:adjustRightInd w:val="0"/>
        <w:ind w:firstLine="709"/>
        <w:jc w:val="both"/>
        <w:rPr>
          <w:bCs/>
          <w:iCs/>
          <w:lang w:val="uk-UA"/>
        </w:rPr>
      </w:pPr>
      <w:r w:rsidRPr="000E32A5">
        <w:rPr>
          <w:bCs/>
          <w:iCs/>
          <w:lang w:val="uk-UA"/>
        </w:rPr>
        <w:t>5. Дотримання якого принципу державного регулювання конкуренції забезпечує його ефективність?</w:t>
      </w:r>
    </w:p>
    <w:p w:rsidR="00541F42" w:rsidRPr="000E32A5" w:rsidRDefault="00541F42" w:rsidP="001A573C">
      <w:pPr>
        <w:autoSpaceDE w:val="0"/>
        <w:autoSpaceDN w:val="0"/>
        <w:adjustRightInd w:val="0"/>
        <w:ind w:firstLine="709"/>
        <w:jc w:val="both"/>
        <w:rPr>
          <w:lang w:val="uk-UA"/>
        </w:rPr>
      </w:pPr>
      <w:r w:rsidRPr="000E32A5">
        <w:rPr>
          <w:lang w:val="uk-UA"/>
        </w:rPr>
        <w:t>а) опосередкований вплив на підприємства через використання</w:t>
      </w:r>
    </w:p>
    <w:p w:rsidR="00541F42" w:rsidRPr="000E32A5" w:rsidRDefault="00541F42" w:rsidP="001A573C">
      <w:pPr>
        <w:autoSpaceDE w:val="0"/>
        <w:autoSpaceDN w:val="0"/>
        <w:adjustRightInd w:val="0"/>
        <w:ind w:firstLine="709"/>
        <w:jc w:val="both"/>
        <w:rPr>
          <w:lang w:val="uk-UA"/>
        </w:rPr>
      </w:pPr>
      <w:r w:rsidRPr="000E32A5">
        <w:rPr>
          <w:lang w:val="uk-UA"/>
        </w:rPr>
        <w:t>нормативно-правових інструментів;</w:t>
      </w:r>
    </w:p>
    <w:p w:rsidR="00541F42" w:rsidRPr="000E32A5" w:rsidRDefault="00541F42" w:rsidP="001A573C">
      <w:pPr>
        <w:autoSpaceDE w:val="0"/>
        <w:autoSpaceDN w:val="0"/>
        <w:adjustRightInd w:val="0"/>
        <w:ind w:firstLine="709"/>
        <w:jc w:val="both"/>
        <w:rPr>
          <w:lang w:val="uk-UA"/>
        </w:rPr>
      </w:pPr>
      <w:r w:rsidRPr="000E32A5">
        <w:rPr>
          <w:lang w:val="uk-UA"/>
        </w:rPr>
        <w:t>б) збільшення обсягу виробництва підприємств;</w:t>
      </w:r>
    </w:p>
    <w:p w:rsidR="00541F42" w:rsidRPr="000E32A5" w:rsidRDefault="00541F42" w:rsidP="001A573C">
      <w:pPr>
        <w:autoSpaceDE w:val="0"/>
        <w:autoSpaceDN w:val="0"/>
        <w:adjustRightInd w:val="0"/>
        <w:ind w:firstLine="709"/>
        <w:jc w:val="both"/>
        <w:rPr>
          <w:lang w:val="uk-UA"/>
        </w:rPr>
      </w:pPr>
      <w:r w:rsidRPr="000E32A5">
        <w:rPr>
          <w:lang w:val="uk-UA"/>
        </w:rPr>
        <w:t>в) фізичної захищеності майна, персоналу та комерційної інформації;</w:t>
      </w:r>
    </w:p>
    <w:p w:rsidR="00541F42" w:rsidRPr="000E32A5" w:rsidRDefault="00541F42" w:rsidP="001A573C">
      <w:pPr>
        <w:pStyle w:val="a6"/>
        <w:tabs>
          <w:tab w:val="left" w:pos="-142"/>
        </w:tabs>
        <w:ind w:firstLine="709"/>
        <w:rPr>
          <w:szCs w:val="28"/>
          <w:lang w:val="uk-UA"/>
        </w:rPr>
      </w:pPr>
      <w:r w:rsidRPr="000E32A5">
        <w:rPr>
          <w:szCs w:val="28"/>
          <w:lang w:val="uk-UA"/>
        </w:rPr>
        <w:t>г) соціальної відповідальності підприємництва.</w:t>
      </w:r>
    </w:p>
    <w:p w:rsidR="00541F42" w:rsidRPr="000E32A5" w:rsidRDefault="00541F42" w:rsidP="001A573C">
      <w:pPr>
        <w:pStyle w:val="a6"/>
        <w:tabs>
          <w:tab w:val="left" w:pos="-142"/>
        </w:tabs>
        <w:ind w:firstLine="709"/>
        <w:rPr>
          <w:szCs w:val="28"/>
          <w:lang w:val="uk-UA"/>
        </w:rPr>
      </w:pPr>
    </w:p>
    <w:p w:rsidR="00541F42" w:rsidRPr="000E32A5" w:rsidRDefault="00541F42" w:rsidP="001A573C">
      <w:pPr>
        <w:autoSpaceDE w:val="0"/>
        <w:autoSpaceDN w:val="0"/>
        <w:adjustRightInd w:val="0"/>
        <w:ind w:firstLine="709"/>
        <w:jc w:val="both"/>
        <w:rPr>
          <w:bCs/>
          <w:iCs/>
          <w:lang w:val="uk-UA"/>
        </w:rPr>
      </w:pPr>
      <w:r w:rsidRPr="000E32A5">
        <w:rPr>
          <w:bCs/>
          <w:iCs/>
          <w:lang w:val="uk-UA"/>
        </w:rPr>
        <w:t>6. Метою державного регулювання конкуренції не є:</w:t>
      </w:r>
    </w:p>
    <w:p w:rsidR="00541F42" w:rsidRPr="000E32A5" w:rsidRDefault="00541F42" w:rsidP="001A573C">
      <w:pPr>
        <w:autoSpaceDE w:val="0"/>
        <w:autoSpaceDN w:val="0"/>
        <w:adjustRightInd w:val="0"/>
        <w:ind w:firstLine="709"/>
        <w:jc w:val="both"/>
        <w:rPr>
          <w:lang w:val="uk-UA"/>
        </w:rPr>
      </w:pPr>
      <w:r w:rsidRPr="000E32A5">
        <w:rPr>
          <w:lang w:val="uk-UA"/>
        </w:rPr>
        <w:t>а) захист прав споживачів як економічно слабшої сторони у відносинах з товаровиробниками;</w:t>
      </w:r>
    </w:p>
    <w:p w:rsidR="00541F42" w:rsidRPr="000E32A5" w:rsidRDefault="00541F42" w:rsidP="001A573C">
      <w:pPr>
        <w:autoSpaceDE w:val="0"/>
        <w:autoSpaceDN w:val="0"/>
        <w:adjustRightInd w:val="0"/>
        <w:ind w:firstLine="709"/>
        <w:jc w:val="both"/>
        <w:rPr>
          <w:lang w:val="uk-UA"/>
        </w:rPr>
      </w:pPr>
      <w:r w:rsidRPr="000E32A5">
        <w:rPr>
          <w:lang w:val="uk-UA"/>
        </w:rPr>
        <w:t>б) забезпечення свободи конкуренції, що стимулює розвиток суперництва між товаровиробниками за споживачів;</w:t>
      </w:r>
    </w:p>
    <w:p w:rsidR="00541F42" w:rsidRPr="000E32A5" w:rsidRDefault="00541F42" w:rsidP="001A573C">
      <w:pPr>
        <w:autoSpaceDE w:val="0"/>
        <w:autoSpaceDN w:val="0"/>
        <w:adjustRightInd w:val="0"/>
        <w:ind w:firstLine="709"/>
        <w:jc w:val="both"/>
        <w:rPr>
          <w:lang w:val="uk-UA"/>
        </w:rPr>
      </w:pPr>
      <w:r w:rsidRPr="000E32A5">
        <w:rPr>
          <w:lang w:val="uk-UA"/>
        </w:rPr>
        <w:t>в) захист національного товаровиробника, що відповідає інтересам національної економіки;</w:t>
      </w:r>
    </w:p>
    <w:p w:rsidR="00541F42" w:rsidRPr="000E32A5" w:rsidRDefault="00541F42" w:rsidP="001A573C">
      <w:pPr>
        <w:autoSpaceDE w:val="0"/>
        <w:autoSpaceDN w:val="0"/>
        <w:adjustRightInd w:val="0"/>
        <w:ind w:firstLine="709"/>
        <w:jc w:val="both"/>
        <w:rPr>
          <w:lang w:val="uk-UA"/>
        </w:rPr>
      </w:pPr>
      <w:r w:rsidRPr="000E32A5">
        <w:rPr>
          <w:lang w:val="uk-UA"/>
        </w:rPr>
        <w:t>г) організація ефективного використання підприємствами власного ресурсного потенціалу.</w:t>
      </w:r>
    </w:p>
    <w:p w:rsidR="00541F42" w:rsidRPr="000E32A5" w:rsidRDefault="00541F42" w:rsidP="001A573C">
      <w:pPr>
        <w:autoSpaceDE w:val="0"/>
        <w:autoSpaceDN w:val="0"/>
        <w:adjustRightInd w:val="0"/>
        <w:ind w:firstLine="709"/>
        <w:jc w:val="both"/>
        <w:rPr>
          <w:bCs/>
          <w:iCs/>
          <w:lang w:val="uk-UA"/>
        </w:rPr>
      </w:pPr>
    </w:p>
    <w:p w:rsidR="00541F42" w:rsidRPr="000E32A5" w:rsidRDefault="00541F42" w:rsidP="001A573C">
      <w:pPr>
        <w:autoSpaceDE w:val="0"/>
        <w:autoSpaceDN w:val="0"/>
        <w:adjustRightInd w:val="0"/>
        <w:ind w:firstLine="709"/>
        <w:jc w:val="both"/>
        <w:rPr>
          <w:bCs/>
          <w:iCs/>
          <w:lang w:val="uk-UA"/>
        </w:rPr>
      </w:pPr>
      <w:r w:rsidRPr="000E32A5">
        <w:rPr>
          <w:bCs/>
          <w:iCs/>
          <w:lang w:val="uk-UA"/>
        </w:rPr>
        <w:t>7. До методів державного регулювання конкуренції належать:</w:t>
      </w:r>
    </w:p>
    <w:p w:rsidR="00541F42" w:rsidRPr="000E32A5" w:rsidRDefault="00541F42" w:rsidP="001A573C">
      <w:pPr>
        <w:autoSpaceDE w:val="0"/>
        <w:autoSpaceDN w:val="0"/>
        <w:adjustRightInd w:val="0"/>
        <w:ind w:firstLine="709"/>
        <w:jc w:val="both"/>
        <w:rPr>
          <w:lang w:val="uk-UA"/>
        </w:rPr>
      </w:pPr>
      <w:r w:rsidRPr="000E32A5">
        <w:rPr>
          <w:lang w:val="uk-UA"/>
        </w:rPr>
        <w:t>а) математичний, статистичний, економічний, стратегічний;</w:t>
      </w:r>
    </w:p>
    <w:p w:rsidR="00541F42" w:rsidRPr="000E32A5" w:rsidRDefault="00541F42" w:rsidP="001A573C">
      <w:pPr>
        <w:autoSpaceDE w:val="0"/>
        <w:autoSpaceDN w:val="0"/>
        <w:adjustRightInd w:val="0"/>
        <w:ind w:firstLine="709"/>
        <w:jc w:val="both"/>
        <w:rPr>
          <w:lang w:val="uk-UA"/>
        </w:rPr>
      </w:pPr>
      <w:r w:rsidRPr="000E32A5">
        <w:rPr>
          <w:lang w:val="uk-UA"/>
        </w:rPr>
        <w:t>б) фінансово-економічний, адміністративний, правовий;</w:t>
      </w:r>
    </w:p>
    <w:p w:rsidR="00541F42" w:rsidRPr="000E32A5" w:rsidRDefault="00541F42" w:rsidP="001A573C">
      <w:pPr>
        <w:autoSpaceDE w:val="0"/>
        <w:autoSpaceDN w:val="0"/>
        <w:adjustRightInd w:val="0"/>
        <w:ind w:firstLine="709"/>
        <w:jc w:val="both"/>
        <w:rPr>
          <w:lang w:val="uk-UA"/>
        </w:rPr>
      </w:pPr>
      <w:r w:rsidRPr="000E32A5">
        <w:rPr>
          <w:lang w:val="uk-UA"/>
        </w:rPr>
        <w:t>в) функціональний, структурний, балансовий, цільовий;</w:t>
      </w:r>
    </w:p>
    <w:p w:rsidR="00541F42" w:rsidRPr="000E32A5" w:rsidRDefault="00541F42" w:rsidP="001A573C">
      <w:pPr>
        <w:autoSpaceDE w:val="0"/>
        <w:autoSpaceDN w:val="0"/>
        <w:adjustRightInd w:val="0"/>
        <w:ind w:firstLine="709"/>
        <w:jc w:val="both"/>
        <w:rPr>
          <w:bCs/>
          <w:iCs/>
          <w:lang w:val="uk-UA"/>
        </w:rPr>
      </w:pPr>
      <w:r w:rsidRPr="000E32A5">
        <w:rPr>
          <w:lang w:val="uk-UA"/>
        </w:rPr>
        <w:t>г) дохідний, витратний, економетричний, ринковий, абстрагування.</w:t>
      </w:r>
    </w:p>
    <w:p w:rsidR="00541F42" w:rsidRPr="000E32A5" w:rsidRDefault="00541F42" w:rsidP="001A573C">
      <w:pPr>
        <w:autoSpaceDE w:val="0"/>
        <w:autoSpaceDN w:val="0"/>
        <w:adjustRightInd w:val="0"/>
        <w:ind w:firstLine="709"/>
        <w:jc w:val="both"/>
        <w:rPr>
          <w:bCs/>
          <w:iCs/>
          <w:lang w:val="uk-UA"/>
        </w:rPr>
      </w:pPr>
      <w:r w:rsidRPr="000E32A5">
        <w:rPr>
          <w:bCs/>
          <w:iCs/>
          <w:lang w:val="uk-UA"/>
        </w:rPr>
        <w:t>8. У чому полягає мета державного регулювання конкуренції?</w:t>
      </w:r>
    </w:p>
    <w:p w:rsidR="00541F42" w:rsidRPr="000E32A5" w:rsidRDefault="00541F42" w:rsidP="001A573C">
      <w:pPr>
        <w:autoSpaceDE w:val="0"/>
        <w:autoSpaceDN w:val="0"/>
        <w:adjustRightInd w:val="0"/>
        <w:ind w:firstLine="709"/>
        <w:jc w:val="both"/>
        <w:rPr>
          <w:lang w:val="uk-UA"/>
        </w:rPr>
      </w:pPr>
      <w:r w:rsidRPr="000E32A5">
        <w:rPr>
          <w:lang w:val="uk-UA"/>
        </w:rPr>
        <w:lastRenderedPageBreak/>
        <w:t>а) підвищенні рентабельності діяльності підприємства на ринку;</w:t>
      </w:r>
    </w:p>
    <w:p w:rsidR="00541F42" w:rsidRPr="000E32A5" w:rsidRDefault="00541F42" w:rsidP="001A573C">
      <w:pPr>
        <w:autoSpaceDE w:val="0"/>
        <w:autoSpaceDN w:val="0"/>
        <w:adjustRightInd w:val="0"/>
        <w:ind w:firstLine="709"/>
        <w:jc w:val="both"/>
        <w:rPr>
          <w:lang w:val="uk-UA"/>
        </w:rPr>
      </w:pPr>
      <w:r w:rsidRPr="000E32A5">
        <w:rPr>
          <w:lang w:val="uk-UA"/>
        </w:rPr>
        <w:t>б) зменшенні кількості збиткових підприємств;</w:t>
      </w:r>
    </w:p>
    <w:p w:rsidR="00541F42" w:rsidRPr="000E32A5" w:rsidRDefault="00541F42" w:rsidP="001A573C">
      <w:pPr>
        <w:autoSpaceDE w:val="0"/>
        <w:autoSpaceDN w:val="0"/>
        <w:adjustRightInd w:val="0"/>
        <w:ind w:firstLine="709"/>
        <w:jc w:val="both"/>
        <w:rPr>
          <w:lang w:val="uk-UA"/>
        </w:rPr>
      </w:pPr>
      <w:r w:rsidRPr="000E32A5">
        <w:rPr>
          <w:lang w:val="uk-UA"/>
        </w:rPr>
        <w:t>в) попередженні та зменшенні негативних проявів конкурентної боротьби, монополізму у сфері господарювання;</w:t>
      </w:r>
    </w:p>
    <w:p w:rsidR="00541F42" w:rsidRPr="000E32A5" w:rsidRDefault="00541F42" w:rsidP="001A573C">
      <w:pPr>
        <w:autoSpaceDE w:val="0"/>
        <w:autoSpaceDN w:val="0"/>
        <w:adjustRightInd w:val="0"/>
        <w:ind w:firstLine="709"/>
        <w:jc w:val="both"/>
        <w:rPr>
          <w:lang w:val="uk-UA"/>
        </w:rPr>
      </w:pPr>
      <w:r w:rsidRPr="000E32A5">
        <w:rPr>
          <w:lang w:val="uk-UA"/>
        </w:rPr>
        <w:t>г) ефективному використанні бюджетних коштів.</w:t>
      </w:r>
    </w:p>
    <w:p w:rsidR="00541F42" w:rsidRPr="000E32A5" w:rsidRDefault="00541F42" w:rsidP="001A573C">
      <w:pPr>
        <w:autoSpaceDE w:val="0"/>
        <w:autoSpaceDN w:val="0"/>
        <w:adjustRightInd w:val="0"/>
        <w:ind w:firstLine="709"/>
        <w:jc w:val="both"/>
        <w:rPr>
          <w:bCs/>
          <w:iCs/>
          <w:lang w:val="uk-UA"/>
        </w:rPr>
      </w:pPr>
    </w:p>
    <w:p w:rsidR="00541F42" w:rsidRPr="000E32A5" w:rsidRDefault="00541F42" w:rsidP="001A573C">
      <w:pPr>
        <w:autoSpaceDE w:val="0"/>
        <w:autoSpaceDN w:val="0"/>
        <w:adjustRightInd w:val="0"/>
        <w:ind w:firstLine="709"/>
        <w:jc w:val="both"/>
        <w:rPr>
          <w:bCs/>
          <w:iCs/>
          <w:lang w:val="uk-UA"/>
        </w:rPr>
      </w:pPr>
      <w:r w:rsidRPr="000E32A5">
        <w:rPr>
          <w:bCs/>
          <w:iCs/>
          <w:lang w:val="uk-UA"/>
        </w:rPr>
        <w:t>9. До причин державного регулювання конкуренції не належить:</w:t>
      </w:r>
    </w:p>
    <w:p w:rsidR="00541F42" w:rsidRPr="000E32A5" w:rsidRDefault="00541F42" w:rsidP="001A573C">
      <w:pPr>
        <w:autoSpaceDE w:val="0"/>
        <w:autoSpaceDN w:val="0"/>
        <w:adjustRightInd w:val="0"/>
        <w:ind w:firstLine="709"/>
        <w:jc w:val="both"/>
        <w:rPr>
          <w:lang w:val="uk-UA"/>
        </w:rPr>
      </w:pPr>
      <w:r w:rsidRPr="000E32A5">
        <w:rPr>
          <w:lang w:val="uk-UA"/>
        </w:rPr>
        <w:t>а) наявність у конкуренції негативних рис, що завдають шкоди конкурентному середовищу;</w:t>
      </w:r>
    </w:p>
    <w:p w:rsidR="00541F42" w:rsidRPr="000E32A5" w:rsidRDefault="00541F42" w:rsidP="001A573C">
      <w:pPr>
        <w:autoSpaceDE w:val="0"/>
        <w:autoSpaceDN w:val="0"/>
        <w:adjustRightInd w:val="0"/>
        <w:ind w:firstLine="709"/>
        <w:jc w:val="both"/>
        <w:rPr>
          <w:lang w:val="uk-UA"/>
        </w:rPr>
      </w:pPr>
      <w:r w:rsidRPr="000E32A5">
        <w:rPr>
          <w:lang w:val="uk-UA"/>
        </w:rPr>
        <w:t>б) потреба підтримання значного рівня конкурентності ринкового</w:t>
      </w:r>
    </w:p>
    <w:p w:rsidR="00541F42" w:rsidRPr="000E32A5" w:rsidRDefault="00541F42" w:rsidP="001A573C">
      <w:pPr>
        <w:autoSpaceDE w:val="0"/>
        <w:autoSpaceDN w:val="0"/>
        <w:adjustRightInd w:val="0"/>
        <w:ind w:firstLine="709"/>
        <w:jc w:val="both"/>
        <w:rPr>
          <w:lang w:val="uk-UA"/>
        </w:rPr>
      </w:pPr>
      <w:r w:rsidRPr="000E32A5">
        <w:rPr>
          <w:lang w:val="uk-UA"/>
        </w:rPr>
        <w:t>середовища;</w:t>
      </w:r>
    </w:p>
    <w:p w:rsidR="00541F42" w:rsidRPr="000E32A5" w:rsidRDefault="00541F42" w:rsidP="001A573C">
      <w:pPr>
        <w:autoSpaceDE w:val="0"/>
        <w:autoSpaceDN w:val="0"/>
        <w:adjustRightInd w:val="0"/>
        <w:ind w:firstLine="709"/>
        <w:jc w:val="both"/>
        <w:rPr>
          <w:lang w:val="uk-UA"/>
        </w:rPr>
      </w:pPr>
      <w:r w:rsidRPr="000E32A5">
        <w:rPr>
          <w:lang w:val="uk-UA"/>
        </w:rPr>
        <w:t>в) планування комерційної діяльності підприємств з метою збільшення ними прибутковості;</w:t>
      </w:r>
    </w:p>
    <w:p w:rsidR="00541F42" w:rsidRPr="000E32A5" w:rsidRDefault="00541F42" w:rsidP="001A573C">
      <w:pPr>
        <w:autoSpaceDE w:val="0"/>
        <w:autoSpaceDN w:val="0"/>
        <w:adjustRightInd w:val="0"/>
        <w:ind w:firstLine="709"/>
        <w:jc w:val="both"/>
        <w:rPr>
          <w:lang w:val="uk-UA"/>
        </w:rPr>
      </w:pPr>
      <w:r w:rsidRPr="000E32A5">
        <w:rPr>
          <w:lang w:val="uk-UA"/>
        </w:rPr>
        <w:t>г) необхідність захисту законних інтересів дрібних та середніх виробників, споживачів.</w:t>
      </w:r>
    </w:p>
    <w:p w:rsidR="00541F42" w:rsidRPr="000E32A5" w:rsidRDefault="00541F42" w:rsidP="00F9534E">
      <w:pPr>
        <w:pStyle w:val="a6"/>
        <w:tabs>
          <w:tab w:val="left" w:pos="-142"/>
        </w:tabs>
        <w:ind w:firstLine="567"/>
        <w:jc w:val="center"/>
        <w:rPr>
          <w:b/>
          <w:lang w:val="uk-UA"/>
        </w:rPr>
      </w:pPr>
    </w:p>
    <w:p w:rsidR="00541F42" w:rsidRPr="000E32A5" w:rsidRDefault="00541F42" w:rsidP="00C17723">
      <w:pPr>
        <w:autoSpaceDE w:val="0"/>
        <w:autoSpaceDN w:val="0"/>
        <w:adjustRightInd w:val="0"/>
        <w:ind w:firstLine="709"/>
        <w:jc w:val="both"/>
        <w:rPr>
          <w:bCs/>
          <w:iCs/>
          <w:lang w:val="uk-UA"/>
        </w:rPr>
      </w:pPr>
      <w:r w:rsidRPr="000E32A5">
        <w:rPr>
          <w:bCs/>
          <w:iCs/>
          <w:lang w:val="uk-UA"/>
        </w:rPr>
        <w:t>10. До основних нормативно-правових актів регулювання конкуренції в економіці України не належить:</w:t>
      </w:r>
    </w:p>
    <w:p w:rsidR="00541F42" w:rsidRPr="000E32A5" w:rsidRDefault="00541F42" w:rsidP="00C17723">
      <w:pPr>
        <w:autoSpaceDE w:val="0"/>
        <w:autoSpaceDN w:val="0"/>
        <w:adjustRightInd w:val="0"/>
        <w:ind w:firstLine="709"/>
        <w:jc w:val="both"/>
        <w:rPr>
          <w:lang w:val="uk-UA"/>
        </w:rPr>
      </w:pPr>
      <w:r w:rsidRPr="000E32A5">
        <w:rPr>
          <w:lang w:val="uk-UA"/>
        </w:rPr>
        <w:t>а) Конституція України;</w:t>
      </w:r>
    </w:p>
    <w:p w:rsidR="00541F42" w:rsidRPr="000E32A5" w:rsidRDefault="00541F42" w:rsidP="00C17723">
      <w:pPr>
        <w:autoSpaceDE w:val="0"/>
        <w:autoSpaceDN w:val="0"/>
        <w:adjustRightInd w:val="0"/>
        <w:ind w:firstLine="709"/>
        <w:jc w:val="both"/>
        <w:rPr>
          <w:lang w:val="uk-UA"/>
        </w:rPr>
      </w:pPr>
      <w:r w:rsidRPr="000E32A5">
        <w:rPr>
          <w:lang w:val="uk-UA"/>
        </w:rPr>
        <w:t>б) Закон України «Про Антимонопольний комітет»;</w:t>
      </w:r>
    </w:p>
    <w:p w:rsidR="00541F42" w:rsidRPr="000E32A5" w:rsidRDefault="00541F42" w:rsidP="00C17723">
      <w:pPr>
        <w:autoSpaceDE w:val="0"/>
        <w:autoSpaceDN w:val="0"/>
        <w:adjustRightInd w:val="0"/>
        <w:ind w:firstLine="709"/>
        <w:jc w:val="both"/>
        <w:rPr>
          <w:lang w:val="uk-UA"/>
        </w:rPr>
      </w:pPr>
      <w:r w:rsidRPr="000E32A5">
        <w:rPr>
          <w:lang w:val="uk-UA"/>
        </w:rPr>
        <w:t>в) Закон України «Про конкурентне середовище на ринку»;</w:t>
      </w:r>
    </w:p>
    <w:p w:rsidR="00541F42" w:rsidRPr="000E32A5" w:rsidRDefault="00541F42" w:rsidP="00C17723">
      <w:pPr>
        <w:autoSpaceDE w:val="0"/>
        <w:autoSpaceDN w:val="0"/>
        <w:adjustRightInd w:val="0"/>
        <w:ind w:firstLine="709"/>
        <w:jc w:val="both"/>
        <w:rPr>
          <w:lang w:val="uk-UA"/>
        </w:rPr>
      </w:pPr>
      <w:r w:rsidRPr="000E32A5">
        <w:rPr>
          <w:lang w:val="uk-UA"/>
        </w:rPr>
        <w:t>г) Закон України «Про природні монополії».</w:t>
      </w:r>
    </w:p>
    <w:p w:rsidR="00541F42" w:rsidRPr="000E32A5" w:rsidRDefault="00541F42" w:rsidP="00C17723">
      <w:pPr>
        <w:autoSpaceDE w:val="0"/>
        <w:autoSpaceDN w:val="0"/>
        <w:adjustRightInd w:val="0"/>
        <w:ind w:firstLine="709"/>
        <w:jc w:val="both"/>
        <w:rPr>
          <w:bCs/>
          <w:iCs/>
          <w:lang w:val="uk-UA"/>
        </w:rPr>
      </w:pPr>
    </w:p>
    <w:p w:rsidR="00541F42" w:rsidRPr="000E32A5" w:rsidRDefault="00541F42" w:rsidP="00C17723">
      <w:pPr>
        <w:autoSpaceDE w:val="0"/>
        <w:autoSpaceDN w:val="0"/>
        <w:adjustRightInd w:val="0"/>
        <w:ind w:firstLine="709"/>
        <w:jc w:val="both"/>
        <w:rPr>
          <w:bCs/>
          <w:iCs/>
          <w:lang w:val="uk-UA"/>
        </w:rPr>
      </w:pPr>
      <w:r w:rsidRPr="000E32A5">
        <w:rPr>
          <w:bCs/>
          <w:iCs/>
          <w:lang w:val="uk-UA"/>
        </w:rPr>
        <w:t>11. У якому Законі України визначається відповідальність за певні  види та прояви недобросовісної конкуренції?</w:t>
      </w:r>
    </w:p>
    <w:p w:rsidR="00541F42" w:rsidRPr="000E32A5" w:rsidRDefault="00541F42" w:rsidP="00C17723">
      <w:pPr>
        <w:autoSpaceDE w:val="0"/>
        <w:autoSpaceDN w:val="0"/>
        <w:adjustRightInd w:val="0"/>
        <w:ind w:firstLine="709"/>
        <w:jc w:val="both"/>
        <w:rPr>
          <w:lang w:val="uk-UA"/>
        </w:rPr>
      </w:pPr>
      <w:r w:rsidRPr="000E32A5">
        <w:rPr>
          <w:lang w:val="uk-UA"/>
        </w:rPr>
        <w:t>а) «Про природні монополії»;</w:t>
      </w:r>
    </w:p>
    <w:p w:rsidR="00541F42" w:rsidRPr="000E32A5" w:rsidRDefault="00541F42" w:rsidP="00C17723">
      <w:pPr>
        <w:autoSpaceDE w:val="0"/>
        <w:autoSpaceDN w:val="0"/>
        <w:adjustRightInd w:val="0"/>
        <w:ind w:firstLine="709"/>
        <w:jc w:val="both"/>
        <w:rPr>
          <w:lang w:val="uk-UA"/>
        </w:rPr>
      </w:pPr>
      <w:r w:rsidRPr="000E32A5">
        <w:rPr>
          <w:lang w:val="uk-UA"/>
        </w:rPr>
        <w:t>б) «Про Антимонопольний комітет»;</w:t>
      </w:r>
    </w:p>
    <w:p w:rsidR="00541F42" w:rsidRPr="000E32A5" w:rsidRDefault="00541F42" w:rsidP="00C17723">
      <w:pPr>
        <w:autoSpaceDE w:val="0"/>
        <w:autoSpaceDN w:val="0"/>
        <w:adjustRightInd w:val="0"/>
        <w:ind w:firstLine="709"/>
        <w:jc w:val="both"/>
        <w:rPr>
          <w:lang w:val="uk-UA"/>
        </w:rPr>
      </w:pPr>
      <w:r w:rsidRPr="000E32A5">
        <w:rPr>
          <w:lang w:val="uk-UA"/>
        </w:rPr>
        <w:t>в) «Про зовнішньоекономічну діяльність»;</w:t>
      </w:r>
    </w:p>
    <w:p w:rsidR="00541F42" w:rsidRPr="000E32A5" w:rsidRDefault="00541F42" w:rsidP="00C17723">
      <w:pPr>
        <w:autoSpaceDE w:val="0"/>
        <w:autoSpaceDN w:val="0"/>
        <w:adjustRightInd w:val="0"/>
        <w:ind w:firstLine="709"/>
        <w:jc w:val="both"/>
        <w:rPr>
          <w:lang w:val="uk-UA"/>
        </w:rPr>
      </w:pPr>
      <w:r w:rsidRPr="000E32A5">
        <w:rPr>
          <w:lang w:val="uk-UA"/>
        </w:rPr>
        <w:t>г) «Про захист від недобросовісної конкуренції».</w:t>
      </w:r>
    </w:p>
    <w:p w:rsidR="00541F42" w:rsidRPr="000E32A5" w:rsidRDefault="00541F42" w:rsidP="00C17723">
      <w:pPr>
        <w:autoSpaceDE w:val="0"/>
        <w:autoSpaceDN w:val="0"/>
        <w:adjustRightInd w:val="0"/>
        <w:ind w:firstLine="709"/>
        <w:jc w:val="both"/>
        <w:rPr>
          <w:bCs/>
          <w:iCs/>
          <w:lang w:val="uk-UA"/>
        </w:rPr>
      </w:pPr>
    </w:p>
    <w:p w:rsidR="00541F42" w:rsidRPr="000E32A5" w:rsidRDefault="00541F42" w:rsidP="00C17723">
      <w:pPr>
        <w:autoSpaceDE w:val="0"/>
        <w:autoSpaceDN w:val="0"/>
        <w:adjustRightInd w:val="0"/>
        <w:ind w:firstLine="709"/>
        <w:jc w:val="both"/>
        <w:rPr>
          <w:bCs/>
          <w:iCs/>
          <w:lang w:val="uk-UA"/>
        </w:rPr>
      </w:pPr>
      <w:r w:rsidRPr="000E32A5">
        <w:rPr>
          <w:bCs/>
          <w:iCs/>
          <w:lang w:val="uk-UA"/>
        </w:rPr>
        <w:t>12. Оберіть відомство, на яке покладається здійснення державної політики у сфері економічної конкуренції:</w:t>
      </w:r>
    </w:p>
    <w:p w:rsidR="00541F42" w:rsidRPr="000E32A5" w:rsidRDefault="00541F42" w:rsidP="00C17723">
      <w:pPr>
        <w:autoSpaceDE w:val="0"/>
        <w:autoSpaceDN w:val="0"/>
        <w:adjustRightInd w:val="0"/>
        <w:ind w:firstLine="709"/>
        <w:jc w:val="both"/>
        <w:rPr>
          <w:lang w:val="uk-UA"/>
        </w:rPr>
      </w:pPr>
      <w:r w:rsidRPr="000E32A5">
        <w:rPr>
          <w:lang w:val="uk-UA"/>
        </w:rPr>
        <w:t>а) Комітет з питань бюджету;</w:t>
      </w:r>
    </w:p>
    <w:p w:rsidR="00541F42" w:rsidRPr="000E32A5" w:rsidRDefault="00541F42" w:rsidP="00C17723">
      <w:pPr>
        <w:autoSpaceDE w:val="0"/>
        <w:autoSpaceDN w:val="0"/>
        <w:adjustRightInd w:val="0"/>
        <w:ind w:firstLine="709"/>
        <w:jc w:val="both"/>
        <w:rPr>
          <w:lang w:val="uk-UA"/>
        </w:rPr>
      </w:pPr>
      <w:r w:rsidRPr="000E32A5">
        <w:rPr>
          <w:lang w:val="uk-UA"/>
        </w:rPr>
        <w:t>б) Міністерство економічного розвитку та торгівлі;</w:t>
      </w:r>
    </w:p>
    <w:p w:rsidR="00541F42" w:rsidRPr="000E32A5" w:rsidRDefault="00541F42" w:rsidP="00C17723">
      <w:pPr>
        <w:autoSpaceDE w:val="0"/>
        <w:autoSpaceDN w:val="0"/>
        <w:adjustRightInd w:val="0"/>
        <w:ind w:firstLine="709"/>
        <w:jc w:val="both"/>
        <w:rPr>
          <w:lang w:val="uk-UA"/>
        </w:rPr>
      </w:pPr>
      <w:r w:rsidRPr="000E32A5">
        <w:rPr>
          <w:lang w:val="uk-UA"/>
        </w:rPr>
        <w:t>в) Антимонопольний комітет;</w:t>
      </w:r>
    </w:p>
    <w:p w:rsidR="00541F42" w:rsidRPr="000E32A5" w:rsidRDefault="00541F42" w:rsidP="00C17723">
      <w:pPr>
        <w:autoSpaceDE w:val="0"/>
        <w:autoSpaceDN w:val="0"/>
        <w:adjustRightInd w:val="0"/>
        <w:ind w:firstLine="709"/>
        <w:jc w:val="both"/>
        <w:rPr>
          <w:lang w:val="uk-UA"/>
        </w:rPr>
      </w:pPr>
      <w:r w:rsidRPr="000E32A5">
        <w:rPr>
          <w:lang w:val="uk-UA"/>
        </w:rPr>
        <w:t>г) Комітет з фінансів та бюджетної політики.</w:t>
      </w:r>
    </w:p>
    <w:p w:rsidR="00541F42" w:rsidRPr="000E32A5" w:rsidRDefault="00541F42" w:rsidP="00C17723">
      <w:pPr>
        <w:autoSpaceDE w:val="0"/>
        <w:autoSpaceDN w:val="0"/>
        <w:adjustRightInd w:val="0"/>
        <w:ind w:firstLine="709"/>
        <w:jc w:val="both"/>
        <w:rPr>
          <w:bCs/>
          <w:iCs/>
          <w:lang w:val="uk-UA"/>
        </w:rPr>
      </w:pPr>
    </w:p>
    <w:p w:rsidR="00541F42" w:rsidRPr="000E32A5" w:rsidRDefault="00541F42" w:rsidP="00C17723">
      <w:pPr>
        <w:autoSpaceDE w:val="0"/>
        <w:autoSpaceDN w:val="0"/>
        <w:adjustRightInd w:val="0"/>
        <w:ind w:firstLine="709"/>
        <w:jc w:val="both"/>
        <w:rPr>
          <w:bCs/>
          <w:iCs/>
          <w:lang w:val="uk-UA"/>
        </w:rPr>
      </w:pPr>
      <w:r w:rsidRPr="000E32A5">
        <w:rPr>
          <w:bCs/>
          <w:iCs/>
          <w:lang w:val="uk-UA"/>
        </w:rPr>
        <w:t>13. Яку функцію не виконує Антимонопольний комітет України?</w:t>
      </w:r>
    </w:p>
    <w:p w:rsidR="00541F42" w:rsidRPr="000E32A5" w:rsidRDefault="00541F42" w:rsidP="00C17723">
      <w:pPr>
        <w:autoSpaceDE w:val="0"/>
        <w:autoSpaceDN w:val="0"/>
        <w:adjustRightInd w:val="0"/>
        <w:ind w:firstLine="709"/>
        <w:jc w:val="both"/>
        <w:rPr>
          <w:lang w:val="uk-UA"/>
        </w:rPr>
      </w:pPr>
      <w:r w:rsidRPr="000E32A5">
        <w:rPr>
          <w:lang w:val="uk-UA"/>
        </w:rPr>
        <w:t>а) регулятивну;</w:t>
      </w:r>
    </w:p>
    <w:p w:rsidR="00541F42" w:rsidRPr="000E32A5" w:rsidRDefault="00541F42" w:rsidP="00C17723">
      <w:pPr>
        <w:autoSpaceDE w:val="0"/>
        <w:autoSpaceDN w:val="0"/>
        <w:adjustRightInd w:val="0"/>
        <w:ind w:firstLine="709"/>
        <w:jc w:val="both"/>
        <w:rPr>
          <w:lang w:val="uk-UA"/>
        </w:rPr>
      </w:pPr>
      <w:r w:rsidRPr="000E32A5">
        <w:rPr>
          <w:lang w:val="uk-UA"/>
        </w:rPr>
        <w:t>б) розслідувально-юрисдикційну;</w:t>
      </w:r>
    </w:p>
    <w:p w:rsidR="00541F42" w:rsidRPr="000E32A5" w:rsidRDefault="00541F42" w:rsidP="00C17723">
      <w:pPr>
        <w:autoSpaceDE w:val="0"/>
        <w:autoSpaceDN w:val="0"/>
        <w:adjustRightInd w:val="0"/>
        <w:ind w:firstLine="709"/>
        <w:jc w:val="both"/>
        <w:rPr>
          <w:lang w:val="uk-UA"/>
        </w:rPr>
      </w:pPr>
      <w:r w:rsidRPr="000E32A5">
        <w:rPr>
          <w:lang w:val="uk-UA"/>
        </w:rPr>
        <w:t>в) інноваційну;</w:t>
      </w:r>
    </w:p>
    <w:p w:rsidR="00541F42" w:rsidRPr="000E32A5" w:rsidRDefault="00541F42" w:rsidP="00C17723">
      <w:pPr>
        <w:pStyle w:val="a6"/>
        <w:tabs>
          <w:tab w:val="left" w:pos="-142"/>
        </w:tabs>
        <w:ind w:firstLine="709"/>
        <w:rPr>
          <w:b/>
          <w:szCs w:val="28"/>
          <w:lang w:val="uk-UA"/>
        </w:rPr>
      </w:pPr>
      <w:r w:rsidRPr="000E32A5">
        <w:rPr>
          <w:szCs w:val="28"/>
          <w:lang w:val="uk-UA"/>
        </w:rPr>
        <w:t>г) контрольну.</w:t>
      </w:r>
    </w:p>
    <w:p w:rsidR="00541F42" w:rsidRPr="000E32A5" w:rsidRDefault="00541F42" w:rsidP="000C70B9">
      <w:pPr>
        <w:autoSpaceDE w:val="0"/>
        <w:autoSpaceDN w:val="0"/>
        <w:adjustRightInd w:val="0"/>
        <w:ind w:firstLine="709"/>
        <w:jc w:val="both"/>
        <w:rPr>
          <w:bCs/>
          <w:iCs/>
          <w:lang w:val="uk-UA"/>
        </w:rPr>
      </w:pPr>
      <w:r w:rsidRPr="000E32A5">
        <w:rPr>
          <w:bCs/>
          <w:iCs/>
          <w:lang w:val="uk-UA"/>
        </w:rPr>
        <w:lastRenderedPageBreak/>
        <w:t>14. Оберіть основні моделі антимонопольного регулювання у світовій економіці:</w:t>
      </w:r>
    </w:p>
    <w:p w:rsidR="00541F42" w:rsidRPr="000E32A5" w:rsidRDefault="00541F42" w:rsidP="000C70B9">
      <w:pPr>
        <w:autoSpaceDE w:val="0"/>
        <w:autoSpaceDN w:val="0"/>
        <w:adjustRightInd w:val="0"/>
        <w:ind w:firstLine="709"/>
        <w:jc w:val="both"/>
        <w:rPr>
          <w:lang w:val="uk-UA"/>
        </w:rPr>
      </w:pPr>
      <w:r w:rsidRPr="000E32A5">
        <w:rPr>
          <w:lang w:val="uk-UA"/>
        </w:rPr>
        <w:t>а) континентальна, масштабна, еволюційна;</w:t>
      </w:r>
    </w:p>
    <w:p w:rsidR="00541F42" w:rsidRPr="000E32A5" w:rsidRDefault="00541F42" w:rsidP="000C70B9">
      <w:pPr>
        <w:autoSpaceDE w:val="0"/>
        <w:autoSpaceDN w:val="0"/>
        <w:adjustRightInd w:val="0"/>
        <w:ind w:firstLine="709"/>
        <w:jc w:val="both"/>
        <w:rPr>
          <w:lang w:val="uk-UA"/>
        </w:rPr>
      </w:pPr>
      <w:r w:rsidRPr="000E32A5">
        <w:rPr>
          <w:lang w:val="uk-UA"/>
        </w:rPr>
        <w:t>б) китайська, німецька, австралійська, американська;</w:t>
      </w:r>
    </w:p>
    <w:p w:rsidR="00541F42" w:rsidRPr="000E32A5" w:rsidRDefault="00541F42" w:rsidP="000C70B9">
      <w:pPr>
        <w:autoSpaceDE w:val="0"/>
        <w:autoSpaceDN w:val="0"/>
        <w:adjustRightInd w:val="0"/>
        <w:ind w:firstLine="709"/>
        <w:jc w:val="both"/>
        <w:rPr>
          <w:lang w:val="uk-UA"/>
        </w:rPr>
      </w:pPr>
      <w:r w:rsidRPr="000E32A5">
        <w:rPr>
          <w:lang w:val="uk-UA"/>
        </w:rPr>
        <w:t>в) американська, європейська, японська;</w:t>
      </w:r>
    </w:p>
    <w:p w:rsidR="00541F42" w:rsidRPr="000E32A5" w:rsidRDefault="00541F42" w:rsidP="000C70B9">
      <w:pPr>
        <w:autoSpaceDE w:val="0"/>
        <w:autoSpaceDN w:val="0"/>
        <w:adjustRightInd w:val="0"/>
        <w:ind w:firstLine="709"/>
        <w:jc w:val="both"/>
        <w:rPr>
          <w:lang w:val="uk-UA"/>
        </w:rPr>
      </w:pPr>
      <w:r w:rsidRPr="000E32A5">
        <w:rPr>
          <w:lang w:val="uk-UA"/>
        </w:rPr>
        <w:t>г) австралійська, американська, європейська, євроазійська.</w:t>
      </w:r>
    </w:p>
    <w:p w:rsidR="00541F42" w:rsidRPr="000E32A5" w:rsidRDefault="00541F42" w:rsidP="000C70B9">
      <w:pPr>
        <w:autoSpaceDE w:val="0"/>
        <w:autoSpaceDN w:val="0"/>
        <w:adjustRightInd w:val="0"/>
        <w:ind w:firstLine="709"/>
        <w:jc w:val="both"/>
        <w:rPr>
          <w:bCs/>
          <w:iCs/>
          <w:lang w:val="uk-UA"/>
        </w:rPr>
      </w:pPr>
    </w:p>
    <w:p w:rsidR="00541F42" w:rsidRPr="000E32A5" w:rsidRDefault="00541F42" w:rsidP="000C70B9">
      <w:pPr>
        <w:autoSpaceDE w:val="0"/>
        <w:autoSpaceDN w:val="0"/>
        <w:adjustRightInd w:val="0"/>
        <w:ind w:firstLine="709"/>
        <w:jc w:val="both"/>
        <w:rPr>
          <w:bCs/>
          <w:iCs/>
          <w:lang w:val="uk-UA"/>
        </w:rPr>
      </w:pPr>
      <w:r w:rsidRPr="000E32A5">
        <w:rPr>
          <w:bCs/>
          <w:iCs/>
          <w:lang w:val="uk-UA"/>
        </w:rPr>
        <w:t>15. В якій країні вперше було визначено правила і порядок захисту конкуренції?</w:t>
      </w:r>
    </w:p>
    <w:p w:rsidR="00541F42" w:rsidRPr="000E32A5" w:rsidRDefault="00541F42" w:rsidP="000C70B9">
      <w:pPr>
        <w:autoSpaceDE w:val="0"/>
        <w:autoSpaceDN w:val="0"/>
        <w:adjustRightInd w:val="0"/>
        <w:ind w:firstLine="709"/>
        <w:jc w:val="both"/>
        <w:rPr>
          <w:lang w:val="uk-UA"/>
        </w:rPr>
      </w:pPr>
      <w:r w:rsidRPr="000E32A5">
        <w:rPr>
          <w:lang w:val="uk-UA"/>
        </w:rPr>
        <w:t>а) Японії;</w:t>
      </w:r>
    </w:p>
    <w:p w:rsidR="00541F42" w:rsidRPr="000E32A5" w:rsidRDefault="00541F42" w:rsidP="000C70B9">
      <w:pPr>
        <w:autoSpaceDE w:val="0"/>
        <w:autoSpaceDN w:val="0"/>
        <w:adjustRightInd w:val="0"/>
        <w:ind w:firstLine="709"/>
        <w:jc w:val="both"/>
        <w:rPr>
          <w:lang w:val="uk-UA"/>
        </w:rPr>
      </w:pPr>
      <w:r w:rsidRPr="000E32A5">
        <w:rPr>
          <w:lang w:val="uk-UA"/>
        </w:rPr>
        <w:t>62</w:t>
      </w:r>
    </w:p>
    <w:p w:rsidR="00541F42" w:rsidRPr="000E32A5" w:rsidRDefault="00541F42" w:rsidP="000C70B9">
      <w:pPr>
        <w:autoSpaceDE w:val="0"/>
        <w:autoSpaceDN w:val="0"/>
        <w:adjustRightInd w:val="0"/>
        <w:ind w:firstLine="709"/>
        <w:jc w:val="both"/>
        <w:rPr>
          <w:lang w:val="uk-UA"/>
        </w:rPr>
      </w:pPr>
      <w:r w:rsidRPr="000E32A5">
        <w:rPr>
          <w:lang w:val="uk-UA"/>
        </w:rPr>
        <w:t>б) Німеччині;</w:t>
      </w:r>
    </w:p>
    <w:p w:rsidR="00541F42" w:rsidRPr="000E32A5" w:rsidRDefault="00541F42" w:rsidP="000C70B9">
      <w:pPr>
        <w:autoSpaceDE w:val="0"/>
        <w:autoSpaceDN w:val="0"/>
        <w:adjustRightInd w:val="0"/>
        <w:ind w:firstLine="709"/>
        <w:jc w:val="both"/>
        <w:rPr>
          <w:lang w:val="uk-UA"/>
        </w:rPr>
      </w:pPr>
      <w:r w:rsidRPr="000E32A5">
        <w:rPr>
          <w:lang w:val="uk-UA"/>
        </w:rPr>
        <w:t>в) США;</w:t>
      </w:r>
    </w:p>
    <w:p w:rsidR="00541F42" w:rsidRPr="000E32A5" w:rsidRDefault="00541F42" w:rsidP="000C70B9">
      <w:pPr>
        <w:autoSpaceDE w:val="0"/>
        <w:autoSpaceDN w:val="0"/>
        <w:adjustRightInd w:val="0"/>
        <w:ind w:firstLine="709"/>
        <w:jc w:val="both"/>
        <w:rPr>
          <w:lang w:val="uk-UA"/>
        </w:rPr>
      </w:pPr>
      <w:r w:rsidRPr="000E32A5">
        <w:rPr>
          <w:lang w:val="uk-UA"/>
        </w:rPr>
        <w:t>г) Китаї.</w:t>
      </w:r>
    </w:p>
    <w:p w:rsidR="00541F42" w:rsidRPr="000E32A5" w:rsidRDefault="00541F42" w:rsidP="000C70B9">
      <w:pPr>
        <w:autoSpaceDE w:val="0"/>
        <w:autoSpaceDN w:val="0"/>
        <w:adjustRightInd w:val="0"/>
        <w:ind w:firstLine="709"/>
        <w:jc w:val="both"/>
        <w:rPr>
          <w:bCs/>
          <w:iCs/>
          <w:lang w:val="uk-UA"/>
        </w:rPr>
      </w:pPr>
    </w:p>
    <w:p w:rsidR="00541F42" w:rsidRPr="000E32A5" w:rsidRDefault="00541F42" w:rsidP="000C70B9">
      <w:pPr>
        <w:autoSpaceDE w:val="0"/>
        <w:autoSpaceDN w:val="0"/>
        <w:adjustRightInd w:val="0"/>
        <w:ind w:firstLine="709"/>
        <w:jc w:val="both"/>
        <w:rPr>
          <w:bCs/>
          <w:iCs/>
          <w:lang w:val="uk-UA"/>
        </w:rPr>
      </w:pPr>
      <w:r w:rsidRPr="000E32A5">
        <w:rPr>
          <w:bCs/>
          <w:iCs/>
          <w:lang w:val="uk-UA"/>
        </w:rPr>
        <w:t>16. За якої моделі антимонополістичного регулювання пріоритетною є експортна експансія, а не підтримка конкуренції на внутрішньому ринку?</w:t>
      </w:r>
    </w:p>
    <w:p w:rsidR="00541F42" w:rsidRPr="000E32A5" w:rsidRDefault="00541F42" w:rsidP="000C70B9">
      <w:pPr>
        <w:autoSpaceDE w:val="0"/>
        <w:autoSpaceDN w:val="0"/>
        <w:adjustRightInd w:val="0"/>
        <w:ind w:firstLine="709"/>
        <w:jc w:val="both"/>
        <w:rPr>
          <w:lang w:val="uk-UA"/>
        </w:rPr>
      </w:pPr>
      <w:r w:rsidRPr="000E32A5">
        <w:rPr>
          <w:lang w:val="uk-UA"/>
        </w:rPr>
        <w:t>а) американської;</w:t>
      </w:r>
    </w:p>
    <w:p w:rsidR="00541F42" w:rsidRPr="000E32A5" w:rsidRDefault="00541F42" w:rsidP="000C70B9">
      <w:pPr>
        <w:autoSpaceDE w:val="0"/>
        <w:autoSpaceDN w:val="0"/>
        <w:adjustRightInd w:val="0"/>
        <w:ind w:firstLine="709"/>
        <w:jc w:val="both"/>
        <w:rPr>
          <w:lang w:val="uk-UA"/>
        </w:rPr>
      </w:pPr>
      <w:r w:rsidRPr="000E32A5">
        <w:rPr>
          <w:lang w:val="uk-UA"/>
        </w:rPr>
        <w:t>б) японської;</w:t>
      </w:r>
    </w:p>
    <w:p w:rsidR="00541F42" w:rsidRPr="000E32A5" w:rsidRDefault="00541F42" w:rsidP="000C70B9">
      <w:pPr>
        <w:autoSpaceDE w:val="0"/>
        <w:autoSpaceDN w:val="0"/>
        <w:adjustRightInd w:val="0"/>
        <w:ind w:firstLine="709"/>
        <w:jc w:val="both"/>
        <w:rPr>
          <w:lang w:val="uk-UA"/>
        </w:rPr>
      </w:pPr>
      <w:r w:rsidRPr="000E32A5">
        <w:rPr>
          <w:lang w:val="uk-UA"/>
        </w:rPr>
        <w:t>в) європейської;</w:t>
      </w:r>
    </w:p>
    <w:p w:rsidR="00541F42" w:rsidRPr="000E32A5" w:rsidRDefault="00541F42" w:rsidP="000C70B9">
      <w:pPr>
        <w:pStyle w:val="a6"/>
        <w:tabs>
          <w:tab w:val="left" w:pos="-142"/>
        </w:tabs>
        <w:ind w:firstLine="709"/>
        <w:rPr>
          <w:szCs w:val="28"/>
          <w:lang w:val="uk-UA"/>
        </w:rPr>
      </w:pPr>
      <w:r w:rsidRPr="000E32A5">
        <w:rPr>
          <w:szCs w:val="28"/>
          <w:lang w:val="uk-UA"/>
        </w:rPr>
        <w:t>г) австралійської.</w:t>
      </w:r>
    </w:p>
    <w:p w:rsidR="00541F42" w:rsidRPr="000E32A5" w:rsidRDefault="00541F42" w:rsidP="00C17723">
      <w:pPr>
        <w:pStyle w:val="a6"/>
        <w:tabs>
          <w:tab w:val="left" w:pos="-142"/>
        </w:tabs>
        <w:ind w:firstLine="567"/>
        <w:rPr>
          <w:b/>
          <w:lang w:val="uk-UA"/>
        </w:rPr>
      </w:pPr>
    </w:p>
    <w:p w:rsidR="00541F42" w:rsidRPr="000E32A5" w:rsidRDefault="00541F42" w:rsidP="009B4B73">
      <w:pPr>
        <w:pStyle w:val="a6"/>
        <w:tabs>
          <w:tab w:val="left" w:pos="-142"/>
        </w:tabs>
        <w:ind w:firstLine="567"/>
        <w:jc w:val="left"/>
        <w:rPr>
          <w:lang w:val="uk-UA"/>
        </w:rPr>
      </w:pPr>
      <w:r w:rsidRPr="000E32A5">
        <w:rPr>
          <w:lang w:val="uk-UA"/>
        </w:rPr>
        <w:t>17. У яких країнах з антимонопольного  законодавства  виключені такі галузі національної економіки?</w:t>
      </w:r>
    </w:p>
    <w:p w:rsidR="00541F42" w:rsidRPr="000E32A5" w:rsidRDefault="00541F42" w:rsidP="009B4B73">
      <w:pPr>
        <w:pStyle w:val="a6"/>
        <w:tabs>
          <w:tab w:val="left" w:pos="-142"/>
        </w:tabs>
        <w:ind w:firstLine="709"/>
        <w:jc w:val="left"/>
        <w:rPr>
          <w:lang w:val="uk-UA"/>
        </w:rPr>
      </w:pPr>
      <w:r w:rsidRPr="000E32A5">
        <w:rPr>
          <w:lang w:val="uk-UA"/>
        </w:rPr>
        <w:t>а) США;</w:t>
      </w:r>
    </w:p>
    <w:p w:rsidR="00541F42" w:rsidRPr="000E32A5" w:rsidRDefault="00541F42" w:rsidP="009B4B73">
      <w:pPr>
        <w:pStyle w:val="a6"/>
        <w:tabs>
          <w:tab w:val="left" w:pos="-142"/>
        </w:tabs>
        <w:ind w:firstLine="709"/>
        <w:jc w:val="left"/>
        <w:rPr>
          <w:lang w:val="uk-UA"/>
        </w:rPr>
      </w:pPr>
      <w:r w:rsidRPr="000E32A5">
        <w:rPr>
          <w:lang w:val="uk-UA"/>
        </w:rPr>
        <w:t>б) Польща;</w:t>
      </w:r>
    </w:p>
    <w:p w:rsidR="00541F42" w:rsidRPr="000E32A5" w:rsidRDefault="00541F42" w:rsidP="009B4B73">
      <w:pPr>
        <w:pStyle w:val="a6"/>
        <w:tabs>
          <w:tab w:val="left" w:pos="-142"/>
        </w:tabs>
        <w:ind w:firstLine="709"/>
        <w:jc w:val="left"/>
        <w:rPr>
          <w:lang w:val="uk-UA"/>
        </w:rPr>
      </w:pPr>
      <w:r w:rsidRPr="000E32A5">
        <w:rPr>
          <w:lang w:val="uk-UA"/>
        </w:rPr>
        <w:t>в) Ірландія;</w:t>
      </w:r>
    </w:p>
    <w:p w:rsidR="00541F42" w:rsidRPr="000E32A5" w:rsidRDefault="00541F42" w:rsidP="009B4B73">
      <w:pPr>
        <w:pStyle w:val="a6"/>
        <w:tabs>
          <w:tab w:val="left" w:pos="-142"/>
        </w:tabs>
        <w:ind w:firstLine="709"/>
        <w:jc w:val="left"/>
        <w:rPr>
          <w:lang w:val="uk-UA"/>
        </w:rPr>
      </w:pPr>
      <w:r w:rsidRPr="000E32A5">
        <w:rPr>
          <w:lang w:val="uk-UA"/>
        </w:rPr>
        <w:t>г) Франція;</w:t>
      </w:r>
    </w:p>
    <w:p w:rsidR="00541F42" w:rsidRPr="000E32A5" w:rsidRDefault="00541F42" w:rsidP="009B4B73">
      <w:pPr>
        <w:pStyle w:val="a6"/>
        <w:tabs>
          <w:tab w:val="left" w:pos="-142"/>
        </w:tabs>
        <w:ind w:firstLine="709"/>
        <w:jc w:val="left"/>
        <w:rPr>
          <w:lang w:val="uk-UA"/>
        </w:rPr>
      </w:pPr>
      <w:r w:rsidRPr="000E32A5">
        <w:rPr>
          <w:lang w:val="uk-UA"/>
        </w:rPr>
        <w:t xml:space="preserve">д) Великобританія. </w:t>
      </w:r>
    </w:p>
    <w:p w:rsidR="00541F42" w:rsidRPr="000E32A5" w:rsidRDefault="00541F42" w:rsidP="009B4B73">
      <w:pPr>
        <w:pStyle w:val="a6"/>
        <w:tabs>
          <w:tab w:val="left" w:pos="-142"/>
        </w:tabs>
        <w:ind w:firstLine="709"/>
        <w:jc w:val="left"/>
        <w:rPr>
          <w:lang w:val="uk-UA"/>
        </w:rPr>
      </w:pPr>
    </w:p>
    <w:p w:rsidR="00541F42" w:rsidRPr="000E32A5" w:rsidRDefault="00541F42" w:rsidP="009B4B73">
      <w:pPr>
        <w:pStyle w:val="a6"/>
        <w:tabs>
          <w:tab w:val="left" w:pos="-142"/>
        </w:tabs>
        <w:ind w:firstLine="709"/>
        <w:jc w:val="left"/>
        <w:rPr>
          <w:lang w:val="uk-UA"/>
        </w:rPr>
      </w:pPr>
      <w:r w:rsidRPr="000E32A5">
        <w:rPr>
          <w:lang w:val="uk-UA"/>
        </w:rPr>
        <w:t>18. Для антимонопольного законодавства яких країн  західної Європи характерно вилучення з сфери його дії національних підприємств таких галузей?</w:t>
      </w:r>
    </w:p>
    <w:p w:rsidR="00541F42" w:rsidRPr="000E32A5" w:rsidRDefault="00541F42" w:rsidP="009B4B73">
      <w:pPr>
        <w:pStyle w:val="a6"/>
        <w:tabs>
          <w:tab w:val="left" w:pos="-142"/>
        </w:tabs>
        <w:ind w:firstLine="709"/>
        <w:jc w:val="left"/>
        <w:rPr>
          <w:lang w:val="uk-UA"/>
        </w:rPr>
      </w:pPr>
      <w:r w:rsidRPr="000E32A5">
        <w:rPr>
          <w:lang w:val="uk-UA"/>
        </w:rPr>
        <w:t>а) автомобілебудування;</w:t>
      </w:r>
    </w:p>
    <w:p w:rsidR="00541F42" w:rsidRPr="000E32A5" w:rsidRDefault="00541F42" w:rsidP="009B4B73">
      <w:pPr>
        <w:pStyle w:val="a6"/>
        <w:tabs>
          <w:tab w:val="left" w:pos="-142"/>
        </w:tabs>
        <w:ind w:firstLine="709"/>
        <w:jc w:val="left"/>
        <w:rPr>
          <w:lang w:val="uk-UA"/>
        </w:rPr>
      </w:pPr>
      <w:r w:rsidRPr="000E32A5">
        <w:rPr>
          <w:lang w:val="uk-UA"/>
        </w:rPr>
        <w:t>б) сільське господарство;</w:t>
      </w:r>
    </w:p>
    <w:p w:rsidR="00541F42" w:rsidRPr="000E32A5" w:rsidRDefault="00541F42" w:rsidP="009B4B73">
      <w:pPr>
        <w:pStyle w:val="a6"/>
        <w:tabs>
          <w:tab w:val="left" w:pos="-142"/>
        </w:tabs>
        <w:ind w:firstLine="709"/>
        <w:jc w:val="left"/>
        <w:rPr>
          <w:lang w:val="uk-UA"/>
        </w:rPr>
      </w:pPr>
      <w:r w:rsidRPr="000E32A5">
        <w:rPr>
          <w:lang w:val="uk-UA"/>
        </w:rPr>
        <w:t>в) металургія;</w:t>
      </w:r>
    </w:p>
    <w:p w:rsidR="00541F42" w:rsidRPr="000E32A5" w:rsidRDefault="00541F42" w:rsidP="009B4B73">
      <w:pPr>
        <w:pStyle w:val="a6"/>
        <w:tabs>
          <w:tab w:val="left" w:pos="-142"/>
        </w:tabs>
        <w:ind w:firstLine="709"/>
        <w:jc w:val="left"/>
        <w:rPr>
          <w:lang w:val="uk-UA"/>
        </w:rPr>
      </w:pPr>
      <w:r w:rsidRPr="000E32A5">
        <w:rPr>
          <w:lang w:val="uk-UA"/>
        </w:rPr>
        <w:t>г) харчова промисловість;</w:t>
      </w:r>
    </w:p>
    <w:p w:rsidR="00541F42" w:rsidRPr="000E32A5" w:rsidRDefault="00541F42" w:rsidP="009B4B73">
      <w:pPr>
        <w:pStyle w:val="a6"/>
        <w:tabs>
          <w:tab w:val="left" w:pos="-142"/>
        </w:tabs>
        <w:ind w:firstLine="709"/>
        <w:jc w:val="left"/>
        <w:rPr>
          <w:lang w:val="uk-UA"/>
        </w:rPr>
      </w:pPr>
      <w:r w:rsidRPr="000E32A5">
        <w:rPr>
          <w:lang w:val="uk-UA"/>
        </w:rPr>
        <w:t>д) суднобудування.</w:t>
      </w:r>
    </w:p>
    <w:p w:rsidR="00541F42" w:rsidRPr="000E32A5" w:rsidRDefault="00541F42" w:rsidP="009B4B73">
      <w:pPr>
        <w:pStyle w:val="a6"/>
        <w:tabs>
          <w:tab w:val="left" w:pos="-142"/>
        </w:tabs>
        <w:ind w:firstLine="567"/>
        <w:jc w:val="left"/>
        <w:rPr>
          <w:lang w:val="uk-UA"/>
        </w:rPr>
      </w:pPr>
    </w:p>
    <w:p w:rsidR="00541F42" w:rsidRPr="000E32A5" w:rsidRDefault="00541F42" w:rsidP="00AB59D7">
      <w:pPr>
        <w:autoSpaceDE w:val="0"/>
        <w:autoSpaceDN w:val="0"/>
        <w:adjustRightInd w:val="0"/>
        <w:ind w:firstLine="709"/>
        <w:jc w:val="both"/>
        <w:rPr>
          <w:bCs/>
          <w:iCs/>
          <w:lang w:val="uk-UA"/>
        </w:rPr>
      </w:pPr>
      <w:r w:rsidRPr="000E32A5">
        <w:rPr>
          <w:bCs/>
          <w:iCs/>
          <w:lang w:val="uk-UA"/>
        </w:rPr>
        <w:t>19. За яких обставин застосовується відповідальність, за якої вимагається спростування неправдивих, неточних або неповних відомостей?</w:t>
      </w:r>
    </w:p>
    <w:p w:rsidR="00541F42" w:rsidRPr="000E32A5" w:rsidRDefault="00541F42" w:rsidP="00AB59D7">
      <w:pPr>
        <w:autoSpaceDE w:val="0"/>
        <w:autoSpaceDN w:val="0"/>
        <w:adjustRightInd w:val="0"/>
        <w:ind w:firstLine="709"/>
        <w:jc w:val="both"/>
        <w:rPr>
          <w:lang w:val="uk-UA"/>
        </w:rPr>
      </w:pPr>
      <w:r w:rsidRPr="000E32A5">
        <w:rPr>
          <w:lang w:val="uk-UA"/>
        </w:rPr>
        <w:t>а) встановлення факту неправомірного використання чужих позначень, рекламних матеріалів, упаковки або факту копіювання виробів;</w:t>
      </w:r>
    </w:p>
    <w:p w:rsidR="00541F42" w:rsidRPr="000E32A5" w:rsidRDefault="00541F42" w:rsidP="00AB59D7">
      <w:pPr>
        <w:autoSpaceDE w:val="0"/>
        <w:autoSpaceDN w:val="0"/>
        <w:adjustRightInd w:val="0"/>
        <w:ind w:firstLine="709"/>
        <w:jc w:val="both"/>
        <w:rPr>
          <w:lang w:val="uk-UA"/>
        </w:rPr>
      </w:pPr>
      <w:r w:rsidRPr="000E32A5">
        <w:rPr>
          <w:lang w:val="uk-UA"/>
        </w:rPr>
        <w:t>б) створення конкурентного середовища у сфері державних закупівель;</w:t>
      </w:r>
    </w:p>
    <w:p w:rsidR="00541F42" w:rsidRPr="000E32A5" w:rsidRDefault="00541F42" w:rsidP="00AB59D7">
      <w:pPr>
        <w:autoSpaceDE w:val="0"/>
        <w:autoSpaceDN w:val="0"/>
        <w:adjustRightInd w:val="0"/>
        <w:ind w:firstLine="709"/>
        <w:jc w:val="both"/>
        <w:rPr>
          <w:lang w:val="uk-UA"/>
        </w:rPr>
      </w:pPr>
      <w:r w:rsidRPr="000E32A5">
        <w:rPr>
          <w:lang w:val="uk-UA"/>
        </w:rPr>
        <w:lastRenderedPageBreak/>
        <w:t>в) вчинення в інтересах третіх осіб дій, визначених антимонопольним законодавством як недобросовісна конкуренція;</w:t>
      </w:r>
    </w:p>
    <w:p w:rsidR="00541F42" w:rsidRPr="000E32A5" w:rsidRDefault="00541F42" w:rsidP="00AB59D7">
      <w:pPr>
        <w:autoSpaceDE w:val="0"/>
        <w:autoSpaceDN w:val="0"/>
        <w:adjustRightInd w:val="0"/>
        <w:ind w:firstLine="851"/>
        <w:jc w:val="both"/>
        <w:rPr>
          <w:lang w:val="uk-UA"/>
        </w:rPr>
      </w:pPr>
      <w:r w:rsidRPr="000E32A5">
        <w:rPr>
          <w:lang w:val="uk-UA"/>
        </w:rPr>
        <w:t>г) встановлення факту дискредитації господарюючого суб’єкта Антимонопольним комітетом України.</w:t>
      </w:r>
    </w:p>
    <w:p w:rsidR="00541F42" w:rsidRPr="000E32A5" w:rsidRDefault="00541F42" w:rsidP="00AB59D7">
      <w:pPr>
        <w:autoSpaceDE w:val="0"/>
        <w:autoSpaceDN w:val="0"/>
        <w:adjustRightInd w:val="0"/>
        <w:ind w:firstLine="851"/>
        <w:jc w:val="both"/>
        <w:rPr>
          <w:bCs/>
          <w:iCs/>
          <w:lang w:val="uk-UA"/>
        </w:rPr>
      </w:pPr>
    </w:p>
    <w:p w:rsidR="00541F42" w:rsidRPr="000E32A5" w:rsidRDefault="00541F42" w:rsidP="00AB59D7">
      <w:pPr>
        <w:autoSpaceDE w:val="0"/>
        <w:autoSpaceDN w:val="0"/>
        <w:adjustRightInd w:val="0"/>
        <w:ind w:firstLine="851"/>
        <w:jc w:val="both"/>
        <w:rPr>
          <w:bCs/>
          <w:iCs/>
          <w:lang w:val="uk-UA"/>
        </w:rPr>
      </w:pPr>
      <w:r w:rsidRPr="000E32A5">
        <w:rPr>
          <w:bCs/>
          <w:iCs/>
          <w:lang w:val="uk-UA"/>
        </w:rPr>
        <w:t>20. У яких розмірах можуть накладатись штрафи за порушення законодавства про захист конкуренції?</w:t>
      </w:r>
    </w:p>
    <w:p w:rsidR="00541F42" w:rsidRPr="000E32A5" w:rsidRDefault="00541F42" w:rsidP="00AB59D7">
      <w:pPr>
        <w:autoSpaceDE w:val="0"/>
        <w:autoSpaceDN w:val="0"/>
        <w:adjustRightInd w:val="0"/>
        <w:ind w:firstLine="851"/>
        <w:jc w:val="both"/>
        <w:rPr>
          <w:lang w:val="uk-UA"/>
        </w:rPr>
      </w:pPr>
      <w:r w:rsidRPr="000E32A5">
        <w:rPr>
          <w:lang w:val="uk-UA"/>
        </w:rPr>
        <w:t>а) 100 % або 50 % чистого прибутку;</w:t>
      </w:r>
    </w:p>
    <w:p w:rsidR="00541F42" w:rsidRPr="000E32A5" w:rsidRDefault="00541F42" w:rsidP="00AB59D7">
      <w:pPr>
        <w:autoSpaceDE w:val="0"/>
        <w:autoSpaceDN w:val="0"/>
        <w:adjustRightInd w:val="0"/>
        <w:ind w:firstLine="851"/>
        <w:jc w:val="both"/>
        <w:rPr>
          <w:lang w:val="uk-UA"/>
        </w:rPr>
      </w:pPr>
      <w:r w:rsidRPr="000E32A5">
        <w:rPr>
          <w:lang w:val="uk-UA"/>
        </w:rPr>
        <w:t>б) 10 %, 5 % або 1 % від доходу від реалізації продукції (товарів, робіт, послуг);</w:t>
      </w:r>
    </w:p>
    <w:p w:rsidR="00541F42" w:rsidRPr="000E32A5" w:rsidRDefault="00541F42" w:rsidP="00AB59D7">
      <w:pPr>
        <w:autoSpaceDE w:val="0"/>
        <w:autoSpaceDN w:val="0"/>
        <w:adjustRightInd w:val="0"/>
        <w:ind w:firstLine="851"/>
        <w:jc w:val="both"/>
        <w:rPr>
          <w:lang w:val="uk-UA"/>
        </w:rPr>
      </w:pPr>
      <w:r w:rsidRPr="000E32A5">
        <w:rPr>
          <w:lang w:val="uk-UA"/>
        </w:rPr>
        <w:t>в) 100, 75 або 50 тис. НМДГ;</w:t>
      </w:r>
    </w:p>
    <w:p w:rsidR="00541F42" w:rsidRPr="000E32A5" w:rsidRDefault="00541F42" w:rsidP="00AB59D7">
      <w:pPr>
        <w:pStyle w:val="a6"/>
        <w:tabs>
          <w:tab w:val="left" w:pos="-142"/>
        </w:tabs>
        <w:rPr>
          <w:szCs w:val="28"/>
          <w:lang w:val="uk-UA"/>
        </w:rPr>
      </w:pPr>
      <w:r w:rsidRPr="000E32A5">
        <w:rPr>
          <w:szCs w:val="28"/>
          <w:lang w:val="uk-UA"/>
        </w:rPr>
        <w:t>г) 150 або 100 мінімальних заробітних плат.</w:t>
      </w:r>
    </w:p>
    <w:p w:rsidR="00541F42" w:rsidRPr="000E32A5" w:rsidRDefault="00541F42" w:rsidP="00AB59D7">
      <w:pPr>
        <w:pStyle w:val="a6"/>
        <w:tabs>
          <w:tab w:val="left" w:pos="-142"/>
        </w:tabs>
        <w:jc w:val="center"/>
        <w:rPr>
          <w:b/>
          <w:lang w:val="uk-UA"/>
        </w:rPr>
      </w:pPr>
    </w:p>
    <w:p w:rsidR="00541F42" w:rsidRPr="000E32A5" w:rsidRDefault="00541F42" w:rsidP="00F9534E">
      <w:pPr>
        <w:pStyle w:val="a6"/>
        <w:tabs>
          <w:tab w:val="left" w:pos="-142"/>
        </w:tabs>
        <w:ind w:firstLine="567"/>
        <w:jc w:val="center"/>
        <w:rPr>
          <w:b/>
          <w:lang w:val="uk-UA"/>
        </w:rPr>
      </w:pPr>
      <w:r w:rsidRPr="000E32A5">
        <w:rPr>
          <w:b/>
          <w:lang w:val="uk-UA"/>
        </w:rPr>
        <w:t>ТЕМА 3. ДІАГНОСТИКА КОНКУРЕНТНОГО СЕРЕДОВИЩА</w:t>
      </w:r>
    </w:p>
    <w:p w:rsidR="00541F42" w:rsidRPr="000E32A5" w:rsidRDefault="00541F42" w:rsidP="00F9534E">
      <w:pPr>
        <w:pStyle w:val="a6"/>
        <w:tabs>
          <w:tab w:val="left" w:pos="-142"/>
        </w:tabs>
        <w:ind w:firstLine="567"/>
        <w:jc w:val="center"/>
        <w:rPr>
          <w:b/>
          <w:lang w:val="uk-UA"/>
        </w:rPr>
      </w:pPr>
      <w:r w:rsidRPr="000E32A5">
        <w:rPr>
          <w:b/>
          <w:lang w:val="uk-UA"/>
        </w:rPr>
        <w:t xml:space="preserve"> ПІДПРИЄМСТВА</w:t>
      </w:r>
    </w:p>
    <w:p w:rsidR="00541F42" w:rsidRPr="000E32A5" w:rsidRDefault="00541F42" w:rsidP="00F9534E">
      <w:pPr>
        <w:tabs>
          <w:tab w:val="left" w:pos="-142"/>
        </w:tabs>
        <w:ind w:firstLine="567"/>
        <w:jc w:val="center"/>
        <w:rPr>
          <w:b/>
          <w:lang w:val="uk-UA"/>
        </w:rPr>
      </w:pPr>
    </w:p>
    <w:p w:rsidR="00541F42" w:rsidRPr="000E32A5" w:rsidRDefault="00541F42" w:rsidP="00176F3E">
      <w:pPr>
        <w:jc w:val="center"/>
        <w:rPr>
          <w:b/>
          <w:lang w:val="uk-UA"/>
        </w:rPr>
      </w:pPr>
      <w:r w:rsidRPr="000E32A5">
        <w:rPr>
          <w:b/>
          <w:lang w:val="uk-UA"/>
        </w:rPr>
        <w:t>Тести</w:t>
      </w:r>
    </w:p>
    <w:p w:rsidR="00541F42" w:rsidRPr="000E32A5" w:rsidRDefault="00541F42" w:rsidP="00F9534E">
      <w:pPr>
        <w:tabs>
          <w:tab w:val="left" w:pos="-142"/>
        </w:tabs>
        <w:autoSpaceDE w:val="0"/>
        <w:autoSpaceDN w:val="0"/>
        <w:adjustRightInd w:val="0"/>
        <w:ind w:firstLine="567"/>
        <w:jc w:val="both"/>
        <w:rPr>
          <w:b/>
          <w:bCs/>
          <w:lang w:val="uk-UA"/>
        </w:rPr>
      </w:pPr>
    </w:p>
    <w:p w:rsidR="00541F42" w:rsidRPr="000E32A5" w:rsidRDefault="00541F42" w:rsidP="008723B2">
      <w:pPr>
        <w:autoSpaceDE w:val="0"/>
        <w:autoSpaceDN w:val="0"/>
        <w:adjustRightInd w:val="0"/>
        <w:ind w:firstLine="993"/>
        <w:jc w:val="both"/>
        <w:rPr>
          <w:bCs/>
          <w:iCs/>
          <w:lang w:val="uk-UA"/>
        </w:rPr>
      </w:pPr>
      <w:r w:rsidRPr="000E32A5">
        <w:rPr>
          <w:bCs/>
          <w:iCs/>
          <w:lang w:val="uk-UA"/>
        </w:rPr>
        <w:t>1. За якою класифікаційною ознакою виокремлюють конкурентне середовище досконалої конкуренції?</w:t>
      </w:r>
    </w:p>
    <w:p w:rsidR="00541F42" w:rsidRPr="000E32A5" w:rsidRDefault="00541F42" w:rsidP="008723B2">
      <w:pPr>
        <w:autoSpaceDE w:val="0"/>
        <w:autoSpaceDN w:val="0"/>
        <w:adjustRightInd w:val="0"/>
        <w:ind w:firstLine="993"/>
        <w:jc w:val="both"/>
        <w:rPr>
          <w:lang w:val="uk-UA"/>
        </w:rPr>
      </w:pPr>
      <w:r w:rsidRPr="000E32A5">
        <w:rPr>
          <w:lang w:val="uk-UA"/>
        </w:rPr>
        <w:t>а) щодо об’єкта торгівлі;</w:t>
      </w:r>
    </w:p>
    <w:p w:rsidR="00541F42" w:rsidRPr="000E32A5" w:rsidRDefault="00541F42" w:rsidP="008723B2">
      <w:pPr>
        <w:autoSpaceDE w:val="0"/>
        <w:autoSpaceDN w:val="0"/>
        <w:adjustRightInd w:val="0"/>
        <w:ind w:firstLine="993"/>
        <w:jc w:val="both"/>
        <w:rPr>
          <w:lang w:val="uk-UA"/>
        </w:rPr>
      </w:pPr>
      <w:r w:rsidRPr="000E32A5">
        <w:rPr>
          <w:lang w:val="uk-UA"/>
        </w:rPr>
        <w:t>б) за територіальною ознакою;</w:t>
      </w:r>
    </w:p>
    <w:p w:rsidR="00541F42" w:rsidRPr="000E32A5" w:rsidRDefault="00541F42" w:rsidP="008723B2">
      <w:pPr>
        <w:autoSpaceDE w:val="0"/>
        <w:autoSpaceDN w:val="0"/>
        <w:adjustRightInd w:val="0"/>
        <w:ind w:firstLine="993"/>
        <w:jc w:val="both"/>
        <w:rPr>
          <w:lang w:val="uk-UA"/>
        </w:rPr>
      </w:pPr>
      <w:r w:rsidRPr="000E32A5">
        <w:rPr>
          <w:lang w:val="uk-UA"/>
        </w:rPr>
        <w:t>в) за моделями конкуренції на ринку;</w:t>
      </w:r>
    </w:p>
    <w:p w:rsidR="00541F42" w:rsidRPr="000E32A5" w:rsidRDefault="00541F42" w:rsidP="008723B2">
      <w:pPr>
        <w:autoSpaceDE w:val="0"/>
        <w:autoSpaceDN w:val="0"/>
        <w:adjustRightInd w:val="0"/>
        <w:ind w:firstLine="993"/>
        <w:jc w:val="both"/>
        <w:rPr>
          <w:lang w:val="uk-UA"/>
        </w:rPr>
      </w:pPr>
      <w:r w:rsidRPr="000E32A5">
        <w:rPr>
          <w:lang w:val="uk-UA"/>
        </w:rPr>
        <w:t>г) залежно від обсягу ринку.</w:t>
      </w:r>
    </w:p>
    <w:p w:rsidR="00541F42" w:rsidRPr="000E32A5" w:rsidRDefault="00541F42" w:rsidP="008723B2">
      <w:pPr>
        <w:autoSpaceDE w:val="0"/>
        <w:autoSpaceDN w:val="0"/>
        <w:adjustRightInd w:val="0"/>
        <w:ind w:firstLine="993"/>
        <w:jc w:val="both"/>
        <w:rPr>
          <w:bCs/>
          <w:iCs/>
          <w:lang w:val="uk-UA"/>
        </w:rPr>
      </w:pPr>
    </w:p>
    <w:p w:rsidR="00541F42" w:rsidRPr="000E32A5" w:rsidRDefault="00541F42" w:rsidP="008723B2">
      <w:pPr>
        <w:autoSpaceDE w:val="0"/>
        <w:autoSpaceDN w:val="0"/>
        <w:adjustRightInd w:val="0"/>
        <w:ind w:firstLine="993"/>
        <w:jc w:val="both"/>
        <w:rPr>
          <w:bCs/>
          <w:iCs/>
          <w:spacing w:val="-6"/>
          <w:lang w:val="uk-UA"/>
        </w:rPr>
      </w:pPr>
      <w:r w:rsidRPr="000E32A5">
        <w:rPr>
          <w:bCs/>
          <w:iCs/>
          <w:spacing w:val="-6"/>
          <w:lang w:val="uk-UA"/>
        </w:rPr>
        <w:t>2. До конкурентних сил мезорівня конкурентного середовища не належить:</w:t>
      </w:r>
    </w:p>
    <w:p w:rsidR="00541F42" w:rsidRPr="000E32A5" w:rsidRDefault="00541F42" w:rsidP="008723B2">
      <w:pPr>
        <w:autoSpaceDE w:val="0"/>
        <w:autoSpaceDN w:val="0"/>
        <w:adjustRightInd w:val="0"/>
        <w:ind w:firstLine="993"/>
        <w:jc w:val="both"/>
        <w:rPr>
          <w:lang w:val="uk-UA"/>
        </w:rPr>
      </w:pPr>
      <w:r w:rsidRPr="000E32A5">
        <w:rPr>
          <w:lang w:val="uk-UA"/>
        </w:rPr>
        <w:t>а) загроза появи нових конкурентів;</w:t>
      </w:r>
    </w:p>
    <w:p w:rsidR="00541F42" w:rsidRPr="000E32A5" w:rsidRDefault="00541F42" w:rsidP="008723B2">
      <w:pPr>
        <w:autoSpaceDE w:val="0"/>
        <w:autoSpaceDN w:val="0"/>
        <w:adjustRightInd w:val="0"/>
        <w:ind w:firstLine="993"/>
        <w:jc w:val="both"/>
        <w:rPr>
          <w:lang w:val="uk-UA"/>
        </w:rPr>
      </w:pPr>
      <w:r w:rsidRPr="000E32A5">
        <w:rPr>
          <w:lang w:val="uk-UA"/>
        </w:rPr>
        <w:t>б) конкуренція серед існуючих підприємств усередині галузі;</w:t>
      </w:r>
    </w:p>
    <w:p w:rsidR="00541F42" w:rsidRPr="000E32A5" w:rsidRDefault="00541F42" w:rsidP="008723B2">
      <w:pPr>
        <w:autoSpaceDE w:val="0"/>
        <w:autoSpaceDN w:val="0"/>
        <w:adjustRightInd w:val="0"/>
        <w:ind w:firstLine="993"/>
        <w:jc w:val="both"/>
        <w:rPr>
          <w:lang w:val="uk-UA"/>
        </w:rPr>
      </w:pPr>
      <w:r w:rsidRPr="000E32A5">
        <w:rPr>
          <w:lang w:val="uk-UA"/>
        </w:rPr>
        <w:t>в) ринкова влада покупців;</w:t>
      </w:r>
    </w:p>
    <w:p w:rsidR="00541F42" w:rsidRPr="000E32A5" w:rsidRDefault="00541F42" w:rsidP="008723B2">
      <w:pPr>
        <w:tabs>
          <w:tab w:val="left" w:pos="-142"/>
        </w:tabs>
        <w:autoSpaceDE w:val="0"/>
        <w:autoSpaceDN w:val="0"/>
        <w:adjustRightInd w:val="0"/>
        <w:ind w:firstLine="993"/>
        <w:jc w:val="both"/>
        <w:rPr>
          <w:bCs/>
          <w:lang w:val="uk-UA"/>
        </w:rPr>
      </w:pPr>
      <w:r w:rsidRPr="000E32A5">
        <w:rPr>
          <w:lang w:val="uk-UA"/>
        </w:rPr>
        <w:t>г) частка ринку фінансово-промислових груп.</w:t>
      </w:r>
    </w:p>
    <w:p w:rsidR="00541F42" w:rsidRPr="000E32A5" w:rsidRDefault="00541F42" w:rsidP="00F9534E">
      <w:pPr>
        <w:tabs>
          <w:tab w:val="left" w:pos="-142"/>
        </w:tabs>
        <w:autoSpaceDE w:val="0"/>
        <w:autoSpaceDN w:val="0"/>
        <w:adjustRightInd w:val="0"/>
        <w:ind w:firstLine="567"/>
        <w:jc w:val="both"/>
        <w:rPr>
          <w:b/>
          <w:bCs/>
          <w:lang w:val="uk-UA"/>
        </w:rPr>
      </w:pPr>
    </w:p>
    <w:p w:rsidR="00541F42" w:rsidRPr="000E32A5" w:rsidRDefault="00541F42" w:rsidP="007B1BE4">
      <w:pPr>
        <w:autoSpaceDE w:val="0"/>
        <w:autoSpaceDN w:val="0"/>
        <w:adjustRightInd w:val="0"/>
        <w:ind w:firstLine="993"/>
        <w:jc w:val="both"/>
        <w:rPr>
          <w:bCs/>
          <w:iCs/>
          <w:lang w:val="uk-UA"/>
        </w:rPr>
      </w:pPr>
      <w:r w:rsidRPr="000E32A5">
        <w:rPr>
          <w:bCs/>
          <w:iCs/>
          <w:lang w:val="uk-UA"/>
        </w:rPr>
        <w:t>3. До характерних ознак конкурентного середовища не належить:</w:t>
      </w:r>
    </w:p>
    <w:p w:rsidR="00541F42" w:rsidRPr="000E32A5" w:rsidRDefault="00541F42" w:rsidP="007B1BE4">
      <w:pPr>
        <w:autoSpaceDE w:val="0"/>
        <w:autoSpaceDN w:val="0"/>
        <w:adjustRightInd w:val="0"/>
        <w:ind w:firstLine="993"/>
        <w:jc w:val="both"/>
        <w:rPr>
          <w:lang w:val="uk-UA"/>
        </w:rPr>
      </w:pPr>
      <w:r w:rsidRPr="000E32A5">
        <w:rPr>
          <w:lang w:val="uk-UA"/>
        </w:rPr>
        <w:t>а) цілісність, спрямованість;</w:t>
      </w:r>
    </w:p>
    <w:p w:rsidR="00541F42" w:rsidRPr="000E32A5" w:rsidRDefault="00541F42" w:rsidP="007B1BE4">
      <w:pPr>
        <w:autoSpaceDE w:val="0"/>
        <w:autoSpaceDN w:val="0"/>
        <w:adjustRightInd w:val="0"/>
        <w:ind w:firstLine="993"/>
        <w:jc w:val="both"/>
        <w:rPr>
          <w:lang w:val="uk-UA"/>
        </w:rPr>
      </w:pPr>
      <w:r w:rsidRPr="000E32A5">
        <w:rPr>
          <w:lang w:val="uk-UA"/>
        </w:rPr>
        <w:t>б) ієрархічна структура;</w:t>
      </w:r>
    </w:p>
    <w:p w:rsidR="00541F42" w:rsidRPr="000E32A5" w:rsidRDefault="00541F42" w:rsidP="007B1BE4">
      <w:pPr>
        <w:autoSpaceDE w:val="0"/>
        <w:autoSpaceDN w:val="0"/>
        <w:adjustRightInd w:val="0"/>
        <w:ind w:firstLine="993"/>
        <w:jc w:val="both"/>
        <w:rPr>
          <w:lang w:val="uk-UA"/>
        </w:rPr>
      </w:pPr>
      <w:r w:rsidRPr="000E32A5">
        <w:rPr>
          <w:lang w:val="uk-UA"/>
        </w:rPr>
        <w:t>в) взаємодія, взаємозалежність;</w:t>
      </w:r>
    </w:p>
    <w:p w:rsidR="00541F42" w:rsidRPr="000E32A5" w:rsidRDefault="00541F42" w:rsidP="007B1BE4">
      <w:pPr>
        <w:autoSpaceDE w:val="0"/>
        <w:autoSpaceDN w:val="0"/>
        <w:adjustRightInd w:val="0"/>
        <w:ind w:firstLine="993"/>
        <w:jc w:val="both"/>
        <w:rPr>
          <w:lang w:val="uk-UA"/>
        </w:rPr>
      </w:pPr>
      <w:r w:rsidRPr="000E32A5">
        <w:rPr>
          <w:lang w:val="uk-UA"/>
        </w:rPr>
        <w:t>г) нормативно-правове регулювання ринку.</w:t>
      </w:r>
    </w:p>
    <w:p w:rsidR="00541F42" w:rsidRPr="000E32A5" w:rsidRDefault="00541F42" w:rsidP="007B1BE4">
      <w:pPr>
        <w:autoSpaceDE w:val="0"/>
        <w:autoSpaceDN w:val="0"/>
        <w:adjustRightInd w:val="0"/>
        <w:ind w:firstLine="993"/>
        <w:jc w:val="both"/>
        <w:rPr>
          <w:bCs/>
          <w:iCs/>
          <w:lang w:val="uk-UA"/>
        </w:rPr>
      </w:pPr>
    </w:p>
    <w:p w:rsidR="00541F42" w:rsidRPr="000E32A5" w:rsidRDefault="00541F42" w:rsidP="007B1BE4">
      <w:pPr>
        <w:autoSpaceDE w:val="0"/>
        <w:autoSpaceDN w:val="0"/>
        <w:adjustRightInd w:val="0"/>
        <w:ind w:firstLine="993"/>
        <w:jc w:val="both"/>
        <w:rPr>
          <w:bCs/>
          <w:iCs/>
          <w:lang w:val="uk-UA"/>
        </w:rPr>
      </w:pPr>
      <w:r w:rsidRPr="000E32A5">
        <w:rPr>
          <w:bCs/>
          <w:iCs/>
          <w:lang w:val="uk-UA"/>
        </w:rPr>
        <w:t>4. Оберіть види конкурентного середовища залежно від об’єкта купівлі:</w:t>
      </w:r>
    </w:p>
    <w:p w:rsidR="00541F42" w:rsidRPr="005A187C" w:rsidRDefault="00541F42" w:rsidP="007B1BE4">
      <w:pPr>
        <w:autoSpaceDE w:val="0"/>
        <w:autoSpaceDN w:val="0"/>
        <w:adjustRightInd w:val="0"/>
        <w:ind w:firstLine="993"/>
        <w:jc w:val="both"/>
        <w:rPr>
          <w:spacing w:val="-4"/>
          <w:lang w:val="uk-UA"/>
        </w:rPr>
      </w:pPr>
      <w:r w:rsidRPr="005A187C">
        <w:rPr>
          <w:spacing w:val="-4"/>
          <w:lang w:val="uk-UA"/>
        </w:rPr>
        <w:t>а) конкурентне середовище товарів, послуг, капіталів, трудових ресурсів;</w:t>
      </w:r>
    </w:p>
    <w:p w:rsidR="00541F42" w:rsidRPr="000E32A5" w:rsidRDefault="00541F42" w:rsidP="007B1BE4">
      <w:pPr>
        <w:autoSpaceDE w:val="0"/>
        <w:autoSpaceDN w:val="0"/>
        <w:adjustRightInd w:val="0"/>
        <w:ind w:firstLine="993"/>
        <w:jc w:val="both"/>
        <w:rPr>
          <w:lang w:val="uk-UA"/>
        </w:rPr>
      </w:pPr>
      <w:r w:rsidRPr="000E32A5">
        <w:rPr>
          <w:lang w:val="uk-UA"/>
        </w:rPr>
        <w:t>б) світове, міжнародне, регіональне, локальне конкурентне середовище;</w:t>
      </w:r>
    </w:p>
    <w:p w:rsidR="00541F42" w:rsidRPr="000E32A5" w:rsidRDefault="00541F42" w:rsidP="007B1BE4">
      <w:pPr>
        <w:autoSpaceDE w:val="0"/>
        <w:autoSpaceDN w:val="0"/>
        <w:adjustRightInd w:val="0"/>
        <w:ind w:firstLine="993"/>
        <w:jc w:val="both"/>
        <w:rPr>
          <w:lang w:val="uk-UA"/>
        </w:rPr>
      </w:pPr>
      <w:r w:rsidRPr="000E32A5">
        <w:rPr>
          <w:lang w:val="uk-UA"/>
        </w:rPr>
        <w:t>в) конкурентне середовище досконалої конкуренції, монополії, монополістичної конкуренції, олігополії;</w:t>
      </w:r>
    </w:p>
    <w:p w:rsidR="00541F42" w:rsidRPr="000E32A5" w:rsidRDefault="00541F42" w:rsidP="007B1BE4">
      <w:pPr>
        <w:autoSpaceDE w:val="0"/>
        <w:autoSpaceDN w:val="0"/>
        <w:adjustRightInd w:val="0"/>
        <w:ind w:firstLine="993"/>
        <w:jc w:val="both"/>
        <w:rPr>
          <w:lang w:val="uk-UA"/>
        </w:rPr>
      </w:pPr>
      <w:r w:rsidRPr="000E32A5">
        <w:rPr>
          <w:lang w:val="uk-UA"/>
        </w:rPr>
        <w:lastRenderedPageBreak/>
        <w:t>г) конкурентне середовище науково-технічних розробок, грошей та цінних паперів, біларальної монополії та відкритої монополії.</w:t>
      </w:r>
    </w:p>
    <w:p w:rsidR="00541F42" w:rsidRPr="000E32A5" w:rsidRDefault="00541F42" w:rsidP="007B1BE4">
      <w:pPr>
        <w:autoSpaceDE w:val="0"/>
        <w:autoSpaceDN w:val="0"/>
        <w:adjustRightInd w:val="0"/>
        <w:ind w:firstLine="709"/>
        <w:jc w:val="both"/>
        <w:rPr>
          <w:bCs/>
          <w:iCs/>
          <w:lang w:val="uk-UA"/>
        </w:rPr>
      </w:pPr>
      <w:r w:rsidRPr="000E32A5">
        <w:rPr>
          <w:bCs/>
          <w:iCs/>
          <w:lang w:val="uk-UA"/>
        </w:rPr>
        <w:t>5. До видів конкурентного середовища залежно від територіальної ознаки не належить:</w:t>
      </w:r>
    </w:p>
    <w:p w:rsidR="00541F42" w:rsidRPr="000E32A5" w:rsidRDefault="00541F42" w:rsidP="007B1BE4">
      <w:pPr>
        <w:autoSpaceDE w:val="0"/>
        <w:autoSpaceDN w:val="0"/>
        <w:adjustRightInd w:val="0"/>
        <w:ind w:firstLine="709"/>
        <w:jc w:val="both"/>
        <w:rPr>
          <w:lang w:val="uk-UA"/>
        </w:rPr>
      </w:pPr>
      <w:r w:rsidRPr="000E32A5">
        <w:rPr>
          <w:lang w:val="uk-UA"/>
        </w:rPr>
        <w:t>а) районне конкурентне середовище;</w:t>
      </w:r>
    </w:p>
    <w:p w:rsidR="00541F42" w:rsidRPr="000E32A5" w:rsidRDefault="00541F42" w:rsidP="007B1BE4">
      <w:pPr>
        <w:autoSpaceDE w:val="0"/>
        <w:autoSpaceDN w:val="0"/>
        <w:adjustRightInd w:val="0"/>
        <w:ind w:firstLine="709"/>
        <w:jc w:val="both"/>
        <w:rPr>
          <w:lang w:val="uk-UA"/>
        </w:rPr>
      </w:pPr>
      <w:r w:rsidRPr="000E32A5">
        <w:rPr>
          <w:lang w:val="uk-UA"/>
        </w:rPr>
        <w:t>б) національне конкурентне середовище;</w:t>
      </w:r>
    </w:p>
    <w:p w:rsidR="00541F42" w:rsidRPr="000E32A5" w:rsidRDefault="00541F42" w:rsidP="007B1BE4">
      <w:pPr>
        <w:autoSpaceDE w:val="0"/>
        <w:autoSpaceDN w:val="0"/>
        <w:adjustRightInd w:val="0"/>
        <w:ind w:firstLine="709"/>
        <w:jc w:val="both"/>
        <w:rPr>
          <w:lang w:val="uk-UA"/>
        </w:rPr>
      </w:pPr>
      <w:r w:rsidRPr="000E32A5">
        <w:rPr>
          <w:lang w:val="uk-UA"/>
        </w:rPr>
        <w:t>в) конкурентне середовище підприємства;</w:t>
      </w:r>
    </w:p>
    <w:p w:rsidR="00541F42" w:rsidRPr="000E32A5" w:rsidRDefault="00541F42" w:rsidP="007B1BE4">
      <w:pPr>
        <w:autoSpaceDE w:val="0"/>
        <w:autoSpaceDN w:val="0"/>
        <w:adjustRightInd w:val="0"/>
        <w:ind w:firstLine="709"/>
        <w:jc w:val="both"/>
        <w:rPr>
          <w:lang w:val="uk-UA"/>
        </w:rPr>
      </w:pPr>
      <w:r w:rsidRPr="000E32A5">
        <w:rPr>
          <w:lang w:val="uk-UA"/>
        </w:rPr>
        <w:t>г) конкурентне середовище монополістичної конкуренції.</w:t>
      </w:r>
    </w:p>
    <w:p w:rsidR="00541F42" w:rsidRPr="000E32A5" w:rsidRDefault="00541F42" w:rsidP="007B1BE4">
      <w:pPr>
        <w:autoSpaceDE w:val="0"/>
        <w:autoSpaceDN w:val="0"/>
        <w:adjustRightInd w:val="0"/>
        <w:ind w:firstLine="709"/>
        <w:jc w:val="both"/>
        <w:rPr>
          <w:bCs/>
          <w:lang w:val="uk-UA"/>
        </w:rPr>
      </w:pPr>
    </w:p>
    <w:p w:rsidR="00541F42" w:rsidRPr="000E32A5" w:rsidRDefault="00541F42" w:rsidP="007B1BE4">
      <w:pPr>
        <w:autoSpaceDE w:val="0"/>
        <w:autoSpaceDN w:val="0"/>
        <w:adjustRightInd w:val="0"/>
        <w:ind w:firstLine="851"/>
        <w:jc w:val="both"/>
        <w:rPr>
          <w:bCs/>
          <w:iCs/>
          <w:lang w:val="uk-UA"/>
        </w:rPr>
      </w:pPr>
      <w:r w:rsidRPr="000E32A5">
        <w:rPr>
          <w:bCs/>
          <w:iCs/>
          <w:lang w:val="uk-UA"/>
        </w:rPr>
        <w:t>6. Оберіть правильне визначення поняття «конкурентне середовище»:</w:t>
      </w:r>
    </w:p>
    <w:p w:rsidR="00541F42" w:rsidRPr="000E32A5" w:rsidRDefault="00541F42" w:rsidP="00524544">
      <w:pPr>
        <w:tabs>
          <w:tab w:val="left" w:pos="-142"/>
        </w:tabs>
        <w:autoSpaceDE w:val="0"/>
        <w:autoSpaceDN w:val="0"/>
        <w:adjustRightInd w:val="0"/>
        <w:ind w:firstLine="851"/>
        <w:jc w:val="both"/>
        <w:rPr>
          <w:b/>
          <w:bCs/>
          <w:lang w:val="uk-UA"/>
        </w:rPr>
      </w:pPr>
      <w:r w:rsidRPr="000E32A5">
        <w:rPr>
          <w:lang w:val="uk-UA"/>
        </w:rPr>
        <w:t>а) це складна економічна категорія, яка характеризує взаємодію окремих суб’єктів господарювання, держави, інститутів колективного захисту, факторів зовнішнього і внутрішнього видів впливу на умови економічної діяльності, що визначають відповідний рівень економічного суперництва та вагомість впливу окремих економічних агентів на загальну ринкову ситуацію.</w:t>
      </w:r>
    </w:p>
    <w:p w:rsidR="00541F42" w:rsidRPr="000E32A5" w:rsidRDefault="00541F42" w:rsidP="007B1BE4">
      <w:pPr>
        <w:autoSpaceDE w:val="0"/>
        <w:autoSpaceDN w:val="0"/>
        <w:adjustRightInd w:val="0"/>
        <w:ind w:firstLine="851"/>
        <w:jc w:val="both"/>
        <w:rPr>
          <w:lang w:val="uk-UA"/>
        </w:rPr>
      </w:pPr>
      <w:r w:rsidRPr="000E32A5">
        <w:rPr>
          <w:lang w:val="uk-UA"/>
        </w:rPr>
        <w:t>б) спосіб оцінювання рівня конкурентоспроможності підприємства з урахуванням дії зовнішніх і внутрішніх чинників, що базується на динаміці результуючих показників діяльності;</w:t>
      </w:r>
    </w:p>
    <w:p w:rsidR="00541F42" w:rsidRPr="000E32A5" w:rsidRDefault="00541F42" w:rsidP="007B1BE4">
      <w:pPr>
        <w:autoSpaceDE w:val="0"/>
        <w:autoSpaceDN w:val="0"/>
        <w:adjustRightInd w:val="0"/>
        <w:ind w:firstLine="851"/>
        <w:jc w:val="both"/>
        <w:rPr>
          <w:lang w:val="uk-UA"/>
        </w:rPr>
      </w:pPr>
      <w:r w:rsidRPr="000E32A5">
        <w:rPr>
          <w:lang w:val="uk-UA"/>
        </w:rPr>
        <w:t>в) результат і умови взаємодії великої кількості суб’єктів ринку, що визначають відповідний рівень економічного суперництва і можливість впливу окремих економічних агентів на загальну ринкову ситуацію;</w:t>
      </w:r>
    </w:p>
    <w:p w:rsidR="00541F42" w:rsidRPr="000E32A5" w:rsidRDefault="00541F42" w:rsidP="007B1BE4">
      <w:pPr>
        <w:autoSpaceDE w:val="0"/>
        <w:autoSpaceDN w:val="0"/>
        <w:adjustRightInd w:val="0"/>
        <w:ind w:firstLine="851"/>
        <w:jc w:val="both"/>
        <w:rPr>
          <w:bCs/>
          <w:lang w:val="uk-UA"/>
        </w:rPr>
      </w:pPr>
      <w:r w:rsidRPr="000E32A5">
        <w:rPr>
          <w:lang w:val="uk-UA"/>
        </w:rPr>
        <w:t>г) середня частка підприємств, що існують на ринку, яка характеризує, наскільки ефективно підприємства використовують наявні в їх розпорядженні засоби конкурентної боротьби.</w:t>
      </w:r>
    </w:p>
    <w:p w:rsidR="00541F42" w:rsidRPr="000E32A5" w:rsidRDefault="00541F42" w:rsidP="00F9534E">
      <w:pPr>
        <w:tabs>
          <w:tab w:val="left" w:pos="-142"/>
        </w:tabs>
        <w:autoSpaceDE w:val="0"/>
        <w:autoSpaceDN w:val="0"/>
        <w:adjustRightInd w:val="0"/>
        <w:ind w:firstLine="567"/>
        <w:jc w:val="both"/>
        <w:rPr>
          <w:b/>
          <w:bCs/>
          <w:spacing w:val="-6"/>
          <w:lang w:val="uk-UA"/>
        </w:rPr>
      </w:pPr>
    </w:p>
    <w:p w:rsidR="00541F42" w:rsidRPr="000E32A5" w:rsidRDefault="00541F42" w:rsidP="00524544">
      <w:pPr>
        <w:tabs>
          <w:tab w:val="left" w:pos="-142"/>
        </w:tabs>
        <w:autoSpaceDE w:val="0"/>
        <w:autoSpaceDN w:val="0"/>
        <w:adjustRightInd w:val="0"/>
        <w:ind w:firstLine="851"/>
        <w:jc w:val="both"/>
        <w:rPr>
          <w:bCs/>
          <w:spacing w:val="-6"/>
          <w:lang w:val="uk-UA"/>
        </w:rPr>
      </w:pPr>
      <w:r w:rsidRPr="000E32A5">
        <w:rPr>
          <w:bCs/>
          <w:spacing w:val="-6"/>
          <w:lang w:val="uk-UA"/>
        </w:rPr>
        <w:t>7. Головними етапами діагностики зовнішнього середовища підприємства є:</w:t>
      </w:r>
    </w:p>
    <w:p w:rsidR="00541F42" w:rsidRPr="000E32A5" w:rsidRDefault="00541F42" w:rsidP="00524544">
      <w:pPr>
        <w:tabs>
          <w:tab w:val="left" w:pos="-142"/>
        </w:tabs>
        <w:autoSpaceDE w:val="0"/>
        <w:autoSpaceDN w:val="0"/>
        <w:adjustRightInd w:val="0"/>
        <w:ind w:firstLine="851"/>
        <w:jc w:val="both"/>
        <w:rPr>
          <w:bCs/>
          <w:lang w:val="uk-UA"/>
        </w:rPr>
      </w:pPr>
      <w:r w:rsidRPr="000E32A5">
        <w:rPr>
          <w:bCs/>
          <w:lang w:val="uk-UA"/>
        </w:rPr>
        <w:t>а)  аналіз, моніторинг і прогнозування;</w:t>
      </w:r>
    </w:p>
    <w:p w:rsidR="00541F42" w:rsidRPr="000E32A5" w:rsidRDefault="00541F42" w:rsidP="00524544">
      <w:pPr>
        <w:tabs>
          <w:tab w:val="left" w:pos="-142"/>
        </w:tabs>
        <w:autoSpaceDE w:val="0"/>
        <w:autoSpaceDN w:val="0"/>
        <w:adjustRightInd w:val="0"/>
        <w:ind w:firstLine="851"/>
        <w:jc w:val="both"/>
        <w:rPr>
          <w:bCs/>
          <w:lang w:val="uk-UA"/>
        </w:rPr>
      </w:pPr>
      <w:r w:rsidRPr="000E32A5">
        <w:rPr>
          <w:bCs/>
          <w:lang w:val="uk-UA"/>
        </w:rPr>
        <w:t>б) сканування, моніторинг і реагування;</w:t>
      </w:r>
    </w:p>
    <w:p w:rsidR="00541F42" w:rsidRPr="000E32A5" w:rsidRDefault="00541F42" w:rsidP="00524544">
      <w:pPr>
        <w:tabs>
          <w:tab w:val="left" w:pos="-142"/>
        </w:tabs>
        <w:autoSpaceDE w:val="0"/>
        <w:autoSpaceDN w:val="0"/>
        <w:adjustRightInd w:val="0"/>
        <w:ind w:firstLine="851"/>
        <w:jc w:val="both"/>
        <w:rPr>
          <w:bCs/>
          <w:lang w:val="uk-UA"/>
        </w:rPr>
      </w:pPr>
      <w:r w:rsidRPr="000E32A5">
        <w:rPr>
          <w:bCs/>
          <w:lang w:val="uk-UA"/>
        </w:rPr>
        <w:t>в) аналіз, прогнозування і реагування;</w:t>
      </w:r>
    </w:p>
    <w:p w:rsidR="00541F42" w:rsidRPr="000E32A5" w:rsidRDefault="00541F42" w:rsidP="00524544">
      <w:pPr>
        <w:tabs>
          <w:tab w:val="left" w:pos="-142"/>
        </w:tabs>
        <w:autoSpaceDE w:val="0"/>
        <w:autoSpaceDN w:val="0"/>
        <w:adjustRightInd w:val="0"/>
        <w:ind w:firstLine="851"/>
        <w:jc w:val="both"/>
        <w:rPr>
          <w:bCs/>
          <w:lang w:val="uk-UA"/>
        </w:rPr>
      </w:pPr>
      <w:r w:rsidRPr="000E32A5">
        <w:rPr>
          <w:bCs/>
          <w:lang w:val="uk-UA"/>
        </w:rPr>
        <w:t>г) сканування, аналіз і прогнозування.</w:t>
      </w:r>
    </w:p>
    <w:p w:rsidR="00541F42" w:rsidRPr="000E32A5" w:rsidRDefault="00541F42" w:rsidP="00524544">
      <w:pPr>
        <w:tabs>
          <w:tab w:val="left" w:pos="-142"/>
        </w:tabs>
        <w:autoSpaceDE w:val="0"/>
        <w:autoSpaceDN w:val="0"/>
        <w:adjustRightInd w:val="0"/>
        <w:ind w:firstLine="851"/>
        <w:jc w:val="both"/>
        <w:rPr>
          <w:bCs/>
          <w:lang w:val="uk-UA"/>
        </w:rPr>
      </w:pPr>
    </w:p>
    <w:p w:rsidR="00541F42" w:rsidRPr="000E32A5" w:rsidRDefault="00541F42" w:rsidP="00524544">
      <w:pPr>
        <w:tabs>
          <w:tab w:val="left" w:pos="-142"/>
        </w:tabs>
        <w:autoSpaceDE w:val="0"/>
        <w:autoSpaceDN w:val="0"/>
        <w:adjustRightInd w:val="0"/>
        <w:ind w:firstLine="851"/>
        <w:jc w:val="both"/>
        <w:rPr>
          <w:bCs/>
          <w:lang w:val="uk-UA"/>
        </w:rPr>
      </w:pPr>
      <w:r w:rsidRPr="000E32A5">
        <w:rPr>
          <w:bCs/>
          <w:lang w:val="uk-UA"/>
        </w:rPr>
        <w:t>8. Виділіть конкурентні умови, які є сприятливими для конкурентних трансформаційних змін в економіці:</w:t>
      </w:r>
    </w:p>
    <w:p w:rsidR="00541F42" w:rsidRPr="000E32A5" w:rsidRDefault="00541F42" w:rsidP="00524544">
      <w:pPr>
        <w:tabs>
          <w:tab w:val="left" w:pos="-142"/>
        </w:tabs>
        <w:autoSpaceDE w:val="0"/>
        <w:autoSpaceDN w:val="0"/>
        <w:adjustRightInd w:val="0"/>
        <w:ind w:firstLine="851"/>
        <w:jc w:val="both"/>
        <w:rPr>
          <w:bCs/>
          <w:lang w:val="uk-UA"/>
        </w:rPr>
      </w:pPr>
      <w:r w:rsidRPr="000E32A5">
        <w:rPr>
          <w:bCs/>
          <w:lang w:val="uk-UA"/>
        </w:rPr>
        <w:t>а) низька інтенсивність конкукуренції;</w:t>
      </w:r>
    </w:p>
    <w:p w:rsidR="00541F42" w:rsidRPr="000E32A5" w:rsidRDefault="00541F42" w:rsidP="00524544">
      <w:pPr>
        <w:tabs>
          <w:tab w:val="left" w:pos="-142"/>
        </w:tabs>
        <w:autoSpaceDE w:val="0"/>
        <w:autoSpaceDN w:val="0"/>
        <w:adjustRightInd w:val="0"/>
        <w:ind w:firstLine="851"/>
        <w:jc w:val="both"/>
        <w:rPr>
          <w:bCs/>
          <w:lang w:val="uk-UA"/>
        </w:rPr>
      </w:pPr>
      <w:r w:rsidRPr="000E32A5">
        <w:rPr>
          <w:bCs/>
          <w:lang w:val="uk-UA"/>
        </w:rPr>
        <w:t>б) низькі бар’єри  входу на окремі ринки;</w:t>
      </w:r>
    </w:p>
    <w:p w:rsidR="00541F42" w:rsidRPr="000E32A5" w:rsidRDefault="00541F42" w:rsidP="00524544">
      <w:pPr>
        <w:tabs>
          <w:tab w:val="left" w:pos="-142"/>
        </w:tabs>
        <w:autoSpaceDE w:val="0"/>
        <w:autoSpaceDN w:val="0"/>
        <w:adjustRightInd w:val="0"/>
        <w:ind w:firstLine="851"/>
        <w:jc w:val="both"/>
        <w:rPr>
          <w:bCs/>
          <w:lang w:val="uk-UA"/>
        </w:rPr>
      </w:pPr>
      <w:r w:rsidRPr="000E32A5">
        <w:rPr>
          <w:bCs/>
          <w:lang w:val="uk-UA"/>
        </w:rPr>
        <w:t>в) посилення конкурентного тиску на  виробника з боку ринку.</w:t>
      </w:r>
    </w:p>
    <w:p w:rsidR="00541F42" w:rsidRPr="000E32A5" w:rsidRDefault="00541F42" w:rsidP="00524544">
      <w:pPr>
        <w:tabs>
          <w:tab w:val="left" w:pos="-142"/>
        </w:tabs>
        <w:autoSpaceDE w:val="0"/>
        <w:autoSpaceDN w:val="0"/>
        <w:adjustRightInd w:val="0"/>
        <w:ind w:firstLine="851"/>
        <w:jc w:val="both"/>
        <w:rPr>
          <w:bCs/>
          <w:lang w:val="uk-UA"/>
        </w:rPr>
      </w:pPr>
    </w:p>
    <w:p w:rsidR="00541F42" w:rsidRPr="000E32A5" w:rsidRDefault="00541F42" w:rsidP="00524544">
      <w:pPr>
        <w:tabs>
          <w:tab w:val="left" w:pos="-142"/>
        </w:tabs>
        <w:autoSpaceDE w:val="0"/>
        <w:autoSpaceDN w:val="0"/>
        <w:adjustRightInd w:val="0"/>
        <w:ind w:firstLine="851"/>
        <w:jc w:val="both"/>
        <w:rPr>
          <w:bCs/>
          <w:lang w:val="uk-UA"/>
        </w:rPr>
      </w:pPr>
      <w:r w:rsidRPr="000E32A5">
        <w:rPr>
          <w:bCs/>
          <w:lang w:val="uk-UA"/>
        </w:rPr>
        <w:t>9.  Яка модель конкуренції отримала розвиток в Україні?</w:t>
      </w:r>
    </w:p>
    <w:p w:rsidR="00541F42" w:rsidRPr="000E32A5" w:rsidRDefault="00541F42" w:rsidP="00524544">
      <w:pPr>
        <w:tabs>
          <w:tab w:val="left" w:pos="-142"/>
        </w:tabs>
        <w:autoSpaceDE w:val="0"/>
        <w:autoSpaceDN w:val="0"/>
        <w:adjustRightInd w:val="0"/>
        <w:ind w:firstLine="851"/>
        <w:jc w:val="both"/>
        <w:rPr>
          <w:bCs/>
          <w:lang w:val="uk-UA"/>
        </w:rPr>
      </w:pPr>
      <w:r w:rsidRPr="000E32A5">
        <w:rPr>
          <w:bCs/>
          <w:lang w:val="uk-UA"/>
        </w:rPr>
        <w:t>а)  підприємства з метою одержання конкурентних переваг прагне знайти незасвоєні ніші ринку;</w:t>
      </w:r>
    </w:p>
    <w:p w:rsidR="00541F42" w:rsidRPr="000E32A5" w:rsidRDefault="00541F42" w:rsidP="00524544">
      <w:pPr>
        <w:tabs>
          <w:tab w:val="left" w:pos="-142"/>
        </w:tabs>
        <w:autoSpaceDE w:val="0"/>
        <w:autoSpaceDN w:val="0"/>
        <w:adjustRightInd w:val="0"/>
        <w:ind w:firstLine="851"/>
        <w:jc w:val="both"/>
        <w:rPr>
          <w:bCs/>
          <w:lang w:val="uk-UA"/>
        </w:rPr>
      </w:pPr>
      <w:r w:rsidRPr="000E32A5">
        <w:rPr>
          <w:bCs/>
          <w:lang w:val="uk-UA"/>
        </w:rPr>
        <w:t>б) підприємство намагається отримати пільги від  держави;</w:t>
      </w:r>
    </w:p>
    <w:p w:rsidR="00541F42" w:rsidRPr="000E32A5" w:rsidRDefault="00541F42" w:rsidP="00524544">
      <w:pPr>
        <w:tabs>
          <w:tab w:val="left" w:pos="-142"/>
        </w:tabs>
        <w:autoSpaceDE w:val="0"/>
        <w:autoSpaceDN w:val="0"/>
        <w:adjustRightInd w:val="0"/>
        <w:ind w:firstLine="851"/>
        <w:jc w:val="both"/>
        <w:rPr>
          <w:bCs/>
          <w:lang w:val="uk-UA"/>
        </w:rPr>
      </w:pPr>
      <w:r w:rsidRPr="000E32A5">
        <w:rPr>
          <w:bCs/>
          <w:lang w:val="uk-UA"/>
        </w:rPr>
        <w:t>в) підприємства укладають певні угоди між собою для посилення своєї конкурентної позиції на ринку.</w:t>
      </w:r>
    </w:p>
    <w:p w:rsidR="00541F42" w:rsidRPr="000E32A5" w:rsidRDefault="00541F42" w:rsidP="00944184">
      <w:pPr>
        <w:tabs>
          <w:tab w:val="left" w:pos="-142"/>
        </w:tabs>
        <w:autoSpaceDE w:val="0"/>
        <w:autoSpaceDN w:val="0"/>
        <w:adjustRightInd w:val="0"/>
        <w:ind w:firstLine="851"/>
        <w:jc w:val="both"/>
        <w:rPr>
          <w:bCs/>
          <w:lang w:val="uk-UA"/>
        </w:rPr>
      </w:pPr>
    </w:p>
    <w:p w:rsidR="00541F42" w:rsidRPr="000E32A5" w:rsidRDefault="00541F42" w:rsidP="00944184">
      <w:pPr>
        <w:autoSpaceDE w:val="0"/>
        <w:autoSpaceDN w:val="0"/>
        <w:adjustRightInd w:val="0"/>
        <w:ind w:firstLine="851"/>
        <w:jc w:val="both"/>
        <w:rPr>
          <w:bCs/>
          <w:iCs/>
          <w:lang w:val="uk-UA"/>
        </w:rPr>
      </w:pPr>
      <w:r w:rsidRPr="000E32A5">
        <w:rPr>
          <w:bCs/>
          <w:iCs/>
          <w:lang w:val="uk-UA"/>
        </w:rPr>
        <w:t>10. З якого етапу розпочинається діагностика конкурентного середовища підприємства?</w:t>
      </w:r>
    </w:p>
    <w:p w:rsidR="00541F42" w:rsidRPr="000E32A5" w:rsidRDefault="00541F42" w:rsidP="00944184">
      <w:pPr>
        <w:autoSpaceDE w:val="0"/>
        <w:autoSpaceDN w:val="0"/>
        <w:adjustRightInd w:val="0"/>
        <w:ind w:firstLine="851"/>
        <w:jc w:val="both"/>
        <w:rPr>
          <w:lang w:val="uk-UA"/>
        </w:rPr>
      </w:pPr>
      <w:r w:rsidRPr="000E32A5">
        <w:rPr>
          <w:lang w:val="uk-UA"/>
        </w:rPr>
        <w:t>а) аналіз конкурентних позицій підприємства на ринку;</w:t>
      </w:r>
    </w:p>
    <w:p w:rsidR="00541F42" w:rsidRPr="000E32A5" w:rsidRDefault="00541F42" w:rsidP="00944184">
      <w:pPr>
        <w:autoSpaceDE w:val="0"/>
        <w:autoSpaceDN w:val="0"/>
        <w:adjustRightInd w:val="0"/>
        <w:ind w:firstLine="851"/>
        <w:jc w:val="both"/>
        <w:rPr>
          <w:spacing w:val="-2"/>
          <w:lang w:val="uk-UA"/>
        </w:rPr>
      </w:pPr>
      <w:r w:rsidRPr="000E32A5">
        <w:rPr>
          <w:spacing w:val="-2"/>
          <w:lang w:val="uk-UA"/>
        </w:rPr>
        <w:t>б) оцінювання інтенсивності конкуренції та ступеня монополізації ринку;</w:t>
      </w:r>
    </w:p>
    <w:p w:rsidR="00541F42" w:rsidRPr="000E32A5" w:rsidRDefault="00541F42" w:rsidP="00944184">
      <w:pPr>
        <w:autoSpaceDE w:val="0"/>
        <w:autoSpaceDN w:val="0"/>
        <w:adjustRightInd w:val="0"/>
        <w:ind w:firstLine="851"/>
        <w:jc w:val="both"/>
        <w:rPr>
          <w:lang w:val="uk-UA"/>
        </w:rPr>
      </w:pPr>
      <w:r w:rsidRPr="000E32A5">
        <w:rPr>
          <w:lang w:val="uk-UA"/>
        </w:rPr>
        <w:t>в) виявлення переліку підприємств, що існують на цільовому або новому ринках;</w:t>
      </w:r>
    </w:p>
    <w:p w:rsidR="00541F42" w:rsidRPr="000E32A5" w:rsidRDefault="00541F42" w:rsidP="00944184">
      <w:pPr>
        <w:autoSpaceDE w:val="0"/>
        <w:autoSpaceDN w:val="0"/>
        <w:adjustRightInd w:val="0"/>
        <w:ind w:firstLine="851"/>
        <w:jc w:val="both"/>
        <w:rPr>
          <w:lang w:val="uk-UA"/>
        </w:rPr>
      </w:pPr>
      <w:r w:rsidRPr="000E32A5">
        <w:rPr>
          <w:lang w:val="uk-UA"/>
        </w:rPr>
        <w:t>г) побудова конкурентної карти ринку, виявлення стратегічних положень підприємства.</w:t>
      </w:r>
    </w:p>
    <w:p w:rsidR="00541F42" w:rsidRPr="000E32A5" w:rsidRDefault="00541F42" w:rsidP="00944184">
      <w:pPr>
        <w:autoSpaceDE w:val="0"/>
        <w:autoSpaceDN w:val="0"/>
        <w:adjustRightInd w:val="0"/>
        <w:jc w:val="both"/>
        <w:rPr>
          <w:bCs/>
          <w:iCs/>
          <w:lang w:val="uk-UA"/>
        </w:rPr>
      </w:pPr>
    </w:p>
    <w:p w:rsidR="00541F42" w:rsidRPr="000E32A5" w:rsidRDefault="00541F42" w:rsidP="00944184">
      <w:pPr>
        <w:autoSpaceDE w:val="0"/>
        <w:autoSpaceDN w:val="0"/>
        <w:adjustRightInd w:val="0"/>
        <w:ind w:firstLine="851"/>
        <w:jc w:val="both"/>
        <w:rPr>
          <w:bCs/>
          <w:iCs/>
          <w:lang w:val="uk-UA"/>
        </w:rPr>
      </w:pPr>
      <w:r w:rsidRPr="000E32A5">
        <w:rPr>
          <w:bCs/>
          <w:iCs/>
          <w:lang w:val="uk-UA"/>
        </w:rPr>
        <w:t>11. На якому етапі здійснюється характеристика конкурентних  сил експертним шляхом на основі моделі п’яти сил М. Портера?</w:t>
      </w:r>
    </w:p>
    <w:p w:rsidR="00541F42" w:rsidRPr="000E32A5" w:rsidRDefault="00541F42" w:rsidP="00944184">
      <w:pPr>
        <w:autoSpaceDE w:val="0"/>
        <w:autoSpaceDN w:val="0"/>
        <w:adjustRightInd w:val="0"/>
        <w:ind w:firstLine="851"/>
        <w:jc w:val="both"/>
        <w:rPr>
          <w:lang w:val="uk-UA"/>
        </w:rPr>
      </w:pPr>
      <w:r w:rsidRPr="000E32A5">
        <w:rPr>
          <w:lang w:val="uk-UA"/>
        </w:rPr>
        <w:t>а) побудови конкурентної карти ринку та виявлення стратегічних положень підприємства;</w:t>
      </w:r>
    </w:p>
    <w:p w:rsidR="00541F42" w:rsidRPr="000E32A5" w:rsidRDefault="00541F42" w:rsidP="00944184">
      <w:pPr>
        <w:autoSpaceDE w:val="0"/>
        <w:autoSpaceDN w:val="0"/>
        <w:adjustRightInd w:val="0"/>
        <w:ind w:firstLine="851"/>
        <w:jc w:val="both"/>
        <w:rPr>
          <w:lang w:val="uk-UA"/>
        </w:rPr>
      </w:pPr>
      <w:r w:rsidRPr="000E32A5">
        <w:rPr>
          <w:lang w:val="uk-UA"/>
        </w:rPr>
        <w:t>б) збору вихідної інформації та зведення економічних показників до зіставного вигляду;</w:t>
      </w:r>
    </w:p>
    <w:p w:rsidR="00541F42" w:rsidRPr="000E32A5" w:rsidRDefault="00541F42" w:rsidP="00944184">
      <w:pPr>
        <w:autoSpaceDE w:val="0"/>
        <w:autoSpaceDN w:val="0"/>
        <w:adjustRightInd w:val="0"/>
        <w:ind w:firstLine="851"/>
        <w:jc w:val="both"/>
        <w:rPr>
          <w:lang w:val="uk-UA"/>
        </w:rPr>
      </w:pPr>
      <w:r w:rsidRPr="000E32A5">
        <w:rPr>
          <w:lang w:val="uk-UA"/>
        </w:rPr>
        <w:t>в) визначення типу ринку та оцінювання конкурентних сил його суб’єктів;</w:t>
      </w:r>
    </w:p>
    <w:p w:rsidR="00541F42" w:rsidRPr="000E32A5" w:rsidRDefault="00541F42" w:rsidP="00944184">
      <w:pPr>
        <w:tabs>
          <w:tab w:val="left" w:pos="-142"/>
        </w:tabs>
        <w:autoSpaceDE w:val="0"/>
        <w:autoSpaceDN w:val="0"/>
        <w:adjustRightInd w:val="0"/>
        <w:ind w:firstLine="851"/>
        <w:jc w:val="both"/>
        <w:rPr>
          <w:bCs/>
          <w:lang w:val="uk-UA"/>
        </w:rPr>
      </w:pPr>
      <w:r w:rsidRPr="000E32A5">
        <w:rPr>
          <w:lang w:val="uk-UA"/>
        </w:rPr>
        <w:t>г) аналізу конкурентних позицій підприємства на ринку.</w:t>
      </w:r>
    </w:p>
    <w:p w:rsidR="00541F42" w:rsidRPr="000E32A5" w:rsidRDefault="00541F42" w:rsidP="00944184">
      <w:pPr>
        <w:tabs>
          <w:tab w:val="left" w:pos="-142"/>
        </w:tabs>
        <w:autoSpaceDE w:val="0"/>
        <w:autoSpaceDN w:val="0"/>
        <w:adjustRightInd w:val="0"/>
        <w:ind w:firstLine="851"/>
        <w:jc w:val="both"/>
        <w:rPr>
          <w:bCs/>
          <w:lang w:val="uk-UA"/>
        </w:rPr>
      </w:pPr>
    </w:p>
    <w:p w:rsidR="00541F42" w:rsidRPr="000E32A5" w:rsidRDefault="00541F42" w:rsidP="003C220F">
      <w:pPr>
        <w:tabs>
          <w:tab w:val="left" w:pos="-142"/>
        </w:tabs>
        <w:autoSpaceDE w:val="0"/>
        <w:autoSpaceDN w:val="0"/>
        <w:adjustRightInd w:val="0"/>
        <w:ind w:firstLine="851"/>
        <w:jc w:val="both"/>
        <w:rPr>
          <w:spacing w:val="-2"/>
          <w:lang w:val="uk-UA"/>
        </w:rPr>
      </w:pPr>
      <w:r w:rsidRPr="000E32A5">
        <w:rPr>
          <w:bCs/>
          <w:lang w:val="uk-UA"/>
        </w:rPr>
        <w:t xml:space="preserve">12. </w:t>
      </w:r>
      <w:r w:rsidRPr="000E32A5">
        <w:rPr>
          <w:bCs/>
          <w:color w:val="000000"/>
          <w:spacing w:val="-2"/>
          <w:lang w:val="uk-UA"/>
        </w:rPr>
        <w:t xml:space="preserve"> Якщо коефіцієнт відносної концентрації </w:t>
      </w:r>
      <w:r w:rsidR="00F26CF6" w:rsidRPr="000E32A5">
        <w:rPr>
          <w:iCs/>
          <w:color w:val="000000"/>
          <w:spacing w:val="-1"/>
          <w:position w:val="-4"/>
          <w:lang w:val="uk-UA"/>
        </w:rPr>
        <w:object w:dxaOrig="600" w:dyaOrig="260">
          <v:shape id="_x0000_i1047" type="#_x0000_t75" style="width:30.05pt;height:12.8pt" o:ole="">
            <v:imagedata r:id="rId51" o:title=""/>
          </v:shape>
          <o:OLEObject Type="Embed" ProgID="Equation.DSMT4" ShapeID="_x0000_i1047" DrawAspect="Content" ObjectID="_1763461716" r:id="rId52"/>
        </w:object>
      </w:r>
      <w:r w:rsidRPr="000E32A5">
        <w:rPr>
          <w:spacing w:val="-2"/>
          <w:lang w:val="uk-UA"/>
        </w:rPr>
        <w:t>:</w:t>
      </w:r>
    </w:p>
    <w:p w:rsidR="00541F42" w:rsidRPr="000E32A5" w:rsidRDefault="00541F42" w:rsidP="006F4EB6">
      <w:pPr>
        <w:ind w:firstLine="851"/>
        <w:jc w:val="both"/>
        <w:rPr>
          <w:lang w:val="uk-UA"/>
        </w:rPr>
      </w:pPr>
      <w:r w:rsidRPr="000E32A5">
        <w:rPr>
          <w:color w:val="000000"/>
          <w:spacing w:val="-1"/>
          <w:lang w:val="uk-UA"/>
        </w:rPr>
        <w:t>а) ринок неконцентрований</w:t>
      </w:r>
      <w:r w:rsidRPr="000E32A5">
        <w:rPr>
          <w:lang w:val="uk-UA"/>
        </w:rPr>
        <w:t>;</w:t>
      </w:r>
    </w:p>
    <w:p w:rsidR="00541F42" w:rsidRPr="000E32A5" w:rsidRDefault="00541F42" w:rsidP="006F4EB6">
      <w:pPr>
        <w:ind w:firstLine="851"/>
        <w:jc w:val="both"/>
        <w:rPr>
          <w:lang w:val="uk-UA"/>
        </w:rPr>
      </w:pPr>
      <w:r w:rsidRPr="000E32A5">
        <w:rPr>
          <w:color w:val="000000"/>
          <w:spacing w:val="1"/>
          <w:lang w:val="uk-UA"/>
        </w:rPr>
        <w:t>б) ринок висококонцентрований</w:t>
      </w:r>
      <w:r w:rsidRPr="000E32A5">
        <w:rPr>
          <w:lang w:val="uk-UA"/>
        </w:rPr>
        <w:t>;</w:t>
      </w:r>
    </w:p>
    <w:p w:rsidR="00541F42" w:rsidRPr="000E32A5" w:rsidRDefault="00541F42" w:rsidP="006F4EB6">
      <w:pPr>
        <w:ind w:firstLine="851"/>
        <w:jc w:val="both"/>
        <w:rPr>
          <w:lang w:val="uk-UA"/>
        </w:rPr>
      </w:pPr>
      <w:r w:rsidRPr="000E32A5">
        <w:rPr>
          <w:color w:val="000000"/>
          <w:spacing w:val="-1"/>
          <w:lang w:val="uk-UA"/>
        </w:rPr>
        <w:t>в) ринок низькоконцентрований</w:t>
      </w:r>
      <w:r w:rsidRPr="000E32A5">
        <w:rPr>
          <w:lang w:val="uk-UA"/>
        </w:rPr>
        <w:t>.</w:t>
      </w:r>
    </w:p>
    <w:p w:rsidR="00541F42" w:rsidRPr="000E32A5" w:rsidRDefault="00541F42" w:rsidP="006F4EB6">
      <w:pPr>
        <w:ind w:firstLine="851"/>
        <w:jc w:val="both"/>
        <w:rPr>
          <w:lang w:val="uk-UA"/>
        </w:rPr>
      </w:pPr>
    </w:p>
    <w:p w:rsidR="00541F42" w:rsidRPr="000E32A5" w:rsidRDefault="00541F42" w:rsidP="000336FF">
      <w:pPr>
        <w:tabs>
          <w:tab w:val="left" w:pos="1080"/>
        </w:tabs>
        <w:ind w:left="1080" w:hanging="229"/>
        <w:jc w:val="both"/>
        <w:rPr>
          <w:spacing w:val="-2"/>
          <w:lang w:val="uk-UA"/>
        </w:rPr>
      </w:pPr>
      <w:r w:rsidRPr="000E32A5">
        <w:rPr>
          <w:lang w:val="uk-UA"/>
        </w:rPr>
        <w:t>13. Показник дає можливість оцінити розподіл ринкових часток за допомогою суми квадратів ринкових часток конкурентів. Мова йде про:</w:t>
      </w:r>
    </w:p>
    <w:p w:rsidR="00541F42" w:rsidRPr="000E32A5" w:rsidRDefault="00541F42" w:rsidP="006F4EB6">
      <w:pPr>
        <w:ind w:firstLine="851"/>
        <w:jc w:val="both"/>
        <w:rPr>
          <w:lang w:val="uk-UA"/>
        </w:rPr>
      </w:pPr>
      <w:r w:rsidRPr="000E32A5">
        <w:rPr>
          <w:color w:val="000000"/>
          <w:lang w:val="uk-UA"/>
        </w:rPr>
        <w:t>а) індекс концентрації</w:t>
      </w:r>
      <w:r w:rsidRPr="000E32A5">
        <w:rPr>
          <w:lang w:val="uk-UA"/>
        </w:rPr>
        <w:t>;</w:t>
      </w:r>
    </w:p>
    <w:p w:rsidR="00541F42" w:rsidRPr="000E32A5" w:rsidRDefault="00541F42" w:rsidP="006F4EB6">
      <w:pPr>
        <w:ind w:firstLine="851"/>
        <w:jc w:val="both"/>
        <w:rPr>
          <w:lang w:val="uk-UA"/>
        </w:rPr>
      </w:pPr>
      <w:r w:rsidRPr="000E32A5">
        <w:rPr>
          <w:bCs/>
          <w:color w:val="000000"/>
          <w:spacing w:val="3"/>
          <w:lang w:val="uk-UA"/>
        </w:rPr>
        <w:t>б) індекс Херфіндаля</w:t>
      </w:r>
      <w:r w:rsidRPr="000E32A5">
        <w:rPr>
          <w:lang w:val="uk-UA"/>
        </w:rPr>
        <w:t>;</w:t>
      </w:r>
    </w:p>
    <w:p w:rsidR="00541F42" w:rsidRPr="000E32A5" w:rsidRDefault="00541F42" w:rsidP="006F4EB6">
      <w:pPr>
        <w:ind w:firstLine="851"/>
        <w:jc w:val="both"/>
        <w:rPr>
          <w:lang w:val="uk-UA"/>
        </w:rPr>
      </w:pPr>
      <w:r w:rsidRPr="000E32A5">
        <w:rPr>
          <w:bCs/>
          <w:color w:val="000000"/>
          <w:spacing w:val="-2"/>
          <w:lang w:val="uk-UA"/>
        </w:rPr>
        <w:t>в) індекс Херфіндаля—Хіршмана</w:t>
      </w:r>
      <w:r w:rsidRPr="000E32A5">
        <w:rPr>
          <w:rFonts w:eastAsia="Arial Unicode MS"/>
          <w:bCs/>
          <w:lang w:val="uk-UA"/>
        </w:rPr>
        <w:t>;</w:t>
      </w:r>
    </w:p>
    <w:p w:rsidR="00541F42" w:rsidRPr="000E32A5" w:rsidRDefault="00541F42" w:rsidP="006F4EB6">
      <w:pPr>
        <w:ind w:firstLine="851"/>
        <w:jc w:val="both"/>
        <w:rPr>
          <w:lang w:val="uk-UA"/>
        </w:rPr>
      </w:pPr>
      <w:r w:rsidRPr="000E32A5">
        <w:rPr>
          <w:rFonts w:eastAsia="Arial Unicode MS"/>
          <w:bCs/>
          <w:lang w:val="uk-UA"/>
        </w:rPr>
        <w:t>г)  вірна відповідь відсутня.</w:t>
      </w:r>
    </w:p>
    <w:p w:rsidR="00541F42" w:rsidRPr="000E32A5" w:rsidRDefault="00541F42" w:rsidP="00F9534E">
      <w:pPr>
        <w:tabs>
          <w:tab w:val="left" w:pos="-142"/>
        </w:tabs>
        <w:autoSpaceDE w:val="0"/>
        <w:autoSpaceDN w:val="0"/>
        <w:adjustRightInd w:val="0"/>
        <w:ind w:firstLine="567"/>
        <w:jc w:val="both"/>
        <w:rPr>
          <w:b/>
          <w:bCs/>
          <w:lang w:val="uk-UA"/>
        </w:rPr>
      </w:pPr>
    </w:p>
    <w:p w:rsidR="00541F42" w:rsidRPr="000E32A5" w:rsidRDefault="00541F42" w:rsidP="003C220F">
      <w:pPr>
        <w:autoSpaceDE w:val="0"/>
        <w:autoSpaceDN w:val="0"/>
        <w:adjustRightInd w:val="0"/>
        <w:ind w:firstLine="851"/>
        <w:jc w:val="both"/>
        <w:rPr>
          <w:bCs/>
          <w:iCs/>
          <w:lang w:val="uk-UA"/>
        </w:rPr>
      </w:pPr>
      <w:r w:rsidRPr="000E32A5">
        <w:rPr>
          <w:bCs/>
          <w:iCs/>
          <w:lang w:val="uk-UA"/>
        </w:rPr>
        <w:t>14. До показників інтенсивності конкуренції не належить:</w:t>
      </w:r>
    </w:p>
    <w:p w:rsidR="00541F42" w:rsidRPr="000E32A5" w:rsidRDefault="00541F42" w:rsidP="003C220F">
      <w:pPr>
        <w:autoSpaceDE w:val="0"/>
        <w:autoSpaceDN w:val="0"/>
        <w:adjustRightInd w:val="0"/>
        <w:ind w:firstLine="851"/>
        <w:jc w:val="both"/>
        <w:rPr>
          <w:lang w:val="uk-UA"/>
        </w:rPr>
      </w:pPr>
      <w:r w:rsidRPr="000E32A5">
        <w:rPr>
          <w:lang w:val="uk-UA"/>
        </w:rPr>
        <w:t>а) коефіцієнт рентабельності ринку;</w:t>
      </w:r>
    </w:p>
    <w:p w:rsidR="00541F42" w:rsidRPr="000E32A5" w:rsidRDefault="00541F42" w:rsidP="003C220F">
      <w:pPr>
        <w:autoSpaceDE w:val="0"/>
        <w:autoSpaceDN w:val="0"/>
        <w:adjustRightInd w:val="0"/>
        <w:ind w:firstLine="851"/>
        <w:jc w:val="both"/>
        <w:rPr>
          <w:lang w:val="uk-UA"/>
        </w:rPr>
      </w:pPr>
      <w:r w:rsidRPr="000E32A5">
        <w:rPr>
          <w:lang w:val="uk-UA"/>
        </w:rPr>
        <w:t>б) узагальнений показник інтенсивності конкуренції;</w:t>
      </w:r>
    </w:p>
    <w:p w:rsidR="00541F42" w:rsidRPr="000E32A5" w:rsidRDefault="00541F42" w:rsidP="003C220F">
      <w:pPr>
        <w:autoSpaceDE w:val="0"/>
        <w:autoSpaceDN w:val="0"/>
        <w:adjustRightInd w:val="0"/>
        <w:ind w:firstLine="851"/>
        <w:jc w:val="both"/>
        <w:rPr>
          <w:lang w:val="uk-UA"/>
        </w:rPr>
      </w:pPr>
      <w:r w:rsidRPr="000E32A5">
        <w:rPr>
          <w:lang w:val="uk-UA"/>
        </w:rPr>
        <w:t>в) темп зростання обсягів реалізації продукції підприємства на ринку;</w:t>
      </w:r>
    </w:p>
    <w:p w:rsidR="00541F42" w:rsidRPr="000E32A5" w:rsidRDefault="00541F42" w:rsidP="003C220F">
      <w:pPr>
        <w:pStyle w:val="a6"/>
        <w:tabs>
          <w:tab w:val="left" w:pos="-142"/>
        </w:tabs>
        <w:rPr>
          <w:b/>
          <w:spacing w:val="-4"/>
          <w:szCs w:val="28"/>
          <w:lang w:val="uk-UA"/>
        </w:rPr>
      </w:pPr>
      <w:r w:rsidRPr="000E32A5">
        <w:rPr>
          <w:szCs w:val="28"/>
          <w:lang w:val="uk-UA"/>
        </w:rPr>
        <w:t>г) індекс Розенблюта (Холла-Тайдмана).</w:t>
      </w:r>
    </w:p>
    <w:p w:rsidR="00541F42" w:rsidRPr="000E32A5" w:rsidRDefault="00541F42" w:rsidP="000336FF">
      <w:pPr>
        <w:pStyle w:val="a6"/>
        <w:tabs>
          <w:tab w:val="left" w:pos="-142"/>
        </w:tabs>
        <w:jc w:val="center"/>
        <w:rPr>
          <w:b/>
          <w:spacing w:val="-4"/>
          <w:szCs w:val="28"/>
          <w:lang w:val="uk-UA"/>
        </w:rPr>
      </w:pPr>
    </w:p>
    <w:p w:rsidR="00541F42" w:rsidRPr="000E32A5" w:rsidRDefault="00541F42" w:rsidP="000336FF">
      <w:pPr>
        <w:autoSpaceDE w:val="0"/>
        <w:autoSpaceDN w:val="0"/>
        <w:adjustRightInd w:val="0"/>
        <w:ind w:firstLine="851"/>
        <w:jc w:val="both"/>
        <w:rPr>
          <w:bCs/>
          <w:iCs/>
          <w:lang w:val="uk-UA"/>
        </w:rPr>
      </w:pPr>
      <w:r w:rsidRPr="000E32A5">
        <w:rPr>
          <w:bCs/>
          <w:iCs/>
          <w:lang w:val="uk-UA"/>
        </w:rPr>
        <w:t>15. З використанням яких показників відбувається побудова конкурентної карти ринку?</w:t>
      </w:r>
    </w:p>
    <w:p w:rsidR="00541F42" w:rsidRPr="000E32A5" w:rsidRDefault="00541F42" w:rsidP="000336FF">
      <w:pPr>
        <w:autoSpaceDE w:val="0"/>
        <w:autoSpaceDN w:val="0"/>
        <w:adjustRightInd w:val="0"/>
        <w:ind w:firstLine="851"/>
        <w:jc w:val="both"/>
        <w:rPr>
          <w:lang w:val="uk-UA"/>
        </w:rPr>
      </w:pPr>
      <w:r w:rsidRPr="000E32A5">
        <w:rPr>
          <w:lang w:val="uk-UA"/>
        </w:rPr>
        <w:t>а) коефіцієнт Джині, коефіцієнт Лернера, індекс Герфіндаля-Гіршмана, коефіцієнт ентропії;</w:t>
      </w:r>
    </w:p>
    <w:p w:rsidR="00541F42" w:rsidRPr="000E32A5" w:rsidRDefault="00541F42" w:rsidP="000336FF">
      <w:pPr>
        <w:autoSpaceDE w:val="0"/>
        <w:autoSpaceDN w:val="0"/>
        <w:adjustRightInd w:val="0"/>
        <w:ind w:firstLine="851"/>
        <w:jc w:val="both"/>
        <w:rPr>
          <w:lang w:val="uk-UA"/>
        </w:rPr>
      </w:pPr>
      <w:r w:rsidRPr="000E32A5">
        <w:rPr>
          <w:lang w:val="uk-UA"/>
        </w:rPr>
        <w:lastRenderedPageBreak/>
        <w:t>б) ранг підприємства на ринку, середня ринкова частка підприємства, кількість підприємств на ринку;</w:t>
      </w:r>
    </w:p>
    <w:p w:rsidR="00541F42" w:rsidRPr="000E32A5" w:rsidRDefault="00541F42" w:rsidP="000336FF">
      <w:pPr>
        <w:autoSpaceDE w:val="0"/>
        <w:autoSpaceDN w:val="0"/>
        <w:adjustRightInd w:val="0"/>
        <w:ind w:firstLine="851"/>
        <w:jc w:val="both"/>
        <w:rPr>
          <w:lang w:val="uk-UA"/>
        </w:rPr>
      </w:pPr>
      <w:r w:rsidRPr="000E32A5">
        <w:rPr>
          <w:lang w:val="uk-UA"/>
        </w:rPr>
        <w:t>в) ринкова частка підприємства, динаміка ринкової частки підприємства;</w:t>
      </w:r>
    </w:p>
    <w:p w:rsidR="00541F42" w:rsidRPr="000E32A5" w:rsidRDefault="00541F42" w:rsidP="000336FF">
      <w:pPr>
        <w:autoSpaceDE w:val="0"/>
        <w:autoSpaceDN w:val="0"/>
        <w:adjustRightInd w:val="0"/>
        <w:ind w:firstLine="851"/>
        <w:jc w:val="both"/>
        <w:rPr>
          <w:spacing w:val="-4"/>
          <w:lang w:val="uk-UA"/>
        </w:rPr>
      </w:pPr>
      <w:r w:rsidRPr="000E32A5">
        <w:rPr>
          <w:lang w:val="uk-UA"/>
        </w:rPr>
        <w:t>г) коефіцієнт рентабельності ринку, коефіцієнт відносної концентрації, коефіцієнт варіації ринкових часток конкурентів, індекс Розенблюта.</w:t>
      </w:r>
    </w:p>
    <w:p w:rsidR="00541F42" w:rsidRPr="000E32A5" w:rsidRDefault="00541F42" w:rsidP="00F9534E">
      <w:pPr>
        <w:pStyle w:val="a6"/>
        <w:tabs>
          <w:tab w:val="left" w:pos="-142"/>
        </w:tabs>
        <w:ind w:firstLine="567"/>
        <w:jc w:val="center"/>
        <w:rPr>
          <w:b/>
          <w:spacing w:val="-4"/>
          <w:szCs w:val="28"/>
          <w:lang w:val="uk-UA"/>
        </w:rPr>
      </w:pPr>
    </w:p>
    <w:p w:rsidR="00541F42" w:rsidRPr="000E32A5" w:rsidRDefault="00541F42" w:rsidP="000336FF">
      <w:pPr>
        <w:autoSpaceDE w:val="0"/>
        <w:autoSpaceDN w:val="0"/>
        <w:adjustRightInd w:val="0"/>
        <w:ind w:firstLine="851"/>
        <w:jc w:val="both"/>
        <w:rPr>
          <w:bCs/>
          <w:iCs/>
          <w:lang w:val="uk-UA"/>
        </w:rPr>
      </w:pPr>
      <w:r w:rsidRPr="000E32A5">
        <w:rPr>
          <w:bCs/>
          <w:iCs/>
          <w:lang w:val="uk-UA"/>
        </w:rPr>
        <w:t>16. У чому полягає сутність коефіцієнта відносної концентрації?</w:t>
      </w:r>
    </w:p>
    <w:p w:rsidR="00541F42" w:rsidRPr="000E32A5" w:rsidRDefault="00541F42" w:rsidP="000336FF">
      <w:pPr>
        <w:autoSpaceDE w:val="0"/>
        <w:autoSpaceDN w:val="0"/>
        <w:adjustRightInd w:val="0"/>
        <w:ind w:firstLine="851"/>
        <w:jc w:val="both"/>
        <w:rPr>
          <w:lang w:val="uk-UA"/>
        </w:rPr>
      </w:pPr>
      <w:r w:rsidRPr="000E32A5">
        <w:rPr>
          <w:lang w:val="uk-UA"/>
        </w:rPr>
        <w:t>а) є середньою часткою підприємств, що існують на ринку, зваженою за натуральним логарифмом зворотній їй величині;</w:t>
      </w:r>
    </w:p>
    <w:p w:rsidR="00541F42" w:rsidRPr="000E32A5" w:rsidRDefault="00541F42" w:rsidP="000336FF">
      <w:pPr>
        <w:autoSpaceDE w:val="0"/>
        <w:autoSpaceDN w:val="0"/>
        <w:adjustRightInd w:val="0"/>
        <w:ind w:firstLine="851"/>
        <w:jc w:val="both"/>
        <w:rPr>
          <w:lang w:val="uk-UA"/>
        </w:rPr>
      </w:pPr>
      <w:r w:rsidRPr="000E32A5">
        <w:rPr>
          <w:lang w:val="uk-UA"/>
        </w:rPr>
        <w:t>б) характеризує співвідношення числа найбільших підприємств на ринку і контрольованої ними частки реалізації продукції;</w:t>
      </w:r>
    </w:p>
    <w:p w:rsidR="00541F42" w:rsidRPr="000E32A5" w:rsidRDefault="00541F42" w:rsidP="000336FF">
      <w:pPr>
        <w:autoSpaceDE w:val="0"/>
        <w:autoSpaceDN w:val="0"/>
        <w:adjustRightInd w:val="0"/>
        <w:ind w:firstLine="851"/>
        <w:jc w:val="both"/>
        <w:rPr>
          <w:lang w:val="uk-UA"/>
        </w:rPr>
      </w:pPr>
      <w:r w:rsidRPr="000E32A5">
        <w:rPr>
          <w:lang w:val="uk-UA"/>
        </w:rPr>
        <w:t>в) відображає відхилення ціни від граничних витрат, пов’язаних з неефективним розміщенням ресурсів за умов монополії;</w:t>
      </w:r>
    </w:p>
    <w:p w:rsidR="00541F42" w:rsidRPr="000E32A5" w:rsidRDefault="00541F42" w:rsidP="000336FF">
      <w:pPr>
        <w:autoSpaceDE w:val="0"/>
        <w:autoSpaceDN w:val="0"/>
        <w:adjustRightInd w:val="0"/>
        <w:ind w:firstLine="851"/>
        <w:jc w:val="both"/>
        <w:rPr>
          <w:b/>
          <w:spacing w:val="-4"/>
          <w:lang w:val="uk-UA"/>
        </w:rPr>
      </w:pPr>
      <w:r w:rsidRPr="000E32A5">
        <w:rPr>
          <w:lang w:val="uk-UA"/>
        </w:rPr>
        <w:t>г) розраховується на основі зіставлення рангів підприємств на ринку і їх ринкових часток.</w:t>
      </w:r>
    </w:p>
    <w:p w:rsidR="00541F42" w:rsidRPr="000E32A5" w:rsidRDefault="00541F42" w:rsidP="00F9534E">
      <w:pPr>
        <w:pStyle w:val="a6"/>
        <w:tabs>
          <w:tab w:val="left" w:pos="-142"/>
        </w:tabs>
        <w:ind w:firstLine="567"/>
        <w:jc w:val="center"/>
        <w:rPr>
          <w:b/>
          <w:spacing w:val="-4"/>
          <w:szCs w:val="28"/>
          <w:lang w:val="uk-UA"/>
        </w:rPr>
      </w:pPr>
    </w:p>
    <w:p w:rsidR="00541F42" w:rsidRPr="000E32A5" w:rsidRDefault="00541F42" w:rsidP="00FC6152">
      <w:pPr>
        <w:pStyle w:val="a6"/>
        <w:tabs>
          <w:tab w:val="left" w:pos="-142"/>
        </w:tabs>
        <w:ind w:firstLine="567"/>
        <w:jc w:val="left"/>
        <w:rPr>
          <w:spacing w:val="-4"/>
          <w:szCs w:val="28"/>
          <w:lang w:val="uk-UA"/>
        </w:rPr>
      </w:pPr>
      <w:r w:rsidRPr="000E32A5">
        <w:rPr>
          <w:spacing w:val="-4"/>
          <w:szCs w:val="28"/>
          <w:lang w:val="uk-UA"/>
        </w:rPr>
        <w:t>17. Яку частку ринку має претендент на лідерство?</w:t>
      </w:r>
    </w:p>
    <w:p w:rsidR="00541F42" w:rsidRPr="000E32A5" w:rsidRDefault="00541F42" w:rsidP="00FC6152">
      <w:pPr>
        <w:pStyle w:val="a6"/>
        <w:tabs>
          <w:tab w:val="left" w:pos="-142"/>
        </w:tabs>
        <w:ind w:firstLine="567"/>
        <w:jc w:val="left"/>
        <w:rPr>
          <w:spacing w:val="-4"/>
          <w:szCs w:val="28"/>
          <w:lang w:val="uk-UA"/>
        </w:rPr>
      </w:pPr>
      <w:r w:rsidRPr="000E32A5">
        <w:rPr>
          <w:spacing w:val="-4"/>
          <w:szCs w:val="28"/>
          <w:lang w:val="uk-UA"/>
        </w:rPr>
        <w:t>а)  від 10 % до 20  %;</w:t>
      </w:r>
    </w:p>
    <w:p w:rsidR="00541F42" w:rsidRPr="000E32A5" w:rsidRDefault="00541F42" w:rsidP="00FC6152">
      <w:pPr>
        <w:pStyle w:val="a6"/>
        <w:tabs>
          <w:tab w:val="left" w:pos="-142"/>
        </w:tabs>
        <w:ind w:firstLine="567"/>
        <w:jc w:val="left"/>
        <w:rPr>
          <w:spacing w:val="-4"/>
          <w:szCs w:val="28"/>
          <w:lang w:val="uk-UA"/>
        </w:rPr>
      </w:pPr>
      <w:r w:rsidRPr="000E32A5">
        <w:rPr>
          <w:spacing w:val="-4"/>
          <w:szCs w:val="28"/>
          <w:lang w:val="uk-UA"/>
        </w:rPr>
        <w:t>б) більше 50  %;</w:t>
      </w:r>
    </w:p>
    <w:p w:rsidR="00541F42" w:rsidRPr="000E32A5" w:rsidRDefault="00541F42" w:rsidP="00FC6152">
      <w:pPr>
        <w:pStyle w:val="a6"/>
        <w:tabs>
          <w:tab w:val="left" w:pos="-142"/>
        </w:tabs>
        <w:ind w:firstLine="567"/>
        <w:jc w:val="left"/>
        <w:rPr>
          <w:spacing w:val="-4"/>
          <w:szCs w:val="28"/>
          <w:lang w:val="uk-UA"/>
        </w:rPr>
      </w:pPr>
      <w:r w:rsidRPr="000E32A5">
        <w:rPr>
          <w:spacing w:val="-4"/>
          <w:szCs w:val="28"/>
          <w:lang w:val="uk-UA"/>
        </w:rPr>
        <w:t>в) від 20 % до 40 %;</w:t>
      </w:r>
    </w:p>
    <w:p w:rsidR="00541F42" w:rsidRPr="000E32A5" w:rsidRDefault="00541F42" w:rsidP="00FC6152">
      <w:pPr>
        <w:pStyle w:val="a6"/>
        <w:tabs>
          <w:tab w:val="left" w:pos="-142"/>
        </w:tabs>
        <w:ind w:firstLine="567"/>
        <w:jc w:val="left"/>
        <w:rPr>
          <w:spacing w:val="-4"/>
          <w:szCs w:val="28"/>
          <w:lang w:val="uk-UA"/>
        </w:rPr>
      </w:pPr>
      <w:r w:rsidRPr="000E32A5">
        <w:rPr>
          <w:spacing w:val="-4"/>
          <w:szCs w:val="28"/>
          <w:lang w:val="uk-UA"/>
        </w:rPr>
        <w:t>г)  більше 40 %.</w:t>
      </w:r>
    </w:p>
    <w:p w:rsidR="00541F42" w:rsidRPr="000E32A5" w:rsidRDefault="00541F42" w:rsidP="00FC6152">
      <w:pPr>
        <w:pStyle w:val="a6"/>
        <w:tabs>
          <w:tab w:val="left" w:pos="-142"/>
        </w:tabs>
        <w:ind w:firstLine="567"/>
        <w:jc w:val="left"/>
        <w:rPr>
          <w:spacing w:val="-4"/>
          <w:szCs w:val="28"/>
          <w:lang w:val="uk-UA"/>
        </w:rPr>
      </w:pPr>
    </w:p>
    <w:p w:rsidR="00541F42" w:rsidRPr="000E32A5" w:rsidRDefault="00541F42" w:rsidP="00FC6152">
      <w:pPr>
        <w:pStyle w:val="a6"/>
        <w:tabs>
          <w:tab w:val="left" w:pos="-142"/>
        </w:tabs>
        <w:ind w:firstLine="567"/>
        <w:jc w:val="left"/>
        <w:rPr>
          <w:spacing w:val="-4"/>
          <w:szCs w:val="28"/>
          <w:lang w:val="uk-UA"/>
        </w:rPr>
      </w:pPr>
      <w:r w:rsidRPr="000E32A5">
        <w:rPr>
          <w:spacing w:val="-4"/>
          <w:szCs w:val="28"/>
          <w:lang w:val="uk-UA"/>
        </w:rPr>
        <w:t>18. Осями карти стратегічних груп виступають :</w:t>
      </w:r>
    </w:p>
    <w:p w:rsidR="00541F42" w:rsidRPr="000E32A5" w:rsidRDefault="00541F42" w:rsidP="00FC6152">
      <w:pPr>
        <w:pStyle w:val="a6"/>
        <w:tabs>
          <w:tab w:val="left" w:pos="-142"/>
        </w:tabs>
        <w:ind w:firstLine="567"/>
        <w:jc w:val="left"/>
        <w:rPr>
          <w:spacing w:val="-4"/>
          <w:szCs w:val="28"/>
          <w:lang w:val="uk-UA"/>
        </w:rPr>
      </w:pPr>
      <w:r w:rsidRPr="000E32A5">
        <w:rPr>
          <w:spacing w:val="-4"/>
          <w:szCs w:val="28"/>
          <w:lang w:val="uk-UA"/>
        </w:rPr>
        <w:t>а)  рівень ціна/якість та частка ринку;</w:t>
      </w:r>
    </w:p>
    <w:p w:rsidR="00541F42" w:rsidRPr="000E32A5" w:rsidRDefault="00541F42" w:rsidP="00FC6152">
      <w:pPr>
        <w:pStyle w:val="a6"/>
        <w:tabs>
          <w:tab w:val="left" w:pos="-142"/>
        </w:tabs>
        <w:ind w:firstLine="567"/>
        <w:jc w:val="left"/>
        <w:rPr>
          <w:spacing w:val="-4"/>
          <w:szCs w:val="28"/>
          <w:lang w:val="uk-UA"/>
        </w:rPr>
      </w:pPr>
      <w:r w:rsidRPr="000E32A5">
        <w:rPr>
          <w:spacing w:val="-4"/>
          <w:szCs w:val="28"/>
          <w:lang w:val="uk-UA"/>
        </w:rPr>
        <w:t>б) асортиментний набір та темп зростання продаж;</w:t>
      </w:r>
    </w:p>
    <w:p w:rsidR="00541F42" w:rsidRPr="000E32A5" w:rsidRDefault="00541F42" w:rsidP="00FC6152">
      <w:pPr>
        <w:pStyle w:val="a6"/>
        <w:tabs>
          <w:tab w:val="left" w:pos="-142"/>
        </w:tabs>
        <w:ind w:firstLine="567"/>
        <w:jc w:val="left"/>
        <w:rPr>
          <w:spacing w:val="-4"/>
          <w:szCs w:val="28"/>
          <w:lang w:val="uk-UA"/>
        </w:rPr>
      </w:pPr>
      <w:r w:rsidRPr="000E32A5">
        <w:rPr>
          <w:spacing w:val="-4"/>
          <w:szCs w:val="28"/>
          <w:lang w:val="uk-UA"/>
        </w:rPr>
        <w:t>в) асортиментний набір та економічна цінність;</w:t>
      </w:r>
    </w:p>
    <w:p w:rsidR="00541F42" w:rsidRPr="000E32A5" w:rsidRDefault="00541F42" w:rsidP="00FC6152">
      <w:pPr>
        <w:pStyle w:val="a6"/>
        <w:tabs>
          <w:tab w:val="left" w:pos="-142"/>
        </w:tabs>
        <w:ind w:firstLine="567"/>
        <w:jc w:val="left"/>
        <w:rPr>
          <w:spacing w:val="-4"/>
          <w:szCs w:val="28"/>
          <w:lang w:val="uk-UA"/>
        </w:rPr>
      </w:pPr>
      <w:r w:rsidRPr="000E32A5">
        <w:rPr>
          <w:spacing w:val="-4"/>
          <w:szCs w:val="28"/>
          <w:lang w:val="uk-UA"/>
        </w:rPr>
        <w:t>г) асортиментний набір та рівень цін/якість.</w:t>
      </w:r>
    </w:p>
    <w:p w:rsidR="00541F42" w:rsidRPr="000E32A5" w:rsidRDefault="00541F42" w:rsidP="00FC6152">
      <w:pPr>
        <w:pStyle w:val="a6"/>
        <w:tabs>
          <w:tab w:val="left" w:pos="-142"/>
        </w:tabs>
        <w:ind w:firstLine="567"/>
        <w:jc w:val="left"/>
        <w:rPr>
          <w:spacing w:val="-4"/>
          <w:szCs w:val="28"/>
          <w:lang w:val="uk-UA"/>
        </w:rPr>
      </w:pPr>
    </w:p>
    <w:p w:rsidR="00541F42" w:rsidRPr="000E32A5" w:rsidRDefault="00541F42" w:rsidP="00FC6152">
      <w:pPr>
        <w:autoSpaceDE w:val="0"/>
        <w:autoSpaceDN w:val="0"/>
        <w:adjustRightInd w:val="0"/>
        <w:ind w:firstLine="567"/>
        <w:jc w:val="both"/>
        <w:rPr>
          <w:bCs/>
          <w:iCs/>
          <w:lang w:val="uk-UA"/>
        </w:rPr>
      </w:pPr>
      <w:r w:rsidRPr="000E32A5">
        <w:rPr>
          <w:bCs/>
          <w:iCs/>
          <w:lang w:val="uk-UA"/>
        </w:rPr>
        <w:t>19. Який показник не розраховується в процесі аналізу конкурентних позицій підприємства на ринку?</w:t>
      </w:r>
    </w:p>
    <w:p w:rsidR="00541F42" w:rsidRPr="000E32A5" w:rsidRDefault="00541F42" w:rsidP="00FC6152">
      <w:pPr>
        <w:autoSpaceDE w:val="0"/>
        <w:autoSpaceDN w:val="0"/>
        <w:adjustRightInd w:val="0"/>
        <w:ind w:firstLine="567"/>
        <w:jc w:val="both"/>
        <w:rPr>
          <w:lang w:val="uk-UA"/>
        </w:rPr>
      </w:pPr>
      <w:r w:rsidRPr="000E32A5">
        <w:rPr>
          <w:lang w:val="uk-UA"/>
        </w:rPr>
        <w:t>а) середня ринкова частка;</w:t>
      </w:r>
    </w:p>
    <w:p w:rsidR="00541F42" w:rsidRPr="000E32A5" w:rsidRDefault="00541F42" w:rsidP="00FC6152">
      <w:pPr>
        <w:autoSpaceDE w:val="0"/>
        <w:autoSpaceDN w:val="0"/>
        <w:adjustRightInd w:val="0"/>
        <w:ind w:firstLine="567"/>
        <w:jc w:val="both"/>
        <w:rPr>
          <w:lang w:val="uk-UA"/>
        </w:rPr>
      </w:pPr>
      <w:r w:rsidRPr="000E32A5">
        <w:rPr>
          <w:lang w:val="uk-UA"/>
        </w:rPr>
        <w:t>б) динаміка ринкових часток підприємств-конкурентів;</w:t>
      </w:r>
    </w:p>
    <w:p w:rsidR="00541F42" w:rsidRPr="000E32A5" w:rsidRDefault="00541F42" w:rsidP="00FC6152">
      <w:pPr>
        <w:autoSpaceDE w:val="0"/>
        <w:autoSpaceDN w:val="0"/>
        <w:adjustRightInd w:val="0"/>
        <w:ind w:firstLine="567"/>
        <w:jc w:val="both"/>
        <w:rPr>
          <w:lang w:val="uk-UA"/>
        </w:rPr>
      </w:pPr>
      <w:r w:rsidRPr="000E32A5">
        <w:rPr>
          <w:lang w:val="uk-UA"/>
        </w:rPr>
        <w:t>в) річний темп зростання обсягів реалізації продукції на ринку без урахування інфляційної складової;</w:t>
      </w:r>
    </w:p>
    <w:p w:rsidR="00541F42" w:rsidRPr="005A187C" w:rsidRDefault="00541F42" w:rsidP="00FC6152">
      <w:pPr>
        <w:autoSpaceDE w:val="0"/>
        <w:autoSpaceDN w:val="0"/>
        <w:adjustRightInd w:val="0"/>
        <w:ind w:firstLine="567"/>
        <w:jc w:val="both"/>
        <w:rPr>
          <w:spacing w:val="-2"/>
          <w:lang w:val="uk-UA"/>
        </w:rPr>
      </w:pPr>
      <w:r w:rsidRPr="005A187C">
        <w:rPr>
          <w:spacing w:val="-2"/>
          <w:lang w:val="uk-UA"/>
        </w:rPr>
        <w:t>г) ринкова частка підприємства на кінець базового й аналізованого періодів.</w:t>
      </w:r>
    </w:p>
    <w:p w:rsidR="00541F42" w:rsidRPr="000E32A5" w:rsidRDefault="00541F42" w:rsidP="00FC6152">
      <w:pPr>
        <w:autoSpaceDE w:val="0"/>
        <w:autoSpaceDN w:val="0"/>
        <w:adjustRightInd w:val="0"/>
        <w:ind w:firstLine="567"/>
        <w:jc w:val="both"/>
        <w:rPr>
          <w:bCs/>
          <w:iCs/>
          <w:lang w:val="uk-UA"/>
        </w:rPr>
      </w:pPr>
    </w:p>
    <w:p w:rsidR="00541F42" w:rsidRPr="000E32A5" w:rsidRDefault="00541F42" w:rsidP="00FC6152">
      <w:pPr>
        <w:autoSpaceDE w:val="0"/>
        <w:autoSpaceDN w:val="0"/>
        <w:adjustRightInd w:val="0"/>
        <w:ind w:firstLine="567"/>
        <w:jc w:val="both"/>
        <w:rPr>
          <w:bCs/>
          <w:iCs/>
          <w:lang w:val="uk-UA"/>
        </w:rPr>
      </w:pPr>
      <w:r w:rsidRPr="000E32A5">
        <w:rPr>
          <w:bCs/>
          <w:iCs/>
          <w:lang w:val="uk-UA"/>
        </w:rPr>
        <w:t>20. Який етап є завершальним у загальній послідовності діагностики конкурентного середовища підприємства?</w:t>
      </w:r>
    </w:p>
    <w:p w:rsidR="00541F42" w:rsidRPr="000E32A5" w:rsidRDefault="00541F42" w:rsidP="00FC6152">
      <w:pPr>
        <w:autoSpaceDE w:val="0"/>
        <w:autoSpaceDN w:val="0"/>
        <w:adjustRightInd w:val="0"/>
        <w:ind w:firstLine="567"/>
        <w:jc w:val="both"/>
        <w:rPr>
          <w:lang w:val="uk-UA"/>
        </w:rPr>
      </w:pPr>
      <w:r w:rsidRPr="000E32A5">
        <w:rPr>
          <w:lang w:val="uk-UA"/>
        </w:rPr>
        <w:t>а) побудова конкурентної карти ринку, виявлення стратегічних положень підприємства;</w:t>
      </w:r>
    </w:p>
    <w:p w:rsidR="00541F42" w:rsidRPr="000E32A5" w:rsidRDefault="00541F42" w:rsidP="00FC6152">
      <w:pPr>
        <w:autoSpaceDE w:val="0"/>
        <w:autoSpaceDN w:val="0"/>
        <w:adjustRightInd w:val="0"/>
        <w:ind w:firstLine="567"/>
        <w:jc w:val="both"/>
        <w:rPr>
          <w:lang w:val="uk-UA"/>
        </w:rPr>
      </w:pPr>
      <w:r w:rsidRPr="000E32A5">
        <w:rPr>
          <w:lang w:val="uk-UA"/>
        </w:rPr>
        <w:t>б) визначення типу ринку та оцінювання конкурентних сил його суб’єктів;</w:t>
      </w:r>
    </w:p>
    <w:p w:rsidR="00541F42" w:rsidRPr="000E32A5" w:rsidRDefault="00541F42" w:rsidP="00FC6152">
      <w:pPr>
        <w:autoSpaceDE w:val="0"/>
        <w:autoSpaceDN w:val="0"/>
        <w:adjustRightInd w:val="0"/>
        <w:ind w:firstLine="567"/>
        <w:jc w:val="both"/>
        <w:rPr>
          <w:lang w:val="uk-UA"/>
        </w:rPr>
      </w:pPr>
      <w:r w:rsidRPr="000E32A5">
        <w:rPr>
          <w:lang w:val="uk-UA"/>
        </w:rPr>
        <w:t>в) оцінювання інтенсивності конкуренції та ступеня монополізації ринку;</w:t>
      </w:r>
    </w:p>
    <w:p w:rsidR="00541F42" w:rsidRPr="000E32A5" w:rsidRDefault="00541F42" w:rsidP="00FC6152">
      <w:pPr>
        <w:pStyle w:val="a6"/>
        <w:tabs>
          <w:tab w:val="left" w:pos="-142"/>
        </w:tabs>
        <w:ind w:firstLine="567"/>
        <w:rPr>
          <w:spacing w:val="-4"/>
          <w:szCs w:val="28"/>
          <w:lang w:val="uk-UA"/>
        </w:rPr>
      </w:pPr>
      <w:r w:rsidRPr="000E32A5">
        <w:rPr>
          <w:szCs w:val="28"/>
          <w:lang w:val="uk-UA"/>
        </w:rPr>
        <w:t>г) аналіз конкурентних позицій підприємства на ринку.</w:t>
      </w:r>
    </w:p>
    <w:p w:rsidR="00541F42" w:rsidRPr="000E32A5" w:rsidRDefault="00541F42" w:rsidP="00F9534E">
      <w:pPr>
        <w:pStyle w:val="a6"/>
        <w:tabs>
          <w:tab w:val="left" w:pos="-142"/>
        </w:tabs>
        <w:ind w:firstLine="567"/>
        <w:jc w:val="center"/>
        <w:rPr>
          <w:b/>
          <w:spacing w:val="-4"/>
          <w:szCs w:val="28"/>
          <w:lang w:val="uk-UA"/>
        </w:rPr>
      </w:pPr>
    </w:p>
    <w:p w:rsidR="00541F42" w:rsidRPr="000E32A5" w:rsidRDefault="00541F42" w:rsidP="00F9534E">
      <w:pPr>
        <w:pStyle w:val="a6"/>
        <w:tabs>
          <w:tab w:val="left" w:pos="-142"/>
        </w:tabs>
        <w:ind w:firstLine="567"/>
        <w:jc w:val="center"/>
        <w:rPr>
          <w:b/>
          <w:spacing w:val="-4"/>
          <w:szCs w:val="28"/>
          <w:lang w:val="uk-UA"/>
        </w:rPr>
      </w:pPr>
    </w:p>
    <w:p w:rsidR="00541F42" w:rsidRPr="000E32A5" w:rsidRDefault="00541F42" w:rsidP="00F9534E">
      <w:pPr>
        <w:pStyle w:val="a6"/>
        <w:tabs>
          <w:tab w:val="left" w:pos="-142"/>
        </w:tabs>
        <w:ind w:firstLine="567"/>
        <w:jc w:val="center"/>
        <w:rPr>
          <w:b/>
          <w:spacing w:val="-16"/>
          <w:szCs w:val="28"/>
          <w:lang w:val="uk-UA"/>
        </w:rPr>
      </w:pPr>
      <w:r w:rsidRPr="000E32A5">
        <w:rPr>
          <w:b/>
          <w:spacing w:val="-16"/>
          <w:szCs w:val="28"/>
          <w:lang w:val="uk-UA"/>
        </w:rPr>
        <w:t>ТЕМА 4. ВИЗНАЧЕННЯ ПОТЕНЦІАЛУ КОНКУРЕНТОСПРОМОЖНОСТІ</w:t>
      </w:r>
    </w:p>
    <w:p w:rsidR="00541F42" w:rsidRPr="000E32A5" w:rsidRDefault="00541F42" w:rsidP="00F9534E">
      <w:pPr>
        <w:pStyle w:val="a6"/>
        <w:tabs>
          <w:tab w:val="left" w:pos="-142"/>
        </w:tabs>
        <w:ind w:firstLine="567"/>
        <w:jc w:val="center"/>
        <w:rPr>
          <w:b/>
          <w:spacing w:val="-8"/>
          <w:szCs w:val="28"/>
          <w:lang w:val="uk-UA"/>
        </w:rPr>
      </w:pPr>
      <w:r w:rsidRPr="000E32A5">
        <w:rPr>
          <w:b/>
          <w:spacing w:val="-10"/>
          <w:szCs w:val="28"/>
          <w:lang w:val="uk-UA"/>
        </w:rPr>
        <w:t>ПІДПРИЄМСТВА ТА ЙОГО СКЛАДОВИХ</w:t>
      </w:r>
    </w:p>
    <w:p w:rsidR="00541F42" w:rsidRPr="000E32A5" w:rsidRDefault="00541F42" w:rsidP="00F9534E">
      <w:pPr>
        <w:tabs>
          <w:tab w:val="left" w:pos="-142"/>
        </w:tabs>
        <w:autoSpaceDE w:val="0"/>
        <w:autoSpaceDN w:val="0"/>
        <w:adjustRightInd w:val="0"/>
        <w:ind w:firstLine="567"/>
        <w:jc w:val="both"/>
        <w:rPr>
          <w:b/>
          <w:bCs/>
          <w:lang w:val="uk-UA"/>
        </w:rPr>
      </w:pPr>
    </w:p>
    <w:p w:rsidR="00541F42" w:rsidRPr="000E32A5" w:rsidRDefault="00541F42" w:rsidP="00176F3E">
      <w:pPr>
        <w:jc w:val="center"/>
        <w:rPr>
          <w:b/>
          <w:lang w:val="uk-UA"/>
        </w:rPr>
      </w:pPr>
      <w:r w:rsidRPr="000E32A5">
        <w:rPr>
          <w:b/>
          <w:lang w:val="uk-UA"/>
        </w:rPr>
        <w:t>Тести</w:t>
      </w:r>
    </w:p>
    <w:p w:rsidR="00541F42" w:rsidRPr="000E32A5" w:rsidRDefault="00541F42" w:rsidP="00AB2D60">
      <w:pPr>
        <w:tabs>
          <w:tab w:val="left" w:pos="-142"/>
        </w:tabs>
        <w:autoSpaceDE w:val="0"/>
        <w:autoSpaceDN w:val="0"/>
        <w:adjustRightInd w:val="0"/>
        <w:ind w:firstLine="567"/>
        <w:jc w:val="both"/>
        <w:rPr>
          <w:b/>
          <w:bCs/>
          <w:lang w:val="uk-UA"/>
        </w:rPr>
      </w:pPr>
    </w:p>
    <w:p w:rsidR="00541F42" w:rsidRPr="000E32A5" w:rsidRDefault="00541F42" w:rsidP="00AB2D60">
      <w:pPr>
        <w:ind w:firstLine="709"/>
        <w:jc w:val="both"/>
        <w:rPr>
          <w:lang w:val="uk-UA"/>
        </w:rPr>
      </w:pPr>
      <w:r w:rsidRPr="000E32A5">
        <w:rPr>
          <w:lang w:val="uk-UA"/>
        </w:rPr>
        <w:t>1. Конкурентоспроможність підприємства – це:</w:t>
      </w:r>
    </w:p>
    <w:p w:rsidR="00541F42" w:rsidRPr="000E32A5" w:rsidRDefault="00541F42" w:rsidP="00AB2D60">
      <w:pPr>
        <w:pStyle w:val="a6"/>
        <w:tabs>
          <w:tab w:val="num" w:pos="0"/>
          <w:tab w:val="num" w:pos="840"/>
        </w:tabs>
        <w:ind w:firstLine="709"/>
        <w:rPr>
          <w:lang w:val="uk-UA"/>
        </w:rPr>
      </w:pPr>
      <w:r w:rsidRPr="000E32A5">
        <w:rPr>
          <w:lang w:val="uk-UA"/>
        </w:rPr>
        <w:t>а) потенційна або реалізована здатність економічного суб’єкта до ефективного довготривалого функціонування у релевантному зовнішньому середовищі, що ґрунтується на конкурентних перевагах підприємства; визначає здатність підприємства витримувати конкуренцію на певному ринку; відображає позицію даного підприємства відносно конкурентів;</w:t>
      </w:r>
    </w:p>
    <w:p w:rsidR="00541F42" w:rsidRPr="000E32A5" w:rsidRDefault="00541F42" w:rsidP="00AB2D60">
      <w:pPr>
        <w:pStyle w:val="21"/>
        <w:tabs>
          <w:tab w:val="num" w:pos="0"/>
        </w:tabs>
        <w:rPr>
          <w:b w:val="0"/>
          <w:lang w:val="uk-UA"/>
        </w:rPr>
      </w:pPr>
      <w:r w:rsidRPr="000E32A5">
        <w:rPr>
          <w:b w:val="0"/>
          <w:lang w:val="uk-UA"/>
        </w:rPr>
        <w:t>б) певний аспект менеджменту підприємства, спрямованого на формування, розвиток та реалізацію конкурентних переваг та забезпечення життєздатності підприємства як суб’єкта економічної конкуренції.</w:t>
      </w:r>
    </w:p>
    <w:p w:rsidR="00541F42" w:rsidRPr="000E32A5" w:rsidRDefault="00541F42" w:rsidP="00AB2D60">
      <w:pPr>
        <w:tabs>
          <w:tab w:val="left" w:pos="-142"/>
        </w:tabs>
        <w:autoSpaceDE w:val="0"/>
        <w:autoSpaceDN w:val="0"/>
        <w:adjustRightInd w:val="0"/>
        <w:ind w:firstLine="709"/>
        <w:jc w:val="both"/>
        <w:rPr>
          <w:b/>
          <w:bCs/>
          <w:lang w:val="uk-UA"/>
        </w:rPr>
      </w:pPr>
      <w:r w:rsidRPr="000E32A5">
        <w:rPr>
          <w:lang w:val="uk-UA"/>
        </w:rPr>
        <w:t>в)  здатність  підприємства у поточному періоді та в довгостроковій перспективі забезпечувати більш високу, порівняно з конкурентами, ефективність виробництва та вигідність реалізації своїх товарів.</w:t>
      </w:r>
    </w:p>
    <w:p w:rsidR="00541F42" w:rsidRPr="000E32A5" w:rsidRDefault="00541F42" w:rsidP="00AB2D60">
      <w:pPr>
        <w:autoSpaceDE w:val="0"/>
        <w:autoSpaceDN w:val="0"/>
        <w:adjustRightInd w:val="0"/>
        <w:ind w:firstLine="709"/>
        <w:jc w:val="both"/>
        <w:rPr>
          <w:lang w:val="uk-UA"/>
        </w:rPr>
      </w:pPr>
      <w:r w:rsidRPr="000E32A5">
        <w:rPr>
          <w:lang w:val="uk-UA"/>
        </w:rPr>
        <w:t>г) узагальнюючий показник, який враховує як чисельність підприємств, так і нерівність їх положення на ринку, характеризує рівень монополізації.</w:t>
      </w:r>
    </w:p>
    <w:p w:rsidR="00541F42" w:rsidRPr="000E32A5" w:rsidRDefault="00541F42" w:rsidP="00AB2D60">
      <w:pPr>
        <w:autoSpaceDE w:val="0"/>
        <w:autoSpaceDN w:val="0"/>
        <w:adjustRightInd w:val="0"/>
        <w:ind w:firstLine="709"/>
        <w:jc w:val="both"/>
        <w:rPr>
          <w:lang w:val="uk-UA"/>
        </w:rPr>
      </w:pPr>
    </w:p>
    <w:p w:rsidR="00541F42" w:rsidRPr="000E32A5" w:rsidRDefault="00541F42" w:rsidP="00AB2D60">
      <w:pPr>
        <w:autoSpaceDE w:val="0"/>
        <w:autoSpaceDN w:val="0"/>
        <w:adjustRightInd w:val="0"/>
        <w:ind w:firstLine="709"/>
        <w:jc w:val="both"/>
        <w:rPr>
          <w:bCs/>
          <w:lang w:val="uk-UA"/>
        </w:rPr>
      </w:pPr>
      <w:r w:rsidRPr="000E32A5">
        <w:rPr>
          <w:bCs/>
          <w:lang w:val="uk-UA"/>
        </w:rPr>
        <w:t>2. Які ознаки притаманні конкурентоспроможності підприємства?</w:t>
      </w:r>
    </w:p>
    <w:p w:rsidR="00541F42" w:rsidRPr="000E32A5" w:rsidRDefault="00541F42" w:rsidP="00AB2D60">
      <w:pPr>
        <w:autoSpaceDE w:val="0"/>
        <w:autoSpaceDN w:val="0"/>
        <w:adjustRightInd w:val="0"/>
        <w:ind w:firstLine="709"/>
        <w:jc w:val="both"/>
        <w:rPr>
          <w:bCs/>
          <w:lang w:val="uk-UA"/>
        </w:rPr>
      </w:pPr>
      <w:r w:rsidRPr="000E32A5">
        <w:rPr>
          <w:bCs/>
          <w:lang w:val="uk-UA"/>
        </w:rPr>
        <w:t>а) динамічність;</w:t>
      </w:r>
    </w:p>
    <w:p w:rsidR="00541F42" w:rsidRPr="000E32A5" w:rsidRDefault="00541F42" w:rsidP="00AB2D60">
      <w:pPr>
        <w:autoSpaceDE w:val="0"/>
        <w:autoSpaceDN w:val="0"/>
        <w:adjustRightInd w:val="0"/>
        <w:ind w:firstLine="709"/>
        <w:jc w:val="both"/>
        <w:rPr>
          <w:bCs/>
          <w:lang w:val="uk-UA"/>
        </w:rPr>
      </w:pPr>
      <w:r w:rsidRPr="000E32A5">
        <w:rPr>
          <w:bCs/>
          <w:lang w:val="uk-UA"/>
        </w:rPr>
        <w:t>б) однорідність;</w:t>
      </w:r>
    </w:p>
    <w:p w:rsidR="00541F42" w:rsidRPr="000E32A5" w:rsidRDefault="00541F42" w:rsidP="00AB2D60">
      <w:pPr>
        <w:autoSpaceDE w:val="0"/>
        <w:autoSpaceDN w:val="0"/>
        <w:adjustRightInd w:val="0"/>
        <w:ind w:firstLine="709"/>
        <w:jc w:val="both"/>
        <w:rPr>
          <w:bCs/>
          <w:lang w:val="uk-UA"/>
        </w:rPr>
      </w:pPr>
      <w:r w:rsidRPr="000E32A5">
        <w:rPr>
          <w:bCs/>
          <w:lang w:val="uk-UA"/>
        </w:rPr>
        <w:t>в) всебічність;</w:t>
      </w:r>
    </w:p>
    <w:p w:rsidR="00541F42" w:rsidRPr="000E32A5" w:rsidRDefault="00541F42" w:rsidP="00AB2D60">
      <w:pPr>
        <w:autoSpaceDE w:val="0"/>
        <w:autoSpaceDN w:val="0"/>
        <w:adjustRightInd w:val="0"/>
        <w:ind w:firstLine="709"/>
        <w:jc w:val="both"/>
        <w:rPr>
          <w:bCs/>
          <w:lang w:val="uk-UA"/>
        </w:rPr>
      </w:pPr>
      <w:r w:rsidRPr="000E32A5">
        <w:rPr>
          <w:bCs/>
          <w:lang w:val="uk-UA"/>
        </w:rPr>
        <w:t>г) релевантність;</w:t>
      </w:r>
    </w:p>
    <w:p w:rsidR="00541F42" w:rsidRPr="000E32A5" w:rsidRDefault="00541F42" w:rsidP="00AB2D60">
      <w:pPr>
        <w:autoSpaceDE w:val="0"/>
        <w:autoSpaceDN w:val="0"/>
        <w:adjustRightInd w:val="0"/>
        <w:ind w:firstLine="709"/>
        <w:jc w:val="both"/>
        <w:rPr>
          <w:bCs/>
          <w:lang w:val="uk-UA"/>
        </w:rPr>
      </w:pPr>
      <w:r w:rsidRPr="000E32A5">
        <w:rPr>
          <w:bCs/>
          <w:lang w:val="uk-UA"/>
        </w:rPr>
        <w:t>д) конгруентність.</w:t>
      </w:r>
    </w:p>
    <w:p w:rsidR="00541F42" w:rsidRPr="000E32A5" w:rsidRDefault="00541F42" w:rsidP="00AB2D60">
      <w:pPr>
        <w:autoSpaceDE w:val="0"/>
        <w:autoSpaceDN w:val="0"/>
        <w:adjustRightInd w:val="0"/>
        <w:ind w:firstLine="709"/>
        <w:jc w:val="both"/>
        <w:rPr>
          <w:bCs/>
          <w:lang w:val="uk-UA"/>
        </w:rPr>
      </w:pPr>
    </w:p>
    <w:p w:rsidR="00541F42" w:rsidRPr="000E32A5" w:rsidRDefault="00541F42" w:rsidP="00AB2D60">
      <w:pPr>
        <w:autoSpaceDE w:val="0"/>
        <w:autoSpaceDN w:val="0"/>
        <w:adjustRightInd w:val="0"/>
        <w:ind w:firstLine="709"/>
        <w:jc w:val="both"/>
        <w:rPr>
          <w:bCs/>
          <w:lang w:val="uk-UA"/>
        </w:rPr>
      </w:pPr>
      <w:r w:rsidRPr="000E32A5">
        <w:rPr>
          <w:bCs/>
          <w:lang w:val="uk-UA"/>
        </w:rPr>
        <w:t>3. Що не відноситься до базового принципу оцінки рівня конкурентоспроможності підприємства?</w:t>
      </w:r>
    </w:p>
    <w:p w:rsidR="00541F42" w:rsidRPr="000E32A5" w:rsidRDefault="00541F42" w:rsidP="00AB2D60">
      <w:pPr>
        <w:autoSpaceDE w:val="0"/>
        <w:autoSpaceDN w:val="0"/>
        <w:adjustRightInd w:val="0"/>
        <w:ind w:firstLine="709"/>
        <w:jc w:val="both"/>
        <w:rPr>
          <w:bCs/>
          <w:lang w:val="uk-UA"/>
        </w:rPr>
      </w:pPr>
      <w:r w:rsidRPr="000E32A5">
        <w:rPr>
          <w:bCs/>
          <w:lang w:val="uk-UA"/>
        </w:rPr>
        <w:t>а) всебічність;</w:t>
      </w:r>
    </w:p>
    <w:p w:rsidR="00541F42" w:rsidRPr="000E32A5" w:rsidRDefault="00541F42" w:rsidP="00AB2D60">
      <w:pPr>
        <w:autoSpaceDE w:val="0"/>
        <w:autoSpaceDN w:val="0"/>
        <w:adjustRightInd w:val="0"/>
        <w:ind w:firstLine="709"/>
        <w:jc w:val="both"/>
        <w:rPr>
          <w:bCs/>
          <w:lang w:val="uk-UA"/>
        </w:rPr>
      </w:pPr>
      <w:r w:rsidRPr="000E32A5">
        <w:rPr>
          <w:bCs/>
          <w:lang w:val="uk-UA"/>
        </w:rPr>
        <w:t>б) системність;</w:t>
      </w:r>
    </w:p>
    <w:p w:rsidR="00541F42" w:rsidRPr="000E32A5" w:rsidRDefault="00541F42" w:rsidP="00AB2D60">
      <w:pPr>
        <w:autoSpaceDE w:val="0"/>
        <w:autoSpaceDN w:val="0"/>
        <w:adjustRightInd w:val="0"/>
        <w:ind w:firstLine="709"/>
        <w:jc w:val="both"/>
        <w:rPr>
          <w:bCs/>
          <w:lang w:val="uk-UA"/>
        </w:rPr>
      </w:pPr>
      <w:r w:rsidRPr="000E32A5">
        <w:rPr>
          <w:bCs/>
          <w:lang w:val="uk-UA"/>
        </w:rPr>
        <w:t>в) оптимальність;</w:t>
      </w:r>
    </w:p>
    <w:p w:rsidR="00541F42" w:rsidRPr="000E32A5" w:rsidRDefault="00541F42" w:rsidP="00AB2D60">
      <w:pPr>
        <w:autoSpaceDE w:val="0"/>
        <w:autoSpaceDN w:val="0"/>
        <w:adjustRightInd w:val="0"/>
        <w:ind w:firstLine="709"/>
        <w:jc w:val="both"/>
        <w:rPr>
          <w:bCs/>
          <w:lang w:val="uk-UA"/>
        </w:rPr>
      </w:pPr>
      <w:r w:rsidRPr="000E32A5">
        <w:rPr>
          <w:bCs/>
          <w:lang w:val="uk-UA"/>
        </w:rPr>
        <w:t>г) однорідність;</w:t>
      </w:r>
    </w:p>
    <w:p w:rsidR="00541F42" w:rsidRPr="000E32A5" w:rsidRDefault="00541F42" w:rsidP="00AB2D60">
      <w:pPr>
        <w:autoSpaceDE w:val="0"/>
        <w:autoSpaceDN w:val="0"/>
        <w:adjustRightInd w:val="0"/>
        <w:ind w:firstLine="709"/>
        <w:jc w:val="both"/>
        <w:rPr>
          <w:bCs/>
          <w:lang w:val="uk-UA"/>
        </w:rPr>
      </w:pPr>
      <w:r w:rsidRPr="000E32A5">
        <w:rPr>
          <w:bCs/>
          <w:lang w:val="uk-UA"/>
        </w:rPr>
        <w:t>д) об’єктивність</w:t>
      </w:r>
    </w:p>
    <w:p w:rsidR="00541F42" w:rsidRPr="000E32A5" w:rsidRDefault="00541F42" w:rsidP="00AB2D60">
      <w:pPr>
        <w:autoSpaceDE w:val="0"/>
        <w:autoSpaceDN w:val="0"/>
        <w:adjustRightInd w:val="0"/>
        <w:ind w:firstLine="709"/>
        <w:jc w:val="both"/>
        <w:rPr>
          <w:bCs/>
          <w:lang w:val="uk-UA"/>
        </w:rPr>
      </w:pPr>
      <w:r w:rsidRPr="000E32A5">
        <w:rPr>
          <w:bCs/>
          <w:lang w:val="uk-UA"/>
        </w:rPr>
        <w:t>е) безперервність.</w:t>
      </w:r>
    </w:p>
    <w:p w:rsidR="00541F42" w:rsidRPr="000E32A5" w:rsidRDefault="00541F42" w:rsidP="00AB2D60">
      <w:pPr>
        <w:autoSpaceDE w:val="0"/>
        <w:autoSpaceDN w:val="0"/>
        <w:adjustRightInd w:val="0"/>
        <w:ind w:firstLine="709"/>
        <w:jc w:val="both"/>
        <w:rPr>
          <w:bCs/>
          <w:lang w:val="uk-UA"/>
        </w:rPr>
      </w:pPr>
    </w:p>
    <w:p w:rsidR="00541F42" w:rsidRPr="000E32A5" w:rsidRDefault="00541F42" w:rsidP="00AB2D60">
      <w:pPr>
        <w:autoSpaceDE w:val="0"/>
        <w:autoSpaceDN w:val="0"/>
        <w:adjustRightInd w:val="0"/>
        <w:ind w:firstLine="709"/>
        <w:jc w:val="both"/>
        <w:rPr>
          <w:bCs/>
          <w:lang w:val="uk-UA"/>
        </w:rPr>
      </w:pPr>
      <w:r w:rsidRPr="000E32A5">
        <w:rPr>
          <w:bCs/>
          <w:lang w:val="uk-UA"/>
        </w:rPr>
        <w:t>4. Які складові виділяють за об’єктами конкурентної боротьби?</w:t>
      </w:r>
    </w:p>
    <w:p w:rsidR="00541F42" w:rsidRPr="000E32A5" w:rsidRDefault="00541F42" w:rsidP="00AB2D60">
      <w:pPr>
        <w:autoSpaceDE w:val="0"/>
        <w:autoSpaceDN w:val="0"/>
        <w:adjustRightInd w:val="0"/>
        <w:ind w:firstLine="709"/>
        <w:jc w:val="both"/>
        <w:rPr>
          <w:bCs/>
          <w:lang w:val="uk-UA"/>
        </w:rPr>
      </w:pPr>
      <w:r w:rsidRPr="000E32A5">
        <w:rPr>
          <w:bCs/>
          <w:lang w:val="uk-UA"/>
        </w:rPr>
        <w:t>а) інноваційна;</w:t>
      </w:r>
    </w:p>
    <w:p w:rsidR="00541F42" w:rsidRPr="000E32A5" w:rsidRDefault="00541F42" w:rsidP="00AB2D60">
      <w:pPr>
        <w:autoSpaceDE w:val="0"/>
        <w:autoSpaceDN w:val="0"/>
        <w:adjustRightInd w:val="0"/>
        <w:ind w:firstLine="709"/>
        <w:jc w:val="both"/>
        <w:rPr>
          <w:bCs/>
          <w:lang w:val="uk-UA"/>
        </w:rPr>
      </w:pPr>
      <w:r w:rsidRPr="000E32A5">
        <w:rPr>
          <w:bCs/>
          <w:lang w:val="uk-UA"/>
        </w:rPr>
        <w:t>б) управлінська;</w:t>
      </w:r>
    </w:p>
    <w:p w:rsidR="00541F42" w:rsidRPr="000E32A5" w:rsidRDefault="00541F42" w:rsidP="00AB2D60">
      <w:pPr>
        <w:autoSpaceDE w:val="0"/>
        <w:autoSpaceDN w:val="0"/>
        <w:adjustRightInd w:val="0"/>
        <w:ind w:firstLine="709"/>
        <w:jc w:val="both"/>
        <w:rPr>
          <w:bCs/>
          <w:lang w:val="uk-UA"/>
        </w:rPr>
      </w:pPr>
      <w:r w:rsidRPr="000E32A5">
        <w:rPr>
          <w:bCs/>
          <w:lang w:val="uk-UA"/>
        </w:rPr>
        <w:t>в) інформаційна;</w:t>
      </w:r>
    </w:p>
    <w:p w:rsidR="00541F42" w:rsidRPr="000E32A5" w:rsidRDefault="00541F42" w:rsidP="00AB2D60">
      <w:pPr>
        <w:autoSpaceDE w:val="0"/>
        <w:autoSpaceDN w:val="0"/>
        <w:adjustRightInd w:val="0"/>
        <w:ind w:firstLine="709"/>
        <w:jc w:val="both"/>
        <w:rPr>
          <w:bCs/>
          <w:lang w:val="uk-UA"/>
        </w:rPr>
      </w:pPr>
      <w:r w:rsidRPr="000E32A5">
        <w:rPr>
          <w:bCs/>
          <w:lang w:val="uk-UA"/>
        </w:rPr>
        <w:t>г) фінансово-інвестиційна;</w:t>
      </w:r>
    </w:p>
    <w:p w:rsidR="00541F42" w:rsidRPr="000E32A5" w:rsidRDefault="00541F42" w:rsidP="00AB2D60">
      <w:pPr>
        <w:autoSpaceDE w:val="0"/>
        <w:autoSpaceDN w:val="0"/>
        <w:adjustRightInd w:val="0"/>
        <w:ind w:firstLine="709"/>
        <w:jc w:val="both"/>
        <w:rPr>
          <w:bCs/>
          <w:lang w:val="uk-UA"/>
        </w:rPr>
      </w:pPr>
      <w:r w:rsidRPr="000E32A5">
        <w:rPr>
          <w:bCs/>
          <w:lang w:val="uk-UA"/>
        </w:rPr>
        <w:lastRenderedPageBreak/>
        <w:t>е) інтелектуально-кадрова.</w:t>
      </w:r>
    </w:p>
    <w:p w:rsidR="00541F42" w:rsidRPr="000E32A5" w:rsidRDefault="00541F42" w:rsidP="00AB2D60">
      <w:pPr>
        <w:autoSpaceDE w:val="0"/>
        <w:autoSpaceDN w:val="0"/>
        <w:adjustRightInd w:val="0"/>
        <w:ind w:firstLine="567"/>
        <w:jc w:val="both"/>
        <w:rPr>
          <w:bCs/>
          <w:iCs/>
          <w:lang w:val="uk-UA"/>
        </w:rPr>
      </w:pPr>
    </w:p>
    <w:p w:rsidR="00541F42" w:rsidRPr="000E32A5" w:rsidRDefault="00541F42" w:rsidP="00E71688">
      <w:pPr>
        <w:ind w:firstLine="709"/>
        <w:jc w:val="both"/>
        <w:rPr>
          <w:lang w:val="uk-UA"/>
        </w:rPr>
      </w:pPr>
      <w:r w:rsidRPr="000E32A5">
        <w:rPr>
          <w:lang w:val="uk-UA"/>
        </w:rPr>
        <w:t>5. За класифікаційною ознакою «місце виникнення» виділяють такі чинники конкурентоспроможності підприємства, як:</w:t>
      </w:r>
    </w:p>
    <w:p w:rsidR="00541F42" w:rsidRPr="000E32A5" w:rsidRDefault="00541F42" w:rsidP="00E71688">
      <w:pPr>
        <w:pStyle w:val="a6"/>
        <w:ind w:firstLine="709"/>
        <w:rPr>
          <w:lang w:val="uk-UA"/>
        </w:rPr>
      </w:pPr>
      <w:r w:rsidRPr="000E32A5">
        <w:rPr>
          <w:lang w:val="uk-UA"/>
        </w:rPr>
        <w:t>а) незалежні;</w:t>
      </w:r>
    </w:p>
    <w:p w:rsidR="00541F42" w:rsidRPr="000E32A5" w:rsidRDefault="00541F42" w:rsidP="00E71688">
      <w:pPr>
        <w:ind w:firstLine="709"/>
        <w:jc w:val="both"/>
        <w:rPr>
          <w:lang w:val="uk-UA"/>
        </w:rPr>
      </w:pPr>
      <w:r w:rsidRPr="000E32A5">
        <w:rPr>
          <w:lang w:val="uk-UA"/>
        </w:rPr>
        <w:t>б) похідні;</w:t>
      </w:r>
    </w:p>
    <w:p w:rsidR="00541F42" w:rsidRPr="000E32A5" w:rsidRDefault="00541F42" w:rsidP="00E71688">
      <w:pPr>
        <w:ind w:firstLine="709"/>
        <w:jc w:val="both"/>
        <w:rPr>
          <w:lang w:val="uk-UA"/>
        </w:rPr>
      </w:pPr>
      <w:r w:rsidRPr="000E32A5">
        <w:rPr>
          <w:lang w:val="uk-UA"/>
        </w:rPr>
        <w:t>в) зовнішні;</w:t>
      </w:r>
    </w:p>
    <w:p w:rsidR="00541F42" w:rsidRPr="000E32A5" w:rsidRDefault="00541F42" w:rsidP="00E71688">
      <w:pPr>
        <w:ind w:firstLine="709"/>
        <w:jc w:val="both"/>
        <w:rPr>
          <w:lang w:val="uk-UA"/>
        </w:rPr>
      </w:pPr>
      <w:r w:rsidRPr="000E32A5">
        <w:rPr>
          <w:lang w:val="uk-UA"/>
        </w:rPr>
        <w:t>г) внутрішні.</w:t>
      </w:r>
    </w:p>
    <w:p w:rsidR="00541F42" w:rsidRPr="000E32A5" w:rsidRDefault="00541F42" w:rsidP="00E71688">
      <w:pPr>
        <w:ind w:firstLine="709"/>
        <w:jc w:val="both"/>
        <w:rPr>
          <w:lang w:val="uk-UA"/>
        </w:rPr>
      </w:pPr>
    </w:p>
    <w:p w:rsidR="00541F42" w:rsidRPr="000E32A5" w:rsidRDefault="00541F42" w:rsidP="00E71688">
      <w:pPr>
        <w:ind w:firstLine="709"/>
        <w:jc w:val="both"/>
        <w:rPr>
          <w:lang w:val="uk-UA"/>
        </w:rPr>
      </w:pPr>
      <w:r w:rsidRPr="000E32A5">
        <w:rPr>
          <w:lang w:val="uk-UA"/>
        </w:rPr>
        <w:t>6. За класифікаційною ознакою «сфера походження» виділяють такі чинники конкурентоспроможності підприємства, як:</w:t>
      </w:r>
    </w:p>
    <w:p w:rsidR="00541F42" w:rsidRPr="000E32A5" w:rsidRDefault="00541F42" w:rsidP="00E71688">
      <w:pPr>
        <w:pStyle w:val="a6"/>
        <w:ind w:firstLine="709"/>
        <w:rPr>
          <w:lang w:val="uk-UA"/>
        </w:rPr>
      </w:pPr>
      <w:r w:rsidRPr="000E32A5">
        <w:rPr>
          <w:lang w:val="uk-UA"/>
        </w:rPr>
        <w:t>а) науково-технічні;</w:t>
      </w:r>
    </w:p>
    <w:p w:rsidR="00541F42" w:rsidRPr="000E32A5" w:rsidRDefault="00541F42" w:rsidP="00E71688">
      <w:pPr>
        <w:pStyle w:val="a6"/>
        <w:ind w:firstLine="709"/>
        <w:rPr>
          <w:lang w:val="uk-UA"/>
        </w:rPr>
      </w:pPr>
      <w:r w:rsidRPr="000E32A5">
        <w:rPr>
          <w:lang w:val="uk-UA"/>
        </w:rPr>
        <w:t>б) організаційно-економічні;</w:t>
      </w:r>
    </w:p>
    <w:p w:rsidR="00541F42" w:rsidRPr="000E32A5" w:rsidRDefault="00541F42" w:rsidP="00E71688">
      <w:pPr>
        <w:pStyle w:val="a6"/>
        <w:ind w:firstLine="709"/>
        <w:rPr>
          <w:lang w:val="uk-UA"/>
        </w:rPr>
      </w:pPr>
      <w:r w:rsidRPr="000E32A5">
        <w:rPr>
          <w:lang w:val="uk-UA"/>
        </w:rPr>
        <w:t>в) соціальні;</w:t>
      </w:r>
    </w:p>
    <w:p w:rsidR="00541F42" w:rsidRPr="000E32A5" w:rsidRDefault="00541F42" w:rsidP="00E71688">
      <w:pPr>
        <w:pStyle w:val="a6"/>
        <w:ind w:firstLine="709"/>
        <w:rPr>
          <w:lang w:val="uk-UA"/>
        </w:rPr>
      </w:pPr>
      <w:r w:rsidRPr="000E32A5">
        <w:rPr>
          <w:lang w:val="uk-UA"/>
        </w:rPr>
        <w:t>г) постійні;</w:t>
      </w:r>
    </w:p>
    <w:p w:rsidR="00541F42" w:rsidRPr="000E32A5" w:rsidRDefault="00541F42" w:rsidP="00E71688">
      <w:pPr>
        <w:pStyle w:val="a6"/>
        <w:ind w:firstLine="709"/>
        <w:rPr>
          <w:lang w:val="uk-UA"/>
        </w:rPr>
      </w:pPr>
      <w:r w:rsidRPr="000E32A5">
        <w:rPr>
          <w:lang w:val="uk-UA"/>
        </w:rPr>
        <w:t>д) тимчасові;</w:t>
      </w:r>
    </w:p>
    <w:p w:rsidR="00541F42" w:rsidRPr="000E32A5" w:rsidRDefault="00541F42" w:rsidP="00E71688">
      <w:pPr>
        <w:pStyle w:val="a6"/>
        <w:ind w:firstLine="709"/>
        <w:rPr>
          <w:lang w:val="uk-UA"/>
        </w:rPr>
      </w:pPr>
      <w:r w:rsidRPr="000E32A5">
        <w:rPr>
          <w:lang w:val="uk-UA"/>
        </w:rPr>
        <w:t>е) екологічні;</w:t>
      </w:r>
    </w:p>
    <w:p w:rsidR="00541F42" w:rsidRPr="000E32A5" w:rsidRDefault="00541F42" w:rsidP="00E71688">
      <w:pPr>
        <w:ind w:firstLine="709"/>
        <w:jc w:val="both"/>
        <w:rPr>
          <w:lang w:val="uk-UA"/>
        </w:rPr>
      </w:pPr>
      <w:r w:rsidRPr="000E32A5">
        <w:rPr>
          <w:lang w:val="uk-UA"/>
        </w:rPr>
        <w:t>ж) політичні.</w:t>
      </w:r>
    </w:p>
    <w:p w:rsidR="00541F42" w:rsidRPr="000E32A5" w:rsidRDefault="00541F42" w:rsidP="00002E0B">
      <w:pPr>
        <w:autoSpaceDE w:val="0"/>
        <w:autoSpaceDN w:val="0"/>
        <w:adjustRightInd w:val="0"/>
        <w:ind w:firstLine="709"/>
        <w:jc w:val="both"/>
        <w:rPr>
          <w:bCs/>
          <w:iCs/>
          <w:lang w:val="uk-UA"/>
        </w:rPr>
      </w:pPr>
    </w:p>
    <w:p w:rsidR="00541F42" w:rsidRPr="000E32A5" w:rsidRDefault="00541F42" w:rsidP="00002E0B">
      <w:pPr>
        <w:autoSpaceDE w:val="0"/>
        <w:autoSpaceDN w:val="0"/>
        <w:adjustRightInd w:val="0"/>
        <w:ind w:firstLine="709"/>
        <w:jc w:val="both"/>
        <w:rPr>
          <w:bCs/>
          <w:iCs/>
          <w:lang w:val="uk-UA"/>
        </w:rPr>
      </w:pPr>
      <w:r w:rsidRPr="000E32A5">
        <w:rPr>
          <w:bCs/>
          <w:iCs/>
          <w:lang w:val="uk-UA"/>
        </w:rPr>
        <w:t>7. Які методи оцінювання потенціалу конкурентоспроможності підприємства не є прикладними?</w:t>
      </w:r>
    </w:p>
    <w:p w:rsidR="00541F42" w:rsidRPr="000E32A5" w:rsidRDefault="00541F42" w:rsidP="00002E0B">
      <w:pPr>
        <w:autoSpaceDE w:val="0"/>
        <w:autoSpaceDN w:val="0"/>
        <w:adjustRightInd w:val="0"/>
        <w:ind w:firstLine="709"/>
        <w:jc w:val="both"/>
        <w:rPr>
          <w:lang w:val="uk-UA"/>
        </w:rPr>
      </w:pPr>
      <w:r w:rsidRPr="000E32A5">
        <w:rPr>
          <w:lang w:val="uk-UA"/>
        </w:rPr>
        <w:t>а) індикаторний метод;</w:t>
      </w:r>
    </w:p>
    <w:p w:rsidR="00541F42" w:rsidRPr="000E32A5" w:rsidRDefault="00541F42" w:rsidP="00002E0B">
      <w:pPr>
        <w:autoSpaceDE w:val="0"/>
        <w:autoSpaceDN w:val="0"/>
        <w:adjustRightInd w:val="0"/>
        <w:ind w:firstLine="709"/>
        <w:jc w:val="both"/>
        <w:rPr>
          <w:lang w:val="uk-UA"/>
        </w:rPr>
      </w:pPr>
      <w:r w:rsidRPr="000E32A5">
        <w:rPr>
          <w:lang w:val="uk-UA"/>
        </w:rPr>
        <w:t>б) метод експертного оцінювання;</w:t>
      </w:r>
    </w:p>
    <w:p w:rsidR="00541F42" w:rsidRPr="000E32A5" w:rsidRDefault="00541F42" w:rsidP="00002E0B">
      <w:pPr>
        <w:autoSpaceDE w:val="0"/>
        <w:autoSpaceDN w:val="0"/>
        <w:adjustRightInd w:val="0"/>
        <w:ind w:firstLine="709"/>
        <w:jc w:val="both"/>
        <w:rPr>
          <w:lang w:val="uk-UA"/>
        </w:rPr>
      </w:pPr>
      <w:r w:rsidRPr="000E32A5">
        <w:rPr>
          <w:lang w:val="uk-UA"/>
        </w:rPr>
        <w:t>в) модель конкурентних сил М. Портера;</w:t>
      </w:r>
    </w:p>
    <w:p w:rsidR="00541F42" w:rsidRPr="000E32A5" w:rsidRDefault="00541F42" w:rsidP="00002E0B">
      <w:pPr>
        <w:autoSpaceDE w:val="0"/>
        <w:autoSpaceDN w:val="0"/>
        <w:adjustRightInd w:val="0"/>
        <w:ind w:firstLine="709"/>
        <w:jc w:val="both"/>
        <w:rPr>
          <w:bCs/>
          <w:iCs/>
          <w:lang w:val="uk-UA"/>
        </w:rPr>
      </w:pPr>
      <w:r w:rsidRPr="000E32A5">
        <w:rPr>
          <w:lang w:val="uk-UA"/>
        </w:rPr>
        <w:t>г) метод набору конкурентоспроможних елементів.</w:t>
      </w:r>
    </w:p>
    <w:p w:rsidR="00541F42" w:rsidRPr="000E32A5" w:rsidRDefault="00541F42" w:rsidP="00002E0B">
      <w:pPr>
        <w:autoSpaceDE w:val="0"/>
        <w:autoSpaceDN w:val="0"/>
        <w:adjustRightInd w:val="0"/>
        <w:ind w:firstLine="709"/>
        <w:jc w:val="both"/>
        <w:rPr>
          <w:bCs/>
          <w:iCs/>
          <w:lang w:val="uk-UA"/>
        </w:rPr>
      </w:pPr>
    </w:p>
    <w:p w:rsidR="00541F42" w:rsidRPr="000E32A5" w:rsidRDefault="00541F42" w:rsidP="00002E0B">
      <w:pPr>
        <w:autoSpaceDE w:val="0"/>
        <w:autoSpaceDN w:val="0"/>
        <w:adjustRightInd w:val="0"/>
        <w:ind w:firstLine="709"/>
        <w:jc w:val="both"/>
        <w:rPr>
          <w:bCs/>
          <w:iCs/>
          <w:lang w:val="uk-UA"/>
        </w:rPr>
      </w:pPr>
      <w:r w:rsidRPr="000E32A5">
        <w:rPr>
          <w:bCs/>
          <w:iCs/>
          <w:lang w:val="uk-UA"/>
        </w:rPr>
        <w:t>8. Оберіть класифікаційну групу методів оцінювання потенціалу</w:t>
      </w:r>
    </w:p>
    <w:p w:rsidR="00541F42" w:rsidRPr="000E32A5" w:rsidRDefault="00541F42" w:rsidP="00002E0B">
      <w:pPr>
        <w:autoSpaceDE w:val="0"/>
        <w:autoSpaceDN w:val="0"/>
        <w:adjustRightInd w:val="0"/>
        <w:ind w:firstLine="709"/>
        <w:jc w:val="both"/>
        <w:rPr>
          <w:bCs/>
          <w:iCs/>
          <w:lang w:val="uk-UA"/>
        </w:rPr>
      </w:pPr>
      <w:r w:rsidRPr="000E32A5">
        <w:rPr>
          <w:bCs/>
          <w:iCs/>
          <w:lang w:val="uk-UA"/>
        </w:rPr>
        <w:t>конкурентоспроможності підприємства за напрямком формування інформаційної бази:</w:t>
      </w:r>
    </w:p>
    <w:p w:rsidR="00541F42" w:rsidRPr="000E32A5" w:rsidRDefault="00541F42" w:rsidP="00002E0B">
      <w:pPr>
        <w:autoSpaceDE w:val="0"/>
        <w:autoSpaceDN w:val="0"/>
        <w:adjustRightInd w:val="0"/>
        <w:ind w:firstLine="709"/>
        <w:jc w:val="both"/>
        <w:rPr>
          <w:lang w:val="uk-UA"/>
        </w:rPr>
      </w:pPr>
      <w:r w:rsidRPr="000E32A5">
        <w:rPr>
          <w:lang w:val="uk-UA"/>
        </w:rPr>
        <w:t>а) критеріальні, експертні;</w:t>
      </w:r>
    </w:p>
    <w:p w:rsidR="00541F42" w:rsidRPr="000E32A5" w:rsidRDefault="00541F42" w:rsidP="00002E0B">
      <w:pPr>
        <w:autoSpaceDE w:val="0"/>
        <w:autoSpaceDN w:val="0"/>
        <w:adjustRightInd w:val="0"/>
        <w:ind w:firstLine="709"/>
        <w:jc w:val="both"/>
        <w:rPr>
          <w:lang w:val="uk-UA"/>
        </w:rPr>
      </w:pPr>
      <w:r w:rsidRPr="000E32A5">
        <w:rPr>
          <w:lang w:val="uk-UA"/>
        </w:rPr>
        <w:t>б) графічні, індикаторні, математичні;</w:t>
      </w:r>
    </w:p>
    <w:p w:rsidR="00541F42" w:rsidRPr="000E32A5" w:rsidRDefault="00541F42" w:rsidP="00002E0B">
      <w:pPr>
        <w:autoSpaceDE w:val="0"/>
        <w:autoSpaceDN w:val="0"/>
        <w:adjustRightInd w:val="0"/>
        <w:ind w:firstLine="709"/>
        <w:jc w:val="both"/>
        <w:rPr>
          <w:lang w:val="uk-UA"/>
        </w:rPr>
      </w:pPr>
      <w:r w:rsidRPr="000E32A5">
        <w:rPr>
          <w:lang w:val="uk-UA"/>
        </w:rPr>
        <w:t>в) одномоментні, стратегічні;</w:t>
      </w:r>
    </w:p>
    <w:p w:rsidR="00541F42" w:rsidRPr="000E32A5" w:rsidRDefault="00541F42" w:rsidP="00002E0B">
      <w:pPr>
        <w:autoSpaceDE w:val="0"/>
        <w:autoSpaceDN w:val="0"/>
        <w:adjustRightInd w:val="0"/>
        <w:ind w:firstLine="709"/>
        <w:jc w:val="both"/>
        <w:rPr>
          <w:lang w:val="uk-UA"/>
        </w:rPr>
      </w:pPr>
      <w:r w:rsidRPr="000E32A5">
        <w:rPr>
          <w:lang w:val="uk-UA"/>
        </w:rPr>
        <w:t>г) математичні, табличні.</w:t>
      </w:r>
    </w:p>
    <w:p w:rsidR="00541F42" w:rsidRPr="000E32A5" w:rsidRDefault="00541F42" w:rsidP="00002E0B">
      <w:pPr>
        <w:autoSpaceDE w:val="0"/>
        <w:autoSpaceDN w:val="0"/>
        <w:adjustRightInd w:val="0"/>
        <w:ind w:firstLine="709"/>
        <w:jc w:val="both"/>
        <w:rPr>
          <w:bCs/>
          <w:iCs/>
          <w:lang w:val="uk-UA"/>
        </w:rPr>
      </w:pPr>
    </w:p>
    <w:p w:rsidR="00541F42" w:rsidRPr="000E32A5" w:rsidRDefault="00541F42" w:rsidP="00002E0B">
      <w:pPr>
        <w:autoSpaceDE w:val="0"/>
        <w:autoSpaceDN w:val="0"/>
        <w:adjustRightInd w:val="0"/>
        <w:ind w:firstLine="709"/>
        <w:jc w:val="both"/>
        <w:rPr>
          <w:bCs/>
          <w:iCs/>
          <w:lang w:val="uk-UA"/>
        </w:rPr>
      </w:pPr>
      <w:r w:rsidRPr="000E32A5">
        <w:rPr>
          <w:bCs/>
          <w:iCs/>
          <w:lang w:val="uk-UA"/>
        </w:rPr>
        <w:t>9. За якою класифікаційною ознакою виокремлюють індикаторні та матричні методи оцінювання потенціалу конкурентоспроможності підприємства?</w:t>
      </w:r>
    </w:p>
    <w:p w:rsidR="00541F42" w:rsidRPr="000E32A5" w:rsidRDefault="00541F42" w:rsidP="00002E0B">
      <w:pPr>
        <w:autoSpaceDE w:val="0"/>
        <w:autoSpaceDN w:val="0"/>
        <w:adjustRightInd w:val="0"/>
        <w:ind w:firstLine="709"/>
        <w:jc w:val="both"/>
        <w:rPr>
          <w:lang w:val="uk-UA"/>
        </w:rPr>
      </w:pPr>
      <w:r w:rsidRPr="000E32A5">
        <w:rPr>
          <w:lang w:val="uk-UA"/>
        </w:rPr>
        <w:t>а) за способом відображення кінцевих результатів;</w:t>
      </w:r>
    </w:p>
    <w:p w:rsidR="00541F42" w:rsidRPr="000E32A5" w:rsidRDefault="00541F42" w:rsidP="00002E0B">
      <w:pPr>
        <w:autoSpaceDE w:val="0"/>
        <w:autoSpaceDN w:val="0"/>
        <w:adjustRightInd w:val="0"/>
        <w:ind w:firstLine="709"/>
        <w:jc w:val="both"/>
        <w:rPr>
          <w:lang w:val="uk-UA"/>
        </w:rPr>
      </w:pPr>
      <w:r w:rsidRPr="000E32A5">
        <w:rPr>
          <w:lang w:val="uk-UA"/>
        </w:rPr>
        <w:t>б) за способом оцінювання;</w:t>
      </w:r>
    </w:p>
    <w:p w:rsidR="00541F42" w:rsidRPr="000E32A5" w:rsidRDefault="00541F42" w:rsidP="00002E0B">
      <w:pPr>
        <w:autoSpaceDE w:val="0"/>
        <w:autoSpaceDN w:val="0"/>
        <w:adjustRightInd w:val="0"/>
        <w:ind w:firstLine="709"/>
        <w:jc w:val="both"/>
        <w:rPr>
          <w:lang w:val="uk-UA"/>
        </w:rPr>
      </w:pPr>
      <w:r w:rsidRPr="000E32A5">
        <w:rPr>
          <w:lang w:val="uk-UA"/>
        </w:rPr>
        <w:t>в) за можливістю розробки управлінських рішень;</w:t>
      </w:r>
    </w:p>
    <w:p w:rsidR="00541F42" w:rsidRPr="000E32A5" w:rsidRDefault="00541F42" w:rsidP="00002E0B">
      <w:pPr>
        <w:autoSpaceDE w:val="0"/>
        <w:autoSpaceDN w:val="0"/>
        <w:adjustRightInd w:val="0"/>
        <w:ind w:firstLine="709"/>
        <w:jc w:val="both"/>
        <w:rPr>
          <w:lang w:val="uk-UA"/>
        </w:rPr>
      </w:pPr>
      <w:r w:rsidRPr="000E32A5">
        <w:rPr>
          <w:lang w:val="uk-UA"/>
        </w:rPr>
        <w:t>г) за напрямком формування інформаційної бази.</w:t>
      </w:r>
    </w:p>
    <w:p w:rsidR="00541F42" w:rsidRPr="000E32A5" w:rsidRDefault="00541F42" w:rsidP="00002E0B">
      <w:pPr>
        <w:autoSpaceDE w:val="0"/>
        <w:autoSpaceDN w:val="0"/>
        <w:adjustRightInd w:val="0"/>
        <w:ind w:firstLine="709"/>
        <w:jc w:val="both"/>
        <w:rPr>
          <w:bCs/>
          <w:iCs/>
          <w:lang w:val="uk-UA"/>
        </w:rPr>
      </w:pPr>
    </w:p>
    <w:p w:rsidR="00541F42" w:rsidRPr="000E32A5" w:rsidRDefault="00541F42" w:rsidP="00002E0B">
      <w:pPr>
        <w:autoSpaceDE w:val="0"/>
        <w:autoSpaceDN w:val="0"/>
        <w:adjustRightInd w:val="0"/>
        <w:ind w:firstLine="709"/>
        <w:jc w:val="both"/>
        <w:rPr>
          <w:bCs/>
          <w:iCs/>
          <w:lang w:val="uk-UA"/>
        </w:rPr>
      </w:pPr>
      <w:r w:rsidRPr="000E32A5">
        <w:rPr>
          <w:bCs/>
          <w:iCs/>
          <w:lang w:val="uk-UA"/>
        </w:rPr>
        <w:t>10. Яка класифікаційна група методів базується на факторних моделях оцінювання потенціалу конкурентоспроможності підпри-</w:t>
      </w:r>
    </w:p>
    <w:p w:rsidR="00541F42" w:rsidRPr="000E32A5" w:rsidRDefault="00541F42" w:rsidP="00002E0B">
      <w:pPr>
        <w:autoSpaceDE w:val="0"/>
        <w:autoSpaceDN w:val="0"/>
        <w:adjustRightInd w:val="0"/>
        <w:ind w:firstLine="709"/>
        <w:jc w:val="both"/>
        <w:rPr>
          <w:bCs/>
          <w:iCs/>
          <w:lang w:val="uk-UA"/>
        </w:rPr>
      </w:pPr>
      <w:r w:rsidRPr="000E32A5">
        <w:rPr>
          <w:bCs/>
          <w:iCs/>
          <w:lang w:val="uk-UA"/>
        </w:rPr>
        <w:lastRenderedPageBreak/>
        <w:t>ємства, що полягають у розрахунку інтегрального показника?</w:t>
      </w:r>
    </w:p>
    <w:p w:rsidR="00541F42" w:rsidRPr="000E32A5" w:rsidRDefault="00541F42" w:rsidP="00002E0B">
      <w:pPr>
        <w:autoSpaceDE w:val="0"/>
        <w:autoSpaceDN w:val="0"/>
        <w:adjustRightInd w:val="0"/>
        <w:ind w:firstLine="709"/>
        <w:jc w:val="both"/>
        <w:rPr>
          <w:lang w:val="uk-UA"/>
        </w:rPr>
      </w:pPr>
      <w:r w:rsidRPr="000E32A5">
        <w:rPr>
          <w:lang w:val="uk-UA"/>
        </w:rPr>
        <w:t>а) графічні;</w:t>
      </w:r>
    </w:p>
    <w:p w:rsidR="00541F42" w:rsidRPr="000E32A5" w:rsidRDefault="00541F42" w:rsidP="00002E0B">
      <w:pPr>
        <w:autoSpaceDE w:val="0"/>
        <w:autoSpaceDN w:val="0"/>
        <w:adjustRightInd w:val="0"/>
        <w:ind w:firstLine="709"/>
        <w:jc w:val="both"/>
        <w:rPr>
          <w:lang w:val="uk-UA"/>
        </w:rPr>
      </w:pPr>
      <w:r w:rsidRPr="000E32A5">
        <w:rPr>
          <w:lang w:val="uk-UA"/>
        </w:rPr>
        <w:t>б) стратегічні;</w:t>
      </w:r>
    </w:p>
    <w:p w:rsidR="00541F42" w:rsidRPr="000E32A5" w:rsidRDefault="00541F42" w:rsidP="00002E0B">
      <w:pPr>
        <w:autoSpaceDE w:val="0"/>
        <w:autoSpaceDN w:val="0"/>
        <w:adjustRightInd w:val="0"/>
        <w:ind w:firstLine="709"/>
        <w:jc w:val="both"/>
        <w:rPr>
          <w:lang w:val="uk-UA"/>
        </w:rPr>
      </w:pPr>
      <w:r w:rsidRPr="000E32A5">
        <w:rPr>
          <w:lang w:val="uk-UA"/>
        </w:rPr>
        <w:t>в) математичні;</w:t>
      </w:r>
    </w:p>
    <w:p w:rsidR="00541F42" w:rsidRPr="000E32A5" w:rsidRDefault="00541F42" w:rsidP="00002E0B">
      <w:pPr>
        <w:tabs>
          <w:tab w:val="left" w:pos="-142"/>
        </w:tabs>
        <w:autoSpaceDE w:val="0"/>
        <w:autoSpaceDN w:val="0"/>
        <w:adjustRightInd w:val="0"/>
        <w:ind w:firstLine="709"/>
        <w:jc w:val="both"/>
        <w:rPr>
          <w:bCs/>
          <w:lang w:val="uk-UA"/>
        </w:rPr>
      </w:pPr>
      <w:r w:rsidRPr="000E32A5">
        <w:rPr>
          <w:lang w:val="uk-UA"/>
        </w:rPr>
        <w:t>г) логістичні.</w:t>
      </w:r>
    </w:p>
    <w:p w:rsidR="00541F42" w:rsidRPr="000E32A5" w:rsidRDefault="00541F42" w:rsidP="00F9534E">
      <w:pPr>
        <w:pStyle w:val="1"/>
        <w:tabs>
          <w:tab w:val="left" w:pos="-142"/>
        </w:tabs>
        <w:spacing w:before="0" w:after="0"/>
        <w:ind w:firstLine="567"/>
        <w:jc w:val="center"/>
        <w:rPr>
          <w:rFonts w:ascii="Times New Roman" w:hAnsi="Times New Roman"/>
          <w:spacing w:val="-4"/>
          <w:sz w:val="28"/>
          <w:szCs w:val="28"/>
          <w:lang w:val="uk-UA"/>
        </w:rPr>
      </w:pPr>
    </w:p>
    <w:p w:rsidR="00541F42" w:rsidRPr="000E32A5" w:rsidRDefault="00541F42" w:rsidP="003B7E3F">
      <w:pPr>
        <w:autoSpaceDE w:val="0"/>
        <w:autoSpaceDN w:val="0"/>
        <w:adjustRightInd w:val="0"/>
        <w:ind w:firstLine="709"/>
        <w:jc w:val="both"/>
        <w:rPr>
          <w:bCs/>
          <w:iCs/>
          <w:lang w:val="uk-UA"/>
        </w:rPr>
      </w:pPr>
      <w:r w:rsidRPr="000E32A5">
        <w:rPr>
          <w:bCs/>
          <w:iCs/>
          <w:lang w:val="uk-UA"/>
        </w:rPr>
        <w:t>11. Пряме порівняння окремих індикаторів конкурентоспроможності з метою визначення переваг і недоліків порівнюваних підприємств – це зміст методу:</w:t>
      </w:r>
    </w:p>
    <w:p w:rsidR="00541F42" w:rsidRPr="000E32A5" w:rsidRDefault="00541F42" w:rsidP="003B7E3F">
      <w:pPr>
        <w:autoSpaceDE w:val="0"/>
        <w:autoSpaceDN w:val="0"/>
        <w:adjustRightInd w:val="0"/>
        <w:ind w:firstLine="709"/>
        <w:jc w:val="both"/>
        <w:rPr>
          <w:lang w:val="uk-UA"/>
        </w:rPr>
      </w:pPr>
      <w:r w:rsidRPr="000E32A5">
        <w:rPr>
          <w:lang w:val="uk-UA"/>
        </w:rPr>
        <w:t>а) рангів;</w:t>
      </w:r>
    </w:p>
    <w:p w:rsidR="00541F42" w:rsidRPr="000E32A5" w:rsidRDefault="00541F42" w:rsidP="003B7E3F">
      <w:pPr>
        <w:autoSpaceDE w:val="0"/>
        <w:autoSpaceDN w:val="0"/>
        <w:adjustRightInd w:val="0"/>
        <w:ind w:firstLine="709"/>
        <w:jc w:val="both"/>
        <w:rPr>
          <w:lang w:val="uk-UA"/>
        </w:rPr>
      </w:pPr>
      <w:r w:rsidRPr="000E32A5">
        <w:rPr>
          <w:lang w:val="uk-UA"/>
        </w:rPr>
        <w:t>б) різниць;</w:t>
      </w:r>
    </w:p>
    <w:p w:rsidR="00541F42" w:rsidRPr="000E32A5" w:rsidRDefault="00541F42" w:rsidP="003B7E3F">
      <w:pPr>
        <w:autoSpaceDE w:val="0"/>
        <w:autoSpaceDN w:val="0"/>
        <w:adjustRightInd w:val="0"/>
        <w:ind w:firstLine="709"/>
        <w:jc w:val="both"/>
        <w:rPr>
          <w:lang w:val="uk-UA"/>
        </w:rPr>
      </w:pPr>
      <w:r w:rsidRPr="000E32A5">
        <w:rPr>
          <w:lang w:val="uk-UA"/>
        </w:rPr>
        <w:t>в) балів;</w:t>
      </w:r>
    </w:p>
    <w:p w:rsidR="00541F42" w:rsidRPr="000E32A5" w:rsidRDefault="00541F42" w:rsidP="003B7E3F">
      <w:pPr>
        <w:pStyle w:val="1"/>
        <w:tabs>
          <w:tab w:val="left" w:pos="-142"/>
        </w:tabs>
        <w:spacing w:before="0" w:after="0"/>
        <w:ind w:firstLine="709"/>
        <w:jc w:val="both"/>
        <w:rPr>
          <w:rFonts w:ascii="Times New Roman" w:hAnsi="Times New Roman"/>
          <w:b w:val="0"/>
          <w:spacing w:val="-4"/>
          <w:sz w:val="28"/>
          <w:szCs w:val="28"/>
          <w:lang w:val="uk-UA"/>
        </w:rPr>
      </w:pPr>
      <w:r w:rsidRPr="000E32A5">
        <w:rPr>
          <w:rFonts w:ascii="Times New Roman" w:hAnsi="Times New Roman"/>
          <w:b w:val="0"/>
          <w:sz w:val="28"/>
          <w:szCs w:val="28"/>
          <w:lang w:val="uk-UA"/>
        </w:rPr>
        <w:t>г) моделювання.</w:t>
      </w:r>
    </w:p>
    <w:p w:rsidR="00541F42" w:rsidRPr="000E32A5" w:rsidRDefault="00541F42" w:rsidP="00F9534E">
      <w:pPr>
        <w:pStyle w:val="1"/>
        <w:tabs>
          <w:tab w:val="left" w:pos="-142"/>
        </w:tabs>
        <w:spacing w:before="0" w:after="0"/>
        <w:ind w:firstLine="567"/>
        <w:jc w:val="center"/>
        <w:rPr>
          <w:rFonts w:ascii="Times New Roman" w:hAnsi="Times New Roman"/>
          <w:spacing w:val="-4"/>
          <w:sz w:val="28"/>
          <w:szCs w:val="28"/>
          <w:lang w:val="uk-UA"/>
        </w:rPr>
      </w:pPr>
    </w:p>
    <w:p w:rsidR="00541F42" w:rsidRPr="000E32A5" w:rsidRDefault="00541F42" w:rsidP="003B7E3F">
      <w:pPr>
        <w:autoSpaceDE w:val="0"/>
        <w:autoSpaceDN w:val="0"/>
        <w:adjustRightInd w:val="0"/>
        <w:ind w:firstLine="709"/>
        <w:jc w:val="both"/>
        <w:rPr>
          <w:bCs/>
          <w:iCs/>
          <w:lang w:val="uk-UA"/>
        </w:rPr>
      </w:pPr>
      <w:r w:rsidRPr="000E32A5">
        <w:rPr>
          <w:bCs/>
          <w:iCs/>
          <w:lang w:val="uk-UA"/>
        </w:rPr>
        <w:t>12. До складу факторів, що характеризують сильні і слабкі сторони підприємства, не належить:</w:t>
      </w:r>
    </w:p>
    <w:p w:rsidR="00541F42" w:rsidRPr="000E32A5" w:rsidRDefault="00541F42" w:rsidP="003B7E3F">
      <w:pPr>
        <w:autoSpaceDE w:val="0"/>
        <w:autoSpaceDN w:val="0"/>
        <w:adjustRightInd w:val="0"/>
        <w:ind w:firstLine="709"/>
        <w:jc w:val="both"/>
        <w:rPr>
          <w:lang w:val="uk-UA"/>
        </w:rPr>
      </w:pPr>
      <w:r w:rsidRPr="000E32A5">
        <w:rPr>
          <w:lang w:val="uk-UA"/>
        </w:rPr>
        <w:t>а) репутація (імідж);</w:t>
      </w:r>
    </w:p>
    <w:p w:rsidR="00541F42" w:rsidRPr="000E32A5" w:rsidRDefault="00541F42" w:rsidP="003B7E3F">
      <w:pPr>
        <w:autoSpaceDE w:val="0"/>
        <w:autoSpaceDN w:val="0"/>
        <w:adjustRightInd w:val="0"/>
        <w:ind w:firstLine="709"/>
        <w:jc w:val="both"/>
        <w:rPr>
          <w:lang w:val="uk-UA"/>
        </w:rPr>
      </w:pPr>
      <w:r w:rsidRPr="000E32A5">
        <w:rPr>
          <w:lang w:val="uk-UA"/>
        </w:rPr>
        <w:t>б) соціальна відповідальність;</w:t>
      </w:r>
    </w:p>
    <w:p w:rsidR="00541F42" w:rsidRPr="000E32A5" w:rsidRDefault="00541F42" w:rsidP="003B7E3F">
      <w:pPr>
        <w:autoSpaceDE w:val="0"/>
        <w:autoSpaceDN w:val="0"/>
        <w:adjustRightInd w:val="0"/>
        <w:ind w:firstLine="709"/>
        <w:jc w:val="both"/>
        <w:rPr>
          <w:lang w:val="uk-UA"/>
        </w:rPr>
      </w:pPr>
      <w:r w:rsidRPr="000E32A5">
        <w:rPr>
          <w:lang w:val="uk-UA"/>
        </w:rPr>
        <w:t>в) законодавча та нормативна бази;</w:t>
      </w:r>
    </w:p>
    <w:p w:rsidR="00541F42" w:rsidRPr="000E32A5" w:rsidRDefault="00541F42" w:rsidP="003B7E3F">
      <w:pPr>
        <w:autoSpaceDE w:val="0"/>
        <w:autoSpaceDN w:val="0"/>
        <w:adjustRightInd w:val="0"/>
        <w:ind w:firstLine="709"/>
        <w:jc w:val="both"/>
        <w:rPr>
          <w:lang w:val="uk-UA"/>
        </w:rPr>
      </w:pPr>
      <w:r w:rsidRPr="000E32A5">
        <w:rPr>
          <w:lang w:val="uk-UA"/>
        </w:rPr>
        <w:t>г) трудові ресурси.</w:t>
      </w:r>
    </w:p>
    <w:p w:rsidR="00541F42" w:rsidRPr="000E32A5" w:rsidRDefault="00541F42" w:rsidP="003B7E3F">
      <w:pPr>
        <w:autoSpaceDE w:val="0"/>
        <w:autoSpaceDN w:val="0"/>
        <w:adjustRightInd w:val="0"/>
        <w:ind w:firstLine="709"/>
        <w:jc w:val="both"/>
        <w:rPr>
          <w:bCs/>
          <w:iCs/>
          <w:lang w:val="uk-UA"/>
        </w:rPr>
      </w:pPr>
    </w:p>
    <w:p w:rsidR="00541F42" w:rsidRPr="000E32A5" w:rsidRDefault="00541F42" w:rsidP="003B7E3F">
      <w:pPr>
        <w:autoSpaceDE w:val="0"/>
        <w:autoSpaceDN w:val="0"/>
        <w:adjustRightInd w:val="0"/>
        <w:ind w:firstLine="709"/>
        <w:jc w:val="both"/>
        <w:rPr>
          <w:bCs/>
          <w:iCs/>
          <w:lang w:val="uk-UA"/>
        </w:rPr>
      </w:pPr>
      <w:r w:rsidRPr="000E32A5">
        <w:rPr>
          <w:bCs/>
          <w:iCs/>
          <w:lang w:val="uk-UA"/>
        </w:rPr>
        <w:t>13. Сума різниць між експертними оцінками внутрішніх факторів підприємства, що досліджується, і найвищими оцінками серед конкурентів – це:</w:t>
      </w:r>
    </w:p>
    <w:p w:rsidR="00541F42" w:rsidRPr="000E32A5" w:rsidRDefault="00541F42" w:rsidP="003B7E3F">
      <w:pPr>
        <w:autoSpaceDE w:val="0"/>
        <w:autoSpaceDN w:val="0"/>
        <w:adjustRightInd w:val="0"/>
        <w:ind w:firstLine="709"/>
        <w:jc w:val="both"/>
        <w:rPr>
          <w:lang w:val="uk-UA"/>
        </w:rPr>
      </w:pPr>
      <w:r w:rsidRPr="000E32A5">
        <w:rPr>
          <w:lang w:val="uk-UA"/>
        </w:rPr>
        <w:t>а) показник інтенсивності конкуренції;</w:t>
      </w:r>
    </w:p>
    <w:p w:rsidR="00541F42" w:rsidRPr="000E32A5" w:rsidRDefault="00541F42" w:rsidP="003B7E3F">
      <w:pPr>
        <w:autoSpaceDE w:val="0"/>
        <w:autoSpaceDN w:val="0"/>
        <w:adjustRightInd w:val="0"/>
        <w:ind w:firstLine="709"/>
        <w:jc w:val="both"/>
        <w:rPr>
          <w:lang w:val="uk-UA"/>
        </w:rPr>
      </w:pPr>
      <w:r w:rsidRPr="000E32A5">
        <w:rPr>
          <w:lang w:val="uk-UA"/>
        </w:rPr>
        <w:t>б) рівень нестабільності внутрішнього середовища підприємства;</w:t>
      </w:r>
    </w:p>
    <w:p w:rsidR="00541F42" w:rsidRPr="000E32A5" w:rsidRDefault="00541F42" w:rsidP="003B7E3F">
      <w:pPr>
        <w:autoSpaceDE w:val="0"/>
        <w:autoSpaceDN w:val="0"/>
        <w:adjustRightInd w:val="0"/>
        <w:ind w:firstLine="709"/>
        <w:jc w:val="both"/>
        <w:rPr>
          <w:lang w:val="uk-UA"/>
        </w:rPr>
      </w:pPr>
      <w:r w:rsidRPr="000E32A5">
        <w:rPr>
          <w:lang w:val="uk-UA"/>
        </w:rPr>
        <w:t>в) звичайна конкурентна сила підприємства;</w:t>
      </w:r>
    </w:p>
    <w:p w:rsidR="00541F42" w:rsidRPr="000E32A5" w:rsidRDefault="00541F42" w:rsidP="003B7E3F">
      <w:pPr>
        <w:pStyle w:val="1"/>
        <w:tabs>
          <w:tab w:val="left" w:pos="-142"/>
        </w:tabs>
        <w:spacing w:before="0" w:after="0"/>
        <w:ind w:firstLine="709"/>
        <w:jc w:val="both"/>
        <w:rPr>
          <w:rFonts w:ascii="Times New Roman" w:hAnsi="Times New Roman"/>
          <w:b w:val="0"/>
          <w:spacing w:val="-4"/>
          <w:sz w:val="28"/>
          <w:szCs w:val="28"/>
          <w:lang w:val="uk-UA"/>
        </w:rPr>
      </w:pPr>
      <w:r w:rsidRPr="000E32A5">
        <w:rPr>
          <w:rFonts w:ascii="Times New Roman" w:hAnsi="Times New Roman"/>
          <w:b w:val="0"/>
          <w:sz w:val="28"/>
          <w:szCs w:val="28"/>
          <w:lang w:val="uk-UA"/>
        </w:rPr>
        <w:t>г) абсолютна конкурентна сила підприємства.</w:t>
      </w:r>
    </w:p>
    <w:p w:rsidR="00541F42" w:rsidRPr="000E32A5" w:rsidRDefault="00541F42" w:rsidP="00F9534E">
      <w:pPr>
        <w:pStyle w:val="1"/>
        <w:tabs>
          <w:tab w:val="left" w:pos="-142"/>
        </w:tabs>
        <w:spacing w:before="0" w:after="0"/>
        <w:ind w:firstLine="567"/>
        <w:jc w:val="center"/>
        <w:rPr>
          <w:rFonts w:ascii="Times New Roman" w:hAnsi="Times New Roman"/>
          <w:spacing w:val="-4"/>
          <w:sz w:val="28"/>
          <w:szCs w:val="28"/>
          <w:lang w:val="uk-UA"/>
        </w:rPr>
      </w:pPr>
    </w:p>
    <w:p w:rsidR="00541F42" w:rsidRPr="000E32A5" w:rsidRDefault="00541F42" w:rsidP="00445B97">
      <w:pPr>
        <w:autoSpaceDE w:val="0"/>
        <w:autoSpaceDN w:val="0"/>
        <w:adjustRightInd w:val="0"/>
        <w:ind w:firstLine="709"/>
        <w:jc w:val="both"/>
        <w:rPr>
          <w:bCs/>
          <w:iCs/>
          <w:lang w:val="uk-UA"/>
        </w:rPr>
      </w:pPr>
      <w:r w:rsidRPr="000E32A5">
        <w:rPr>
          <w:bCs/>
          <w:iCs/>
          <w:lang w:val="uk-UA"/>
        </w:rPr>
        <w:t>14. Які показники розраховують для узагальнення результатів експертного дослідження потенціалу конкурентоспроможності підприємства?</w:t>
      </w:r>
    </w:p>
    <w:p w:rsidR="00541F42" w:rsidRPr="000E32A5" w:rsidRDefault="00541F42" w:rsidP="00445B97">
      <w:pPr>
        <w:autoSpaceDE w:val="0"/>
        <w:autoSpaceDN w:val="0"/>
        <w:adjustRightInd w:val="0"/>
        <w:ind w:firstLine="709"/>
        <w:jc w:val="both"/>
        <w:rPr>
          <w:lang w:val="uk-UA"/>
        </w:rPr>
      </w:pPr>
      <w:r w:rsidRPr="000E32A5">
        <w:rPr>
          <w:lang w:val="uk-UA"/>
        </w:rPr>
        <w:t>а) індекс Герфіндаля-Гіршмана, коефіцієнт Джині, коефіцієнт Розенблюта (Холла-Тайдмана);</w:t>
      </w:r>
    </w:p>
    <w:p w:rsidR="00541F42" w:rsidRPr="000E32A5" w:rsidRDefault="00541F42" w:rsidP="00445B97">
      <w:pPr>
        <w:autoSpaceDE w:val="0"/>
        <w:autoSpaceDN w:val="0"/>
        <w:adjustRightInd w:val="0"/>
        <w:ind w:firstLine="709"/>
        <w:jc w:val="both"/>
        <w:rPr>
          <w:lang w:val="uk-UA"/>
        </w:rPr>
      </w:pPr>
      <w:r w:rsidRPr="000E32A5">
        <w:rPr>
          <w:lang w:val="uk-UA"/>
        </w:rPr>
        <w:t>б) фондовіддачу, рентабельність активів, коефіцієнт поточної ліквідності;</w:t>
      </w:r>
    </w:p>
    <w:p w:rsidR="00541F42" w:rsidRPr="000E32A5" w:rsidRDefault="00541F42" w:rsidP="00445B97">
      <w:pPr>
        <w:autoSpaceDE w:val="0"/>
        <w:autoSpaceDN w:val="0"/>
        <w:adjustRightInd w:val="0"/>
        <w:ind w:firstLine="709"/>
        <w:jc w:val="both"/>
        <w:rPr>
          <w:lang w:val="uk-UA"/>
        </w:rPr>
      </w:pPr>
      <w:r w:rsidRPr="000E32A5">
        <w:rPr>
          <w:lang w:val="uk-UA"/>
        </w:rPr>
        <w:t xml:space="preserve">в) коефіцієнт конкордації, критерій </w:t>
      </w:r>
      <w:r w:rsidRPr="000E32A5">
        <w:rPr>
          <w:rFonts w:eastAsia="TimesNewRomanPS-ItalicMT"/>
          <w:iCs/>
          <w:lang w:val="uk-UA"/>
        </w:rPr>
        <w:t>Х</w:t>
      </w:r>
      <w:r w:rsidRPr="000E32A5">
        <w:rPr>
          <w:rFonts w:eastAsia="TimesNewRomanPS-ItalicMT"/>
          <w:iCs/>
          <w:vertAlign w:val="superscript"/>
          <w:lang w:val="uk-UA"/>
        </w:rPr>
        <w:t>2</w:t>
      </w:r>
      <w:r w:rsidRPr="000E32A5">
        <w:rPr>
          <w:lang w:val="uk-UA"/>
        </w:rPr>
        <w:t>;</w:t>
      </w:r>
    </w:p>
    <w:p w:rsidR="00541F42" w:rsidRPr="000E32A5" w:rsidRDefault="00541F42" w:rsidP="00445B97">
      <w:pPr>
        <w:autoSpaceDE w:val="0"/>
        <w:autoSpaceDN w:val="0"/>
        <w:adjustRightInd w:val="0"/>
        <w:ind w:firstLine="709"/>
        <w:jc w:val="both"/>
        <w:rPr>
          <w:spacing w:val="-4"/>
          <w:lang w:val="uk-UA"/>
        </w:rPr>
      </w:pPr>
      <w:r w:rsidRPr="000E32A5">
        <w:rPr>
          <w:lang w:val="uk-UA"/>
        </w:rPr>
        <w:t>г) коефіцієнт концентрації, коефіцієнт Лернера, рентабельність ринку, коефіцієнт ентропії.</w:t>
      </w:r>
    </w:p>
    <w:p w:rsidR="00541F42" w:rsidRPr="000E32A5" w:rsidRDefault="00541F42" w:rsidP="00F9534E">
      <w:pPr>
        <w:pStyle w:val="1"/>
        <w:tabs>
          <w:tab w:val="left" w:pos="-142"/>
        </w:tabs>
        <w:spacing w:before="0" w:after="0"/>
        <w:ind w:firstLine="567"/>
        <w:jc w:val="center"/>
        <w:rPr>
          <w:rFonts w:ascii="Times New Roman" w:hAnsi="Times New Roman"/>
          <w:spacing w:val="-4"/>
          <w:sz w:val="28"/>
          <w:szCs w:val="28"/>
          <w:lang w:val="uk-UA"/>
        </w:rPr>
      </w:pPr>
    </w:p>
    <w:p w:rsidR="00541F42" w:rsidRPr="000E32A5" w:rsidRDefault="00541F42" w:rsidP="004A0959">
      <w:pPr>
        <w:ind w:firstLine="709"/>
        <w:jc w:val="both"/>
        <w:rPr>
          <w:lang w:val="uk-UA"/>
        </w:rPr>
      </w:pPr>
      <w:r w:rsidRPr="000E32A5">
        <w:rPr>
          <w:lang w:val="uk-UA"/>
        </w:rPr>
        <w:t>15. Які  групових показників – критеріїв конкурентоспроможності лежать в основі методу, заснованому на теорії ефективної конкур</w:t>
      </w:r>
      <w:r>
        <w:rPr>
          <w:lang w:val="uk-UA"/>
        </w:rPr>
        <w:t>енції</w:t>
      </w:r>
      <w:r w:rsidRPr="000E32A5">
        <w:rPr>
          <w:lang w:val="uk-UA"/>
        </w:rPr>
        <w:t>?</w:t>
      </w:r>
    </w:p>
    <w:p w:rsidR="00541F42" w:rsidRPr="000E32A5" w:rsidRDefault="00541F42" w:rsidP="004A0959">
      <w:pPr>
        <w:tabs>
          <w:tab w:val="left" w:pos="0"/>
        </w:tabs>
        <w:ind w:firstLine="709"/>
        <w:rPr>
          <w:lang w:val="uk-UA"/>
        </w:rPr>
      </w:pPr>
      <w:r w:rsidRPr="000E32A5">
        <w:rPr>
          <w:lang w:val="uk-UA"/>
        </w:rPr>
        <w:t>а) ефективність виробничої діяльності підприємства;</w:t>
      </w:r>
    </w:p>
    <w:p w:rsidR="00541F42" w:rsidRPr="000E32A5" w:rsidRDefault="00541F42" w:rsidP="004A0959">
      <w:pPr>
        <w:tabs>
          <w:tab w:val="left" w:pos="0"/>
        </w:tabs>
        <w:ind w:firstLine="709"/>
        <w:rPr>
          <w:lang w:val="uk-UA"/>
        </w:rPr>
      </w:pPr>
      <w:r w:rsidRPr="000E32A5">
        <w:rPr>
          <w:lang w:val="uk-UA"/>
        </w:rPr>
        <w:t xml:space="preserve">б) інноваційна активність підприємства </w:t>
      </w:r>
    </w:p>
    <w:p w:rsidR="00541F42" w:rsidRPr="000E32A5" w:rsidRDefault="00541F42" w:rsidP="004A0959">
      <w:pPr>
        <w:tabs>
          <w:tab w:val="left" w:pos="0"/>
        </w:tabs>
        <w:ind w:firstLine="709"/>
        <w:rPr>
          <w:lang w:val="uk-UA"/>
        </w:rPr>
      </w:pPr>
      <w:r w:rsidRPr="000E32A5">
        <w:rPr>
          <w:lang w:val="uk-UA"/>
        </w:rPr>
        <w:t>в)фінансовий стан підприємства;</w:t>
      </w:r>
    </w:p>
    <w:p w:rsidR="00541F42" w:rsidRPr="000E32A5" w:rsidRDefault="00541F42" w:rsidP="004A0959">
      <w:pPr>
        <w:tabs>
          <w:tab w:val="left" w:pos="0"/>
        </w:tabs>
        <w:ind w:firstLine="709"/>
        <w:rPr>
          <w:lang w:val="uk-UA"/>
        </w:rPr>
      </w:pPr>
      <w:r w:rsidRPr="000E32A5">
        <w:rPr>
          <w:lang w:val="uk-UA"/>
        </w:rPr>
        <w:t>г) ефективність менеджменту.</w:t>
      </w:r>
    </w:p>
    <w:p w:rsidR="00541F42" w:rsidRPr="000E32A5" w:rsidRDefault="00541F42" w:rsidP="00F9534E">
      <w:pPr>
        <w:pStyle w:val="1"/>
        <w:tabs>
          <w:tab w:val="left" w:pos="-142"/>
        </w:tabs>
        <w:spacing w:before="0" w:after="0"/>
        <w:ind w:firstLine="567"/>
        <w:jc w:val="center"/>
        <w:rPr>
          <w:rFonts w:ascii="Times New Roman" w:hAnsi="Times New Roman"/>
          <w:spacing w:val="-4"/>
          <w:sz w:val="28"/>
          <w:szCs w:val="28"/>
          <w:lang w:val="uk-UA"/>
        </w:rPr>
      </w:pPr>
    </w:p>
    <w:p w:rsidR="00541F42" w:rsidRPr="000E32A5" w:rsidRDefault="00541F42" w:rsidP="00F9534E">
      <w:pPr>
        <w:pStyle w:val="1"/>
        <w:tabs>
          <w:tab w:val="left" w:pos="-142"/>
        </w:tabs>
        <w:spacing w:before="0" w:after="0"/>
        <w:ind w:firstLine="567"/>
        <w:jc w:val="center"/>
        <w:rPr>
          <w:rFonts w:ascii="Times New Roman" w:hAnsi="Times New Roman"/>
          <w:spacing w:val="-4"/>
          <w:sz w:val="28"/>
          <w:szCs w:val="28"/>
          <w:lang w:val="uk-UA"/>
        </w:rPr>
      </w:pPr>
      <w:r w:rsidRPr="000E32A5">
        <w:rPr>
          <w:rFonts w:ascii="Times New Roman" w:hAnsi="Times New Roman"/>
          <w:spacing w:val="-4"/>
          <w:sz w:val="28"/>
          <w:szCs w:val="28"/>
          <w:lang w:val="uk-UA"/>
        </w:rPr>
        <w:t xml:space="preserve">ТЕМА 5. ФОРМУВАННЯ КОНКУРЕНТНИХ ПЕРЕВАГ </w:t>
      </w:r>
      <w:r w:rsidRPr="000E32A5">
        <w:rPr>
          <w:rFonts w:ascii="Times New Roman" w:hAnsi="Times New Roman"/>
          <w:spacing w:val="-4"/>
          <w:sz w:val="28"/>
          <w:szCs w:val="28"/>
          <w:lang w:val="uk-UA"/>
        </w:rPr>
        <w:br/>
        <w:t>ПІДПРИЄМСТВА</w:t>
      </w:r>
    </w:p>
    <w:p w:rsidR="00541F42" w:rsidRPr="000E32A5" w:rsidRDefault="00541F42" w:rsidP="00F9534E">
      <w:pPr>
        <w:tabs>
          <w:tab w:val="left" w:pos="-142"/>
        </w:tabs>
        <w:autoSpaceDE w:val="0"/>
        <w:autoSpaceDN w:val="0"/>
        <w:adjustRightInd w:val="0"/>
        <w:ind w:firstLine="567"/>
        <w:jc w:val="both"/>
        <w:rPr>
          <w:b/>
          <w:bCs/>
          <w:lang w:val="uk-UA"/>
        </w:rPr>
      </w:pPr>
    </w:p>
    <w:p w:rsidR="00541F42" w:rsidRPr="000E32A5" w:rsidRDefault="00541F42" w:rsidP="00176F3E">
      <w:pPr>
        <w:jc w:val="center"/>
        <w:rPr>
          <w:b/>
          <w:lang w:val="uk-UA"/>
        </w:rPr>
      </w:pPr>
      <w:r w:rsidRPr="000E32A5">
        <w:rPr>
          <w:b/>
          <w:lang w:val="uk-UA"/>
        </w:rPr>
        <w:t>Тести</w:t>
      </w:r>
    </w:p>
    <w:p w:rsidR="00541F42" w:rsidRPr="000E32A5" w:rsidRDefault="00541F42" w:rsidP="00F9534E">
      <w:pPr>
        <w:tabs>
          <w:tab w:val="left" w:pos="-142"/>
        </w:tabs>
        <w:autoSpaceDE w:val="0"/>
        <w:autoSpaceDN w:val="0"/>
        <w:adjustRightInd w:val="0"/>
        <w:ind w:firstLine="567"/>
        <w:jc w:val="both"/>
        <w:rPr>
          <w:b/>
          <w:bCs/>
          <w:lang w:val="uk-UA"/>
        </w:rPr>
      </w:pPr>
    </w:p>
    <w:p w:rsidR="00541F42" w:rsidRPr="000E32A5" w:rsidRDefault="00541F42" w:rsidP="00297223">
      <w:pPr>
        <w:tabs>
          <w:tab w:val="left" w:pos="1080"/>
        </w:tabs>
        <w:ind w:firstLine="709"/>
        <w:jc w:val="both"/>
        <w:rPr>
          <w:iCs/>
          <w:lang w:val="uk-UA"/>
        </w:rPr>
      </w:pPr>
      <w:r w:rsidRPr="000E32A5">
        <w:rPr>
          <w:iCs/>
          <w:lang w:val="uk-UA"/>
        </w:rPr>
        <w:t>1. Конкурентна перевага являє собою:</w:t>
      </w:r>
    </w:p>
    <w:p w:rsidR="00541F42" w:rsidRPr="000E32A5" w:rsidRDefault="00541F42" w:rsidP="00B65387">
      <w:pPr>
        <w:ind w:firstLine="709"/>
        <w:jc w:val="both"/>
        <w:rPr>
          <w:spacing w:val="-8"/>
          <w:lang w:val="uk-UA" w:eastAsia="uk-UA"/>
        </w:rPr>
      </w:pPr>
      <w:r w:rsidRPr="000E32A5">
        <w:rPr>
          <w:spacing w:val="-8"/>
          <w:lang w:val="uk-UA" w:eastAsia="uk-UA"/>
        </w:rPr>
        <w:t>а) стрімке підвищення рівня конкуренції на внутрішньому і зовнішніх ринках;</w:t>
      </w:r>
    </w:p>
    <w:p w:rsidR="00541F42" w:rsidRPr="000E32A5" w:rsidRDefault="00541F42" w:rsidP="00B65387">
      <w:pPr>
        <w:ind w:firstLine="709"/>
        <w:jc w:val="both"/>
        <w:rPr>
          <w:lang w:val="uk-UA" w:eastAsia="uk-UA"/>
        </w:rPr>
      </w:pPr>
      <w:r w:rsidRPr="000E32A5">
        <w:rPr>
          <w:lang w:val="uk-UA" w:eastAsia="uk-UA"/>
        </w:rPr>
        <w:t>б)  суму, яку покупці згідні сплатити за товар або послуги, що пропонує виробник;</w:t>
      </w:r>
    </w:p>
    <w:p w:rsidR="00541F42" w:rsidRPr="000E32A5" w:rsidRDefault="00541F42" w:rsidP="00B65387">
      <w:pPr>
        <w:ind w:firstLine="709"/>
        <w:jc w:val="both"/>
        <w:rPr>
          <w:lang w:val="uk-UA" w:eastAsia="uk-UA"/>
        </w:rPr>
      </w:pPr>
      <w:r w:rsidRPr="000E32A5">
        <w:rPr>
          <w:lang w:val="uk-UA" w:eastAsia="uk-UA"/>
        </w:rPr>
        <w:t>в) аналіз розвитку світової практики досягнення підприємствами комерційного успіху;</w:t>
      </w:r>
    </w:p>
    <w:p w:rsidR="00541F42" w:rsidRPr="000E32A5" w:rsidRDefault="00541F42" w:rsidP="00B65387">
      <w:pPr>
        <w:ind w:firstLine="709"/>
        <w:jc w:val="both"/>
        <w:rPr>
          <w:lang w:val="uk-UA" w:eastAsia="uk-UA"/>
        </w:rPr>
      </w:pPr>
      <w:r w:rsidRPr="000E32A5">
        <w:rPr>
          <w:lang w:val="uk-UA" w:eastAsia="uk-UA"/>
        </w:rPr>
        <w:t>г) концентрований прояв переваги над конкурентами в різних сферах (видах) діяльності підприємства;</w:t>
      </w:r>
    </w:p>
    <w:p w:rsidR="00541F42" w:rsidRPr="000E32A5" w:rsidRDefault="00541F42" w:rsidP="00B65387">
      <w:pPr>
        <w:ind w:firstLine="709"/>
        <w:jc w:val="both"/>
        <w:rPr>
          <w:spacing w:val="-10"/>
          <w:lang w:val="uk-UA" w:eastAsia="uk-UA"/>
        </w:rPr>
      </w:pPr>
      <w:r w:rsidRPr="000E32A5">
        <w:rPr>
          <w:spacing w:val="-10"/>
          <w:lang w:val="uk-UA" w:eastAsia="uk-UA"/>
        </w:rPr>
        <w:t>д) окремий сегмент ринку, на якому підприємство діє або на який прагне вийти;</w:t>
      </w:r>
    </w:p>
    <w:p w:rsidR="00541F42" w:rsidRPr="000E32A5" w:rsidRDefault="00541F42" w:rsidP="00B65387">
      <w:pPr>
        <w:autoSpaceDE w:val="0"/>
        <w:autoSpaceDN w:val="0"/>
        <w:adjustRightInd w:val="0"/>
        <w:ind w:firstLine="709"/>
        <w:jc w:val="both"/>
        <w:rPr>
          <w:lang w:val="uk-UA"/>
        </w:rPr>
      </w:pPr>
      <w:r w:rsidRPr="000E32A5">
        <w:rPr>
          <w:lang w:val="uk-UA"/>
        </w:rPr>
        <w:t>е) це результат більш ефективного за конкурентів управління процесами формування і розвитку таких якісних та кількісних властивостей продукту, які є важливими для покупця.</w:t>
      </w:r>
    </w:p>
    <w:p w:rsidR="00541F42" w:rsidRPr="000E32A5" w:rsidRDefault="00541F42" w:rsidP="00B65387">
      <w:pPr>
        <w:autoSpaceDE w:val="0"/>
        <w:autoSpaceDN w:val="0"/>
        <w:adjustRightInd w:val="0"/>
        <w:ind w:firstLine="709"/>
        <w:jc w:val="both"/>
        <w:rPr>
          <w:bCs/>
          <w:iCs/>
          <w:lang w:val="uk-UA"/>
        </w:rPr>
      </w:pPr>
    </w:p>
    <w:p w:rsidR="00541F42" w:rsidRPr="000E32A5" w:rsidRDefault="00541F42" w:rsidP="00B65387">
      <w:pPr>
        <w:autoSpaceDE w:val="0"/>
        <w:autoSpaceDN w:val="0"/>
        <w:adjustRightInd w:val="0"/>
        <w:ind w:firstLine="709"/>
        <w:jc w:val="both"/>
        <w:rPr>
          <w:bCs/>
          <w:iCs/>
          <w:lang w:val="uk-UA"/>
        </w:rPr>
      </w:pPr>
      <w:r w:rsidRPr="000E32A5">
        <w:rPr>
          <w:bCs/>
          <w:iCs/>
          <w:lang w:val="uk-UA"/>
        </w:rPr>
        <w:t>2. Який з критеріїв не характеризує сутність конкурентної переваги підприємства?</w:t>
      </w:r>
    </w:p>
    <w:p w:rsidR="00541F42" w:rsidRPr="000E32A5" w:rsidRDefault="00541F42" w:rsidP="00B65387">
      <w:pPr>
        <w:autoSpaceDE w:val="0"/>
        <w:autoSpaceDN w:val="0"/>
        <w:adjustRightInd w:val="0"/>
        <w:ind w:firstLine="709"/>
        <w:jc w:val="both"/>
        <w:rPr>
          <w:lang w:val="uk-UA"/>
        </w:rPr>
      </w:pPr>
      <w:r w:rsidRPr="000E32A5">
        <w:rPr>
          <w:lang w:val="uk-UA"/>
        </w:rPr>
        <w:t>а) значущість;</w:t>
      </w:r>
    </w:p>
    <w:p w:rsidR="00541F42" w:rsidRPr="000E32A5" w:rsidRDefault="00541F42" w:rsidP="00B65387">
      <w:pPr>
        <w:autoSpaceDE w:val="0"/>
        <w:autoSpaceDN w:val="0"/>
        <w:adjustRightInd w:val="0"/>
        <w:ind w:firstLine="709"/>
        <w:jc w:val="both"/>
        <w:rPr>
          <w:lang w:val="uk-UA"/>
        </w:rPr>
      </w:pPr>
      <w:r w:rsidRPr="000E32A5">
        <w:rPr>
          <w:lang w:val="uk-UA"/>
        </w:rPr>
        <w:t>б) динамічність;</w:t>
      </w:r>
    </w:p>
    <w:p w:rsidR="00541F42" w:rsidRPr="000E32A5" w:rsidRDefault="00541F42" w:rsidP="00B65387">
      <w:pPr>
        <w:autoSpaceDE w:val="0"/>
        <w:autoSpaceDN w:val="0"/>
        <w:adjustRightInd w:val="0"/>
        <w:ind w:firstLine="709"/>
        <w:jc w:val="both"/>
        <w:rPr>
          <w:lang w:val="uk-UA"/>
        </w:rPr>
      </w:pPr>
      <w:r w:rsidRPr="000E32A5">
        <w:rPr>
          <w:lang w:val="uk-UA"/>
        </w:rPr>
        <w:t>в) наочність;</w:t>
      </w:r>
    </w:p>
    <w:p w:rsidR="00541F42" w:rsidRPr="000E32A5" w:rsidRDefault="00541F42" w:rsidP="00B65387">
      <w:pPr>
        <w:spacing w:line="360" w:lineRule="auto"/>
        <w:ind w:firstLine="709"/>
        <w:jc w:val="both"/>
        <w:rPr>
          <w:lang w:val="uk-UA"/>
        </w:rPr>
      </w:pPr>
      <w:r w:rsidRPr="000E32A5">
        <w:rPr>
          <w:lang w:val="uk-UA"/>
        </w:rPr>
        <w:t>г) законотворчість.</w:t>
      </w:r>
    </w:p>
    <w:p w:rsidR="00541F42" w:rsidRPr="000E32A5" w:rsidRDefault="00541F42" w:rsidP="00B65387">
      <w:pPr>
        <w:autoSpaceDE w:val="0"/>
        <w:autoSpaceDN w:val="0"/>
        <w:adjustRightInd w:val="0"/>
        <w:ind w:firstLine="709"/>
        <w:jc w:val="both"/>
        <w:rPr>
          <w:bCs/>
          <w:iCs/>
          <w:lang w:val="uk-UA"/>
        </w:rPr>
      </w:pPr>
      <w:r w:rsidRPr="000E32A5">
        <w:rPr>
          <w:bCs/>
          <w:iCs/>
          <w:lang w:val="uk-UA"/>
        </w:rPr>
        <w:t>3. Яка властивість характеризує конкурентну перевагу як непостійну ефективність діяльності підприємства?</w:t>
      </w:r>
    </w:p>
    <w:p w:rsidR="00541F42" w:rsidRPr="000E32A5" w:rsidRDefault="00541F42" w:rsidP="00B65387">
      <w:pPr>
        <w:autoSpaceDE w:val="0"/>
        <w:autoSpaceDN w:val="0"/>
        <w:adjustRightInd w:val="0"/>
        <w:ind w:firstLine="709"/>
        <w:jc w:val="both"/>
        <w:rPr>
          <w:lang w:val="uk-UA"/>
        </w:rPr>
      </w:pPr>
      <w:r w:rsidRPr="000E32A5">
        <w:rPr>
          <w:lang w:val="uk-UA"/>
        </w:rPr>
        <w:t>а) мінливість;</w:t>
      </w:r>
    </w:p>
    <w:p w:rsidR="00541F42" w:rsidRPr="000E32A5" w:rsidRDefault="00541F42" w:rsidP="00B65387">
      <w:pPr>
        <w:autoSpaceDE w:val="0"/>
        <w:autoSpaceDN w:val="0"/>
        <w:adjustRightInd w:val="0"/>
        <w:ind w:firstLine="709"/>
        <w:jc w:val="both"/>
        <w:rPr>
          <w:lang w:val="uk-UA"/>
        </w:rPr>
      </w:pPr>
      <w:r w:rsidRPr="000E32A5">
        <w:rPr>
          <w:lang w:val="uk-UA"/>
        </w:rPr>
        <w:t>б) соціальність;</w:t>
      </w:r>
    </w:p>
    <w:p w:rsidR="00541F42" w:rsidRPr="000E32A5" w:rsidRDefault="00541F42" w:rsidP="00B65387">
      <w:pPr>
        <w:autoSpaceDE w:val="0"/>
        <w:autoSpaceDN w:val="0"/>
        <w:adjustRightInd w:val="0"/>
        <w:ind w:firstLine="709"/>
        <w:jc w:val="both"/>
        <w:rPr>
          <w:lang w:val="uk-UA"/>
        </w:rPr>
      </w:pPr>
      <w:r w:rsidRPr="000E32A5">
        <w:rPr>
          <w:lang w:val="uk-UA"/>
        </w:rPr>
        <w:t>в) відносність;</w:t>
      </w:r>
    </w:p>
    <w:p w:rsidR="00541F42" w:rsidRPr="000E32A5" w:rsidRDefault="00541F42" w:rsidP="00B65387">
      <w:pPr>
        <w:tabs>
          <w:tab w:val="left" w:pos="-142"/>
        </w:tabs>
        <w:autoSpaceDE w:val="0"/>
        <w:autoSpaceDN w:val="0"/>
        <w:adjustRightInd w:val="0"/>
        <w:ind w:firstLine="709"/>
        <w:jc w:val="both"/>
        <w:rPr>
          <w:lang w:val="uk-UA"/>
        </w:rPr>
      </w:pPr>
      <w:r w:rsidRPr="000E32A5">
        <w:rPr>
          <w:lang w:val="uk-UA"/>
        </w:rPr>
        <w:t>г) прив’язаність до конкретних умов і причин.</w:t>
      </w:r>
    </w:p>
    <w:p w:rsidR="00541F42" w:rsidRPr="000E32A5" w:rsidRDefault="00541F42" w:rsidP="00F9534E">
      <w:pPr>
        <w:tabs>
          <w:tab w:val="left" w:pos="-142"/>
        </w:tabs>
        <w:autoSpaceDE w:val="0"/>
        <w:autoSpaceDN w:val="0"/>
        <w:adjustRightInd w:val="0"/>
        <w:ind w:firstLine="567"/>
        <w:jc w:val="center"/>
        <w:rPr>
          <w:b/>
          <w:lang w:val="uk-UA"/>
        </w:rPr>
      </w:pPr>
    </w:p>
    <w:p w:rsidR="00541F42" w:rsidRPr="000E32A5" w:rsidRDefault="00541F42" w:rsidP="00B65387">
      <w:pPr>
        <w:autoSpaceDE w:val="0"/>
        <w:autoSpaceDN w:val="0"/>
        <w:adjustRightInd w:val="0"/>
        <w:ind w:firstLine="709"/>
        <w:jc w:val="both"/>
        <w:rPr>
          <w:bCs/>
          <w:iCs/>
          <w:lang w:val="uk-UA"/>
        </w:rPr>
      </w:pPr>
      <w:r w:rsidRPr="000E32A5">
        <w:rPr>
          <w:bCs/>
          <w:iCs/>
          <w:lang w:val="uk-UA"/>
        </w:rPr>
        <w:t>4. Яка властивість не характеризує конкурентну перевагу підприємства?</w:t>
      </w:r>
    </w:p>
    <w:p w:rsidR="00541F42" w:rsidRPr="000E32A5" w:rsidRDefault="00541F42" w:rsidP="00B65387">
      <w:pPr>
        <w:autoSpaceDE w:val="0"/>
        <w:autoSpaceDN w:val="0"/>
        <w:adjustRightInd w:val="0"/>
        <w:ind w:firstLine="709"/>
        <w:jc w:val="both"/>
        <w:rPr>
          <w:lang w:val="uk-UA"/>
        </w:rPr>
      </w:pPr>
      <w:r w:rsidRPr="000E32A5">
        <w:rPr>
          <w:lang w:val="uk-UA"/>
        </w:rPr>
        <w:t>а) мінливість;</w:t>
      </w:r>
    </w:p>
    <w:p w:rsidR="00541F42" w:rsidRPr="000E32A5" w:rsidRDefault="00541F42" w:rsidP="00B65387">
      <w:pPr>
        <w:autoSpaceDE w:val="0"/>
        <w:autoSpaceDN w:val="0"/>
        <w:adjustRightInd w:val="0"/>
        <w:ind w:firstLine="709"/>
        <w:jc w:val="both"/>
        <w:rPr>
          <w:lang w:val="uk-UA"/>
        </w:rPr>
      </w:pPr>
      <w:r w:rsidRPr="000E32A5">
        <w:rPr>
          <w:lang w:val="uk-UA"/>
        </w:rPr>
        <w:t>б) соціальність;</w:t>
      </w:r>
    </w:p>
    <w:p w:rsidR="00541F42" w:rsidRPr="000E32A5" w:rsidRDefault="00541F42" w:rsidP="00B65387">
      <w:pPr>
        <w:autoSpaceDE w:val="0"/>
        <w:autoSpaceDN w:val="0"/>
        <w:adjustRightInd w:val="0"/>
        <w:ind w:firstLine="709"/>
        <w:jc w:val="both"/>
        <w:rPr>
          <w:lang w:val="uk-UA"/>
        </w:rPr>
      </w:pPr>
      <w:r w:rsidRPr="000E32A5">
        <w:rPr>
          <w:lang w:val="uk-UA"/>
        </w:rPr>
        <w:t>в) відносність;</w:t>
      </w:r>
    </w:p>
    <w:p w:rsidR="00541F42" w:rsidRPr="000E32A5" w:rsidRDefault="00541F42" w:rsidP="00B65387">
      <w:pPr>
        <w:tabs>
          <w:tab w:val="left" w:pos="-142"/>
        </w:tabs>
        <w:autoSpaceDE w:val="0"/>
        <w:autoSpaceDN w:val="0"/>
        <w:adjustRightInd w:val="0"/>
        <w:ind w:firstLine="709"/>
        <w:jc w:val="both"/>
        <w:rPr>
          <w:lang w:val="uk-UA"/>
        </w:rPr>
      </w:pPr>
      <w:r w:rsidRPr="000E32A5">
        <w:rPr>
          <w:lang w:val="uk-UA"/>
        </w:rPr>
        <w:t>г) прив’язаність до конкретних умов і причин.</w:t>
      </w:r>
    </w:p>
    <w:p w:rsidR="00541F42" w:rsidRPr="000E32A5" w:rsidRDefault="00541F42" w:rsidP="00B65387">
      <w:pPr>
        <w:tabs>
          <w:tab w:val="left" w:pos="-142"/>
        </w:tabs>
        <w:autoSpaceDE w:val="0"/>
        <w:autoSpaceDN w:val="0"/>
        <w:adjustRightInd w:val="0"/>
        <w:ind w:firstLine="709"/>
        <w:jc w:val="both"/>
        <w:rPr>
          <w:lang w:val="uk-UA"/>
        </w:rPr>
      </w:pPr>
    </w:p>
    <w:p w:rsidR="00541F42" w:rsidRPr="000E32A5" w:rsidRDefault="00541F42" w:rsidP="00B65387">
      <w:pPr>
        <w:tabs>
          <w:tab w:val="left" w:pos="1080"/>
        </w:tabs>
        <w:ind w:firstLine="709"/>
        <w:jc w:val="both"/>
        <w:rPr>
          <w:iCs/>
          <w:lang w:val="uk-UA"/>
        </w:rPr>
      </w:pPr>
      <w:r w:rsidRPr="000E32A5">
        <w:rPr>
          <w:iCs/>
          <w:lang w:val="uk-UA"/>
        </w:rPr>
        <w:t>5. Внутрішні конкурентні переваги включають:</w:t>
      </w:r>
    </w:p>
    <w:p w:rsidR="00541F42" w:rsidRPr="000E32A5" w:rsidRDefault="00541F42" w:rsidP="00B65387">
      <w:pPr>
        <w:ind w:firstLine="709"/>
        <w:jc w:val="both"/>
        <w:rPr>
          <w:lang w:val="uk-UA" w:eastAsia="uk-UA"/>
        </w:rPr>
      </w:pPr>
      <w:r w:rsidRPr="000E32A5">
        <w:rPr>
          <w:lang w:val="uk-UA" w:eastAsia="uk-UA"/>
        </w:rPr>
        <w:t>а) виробничі;</w:t>
      </w:r>
    </w:p>
    <w:p w:rsidR="00541F42" w:rsidRPr="000E32A5" w:rsidRDefault="00541F42" w:rsidP="00B65387">
      <w:pPr>
        <w:ind w:firstLine="709"/>
        <w:jc w:val="both"/>
        <w:rPr>
          <w:spacing w:val="-4"/>
          <w:lang w:val="uk-UA" w:eastAsia="uk-UA"/>
        </w:rPr>
      </w:pPr>
      <w:r w:rsidRPr="000E32A5">
        <w:rPr>
          <w:spacing w:val="-4"/>
          <w:lang w:val="uk-UA" w:eastAsia="uk-UA"/>
        </w:rPr>
        <w:t>б) управлінські;</w:t>
      </w:r>
    </w:p>
    <w:p w:rsidR="00541F42" w:rsidRPr="000E32A5" w:rsidRDefault="00541F42" w:rsidP="00B65387">
      <w:pPr>
        <w:ind w:firstLine="709"/>
        <w:jc w:val="both"/>
        <w:rPr>
          <w:lang w:val="uk-UA" w:eastAsia="uk-UA"/>
        </w:rPr>
      </w:pPr>
      <w:r w:rsidRPr="000E32A5">
        <w:rPr>
          <w:lang w:val="uk-UA" w:eastAsia="uk-UA"/>
        </w:rPr>
        <w:t>в) кваліфікаційні;</w:t>
      </w:r>
    </w:p>
    <w:p w:rsidR="00541F42" w:rsidRPr="000E32A5" w:rsidRDefault="00541F42" w:rsidP="00B65387">
      <w:pPr>
        <w:ind w:firstLine="709"/>
        <w:jc w:val="both"/>
        <w:rPr>
          <w:lang w:val="uk-UA" w:eastAsia="uk-UA"/>
        </w:rPr>
      </w:pPr>
      <w:r w:rsidRPr="000E32A5">
        <w:rPr>
          <w:lang w:val="uk-UA" w:eastAsia="uk-UA"/>
        </w:rPr>
        <w:lastRenderedPageBreak/>
        <w:t>г) кон'юнктурні;</w:t>
      </w:r>
    </w:p>
    <w:p w:rsidR="00541F42" w:rsidRPr="000E32A5" w:rsidRDefault="00541F42" w:rsidP="00B65387">
      <w:pPr>
        <w:ind w:firstLine="709"/>
        <w:jc w:val="both"/>
        <w:rPr>
          <w:lang w:val="uk-UA" w:eastAsia="uk-UA"/>
        </w:rPr>
      </w:pPr>
      <w:r w:rsidRPr="000E32A5">
        <w:rPr>
          <w:lang w:val="uk-UA" w:eastAsia="uk-UA"/>
        </w:rPr>
        <w:t>д) організаційні;</w:t>
      </w:r>
    </w:p>
    <w:p w:rsidR="00541F42" w:rsidRPr="000E32A5" w:rsidRDefault="00541F42" w:rsidP="00B65387">
      <w:pPr>
        <w:ind w:firstLine="709"/>
        <w:jc w:val="both"/>
        <w:rPr>
          <w:lang w:val="uk-UA" w:eastAsia="uk-UA"/>
        </w:rPr>
      </w:pPr>
      <w:r w:rsidRPr="000E32A5">
        <w:rPr>
          <w:lang w:val="uk-UA" w:eastAsia="uk-UA"/>
        </w:rPr>
        <w:t>е) інноваційні.</w:t>
      </w:r>
    </w:p>
    <w:p w:rsidR="00541F42" w:rsidRPr="000E32A5" w:rsidRDefault="00541F42" w:rsidP="00B65387">
      <w:pPr>
        <w:jc w:val="both"/>
        <w:rPr>
          <w:lang w:val="uk-UA" w:eastAsia="uk-UA"/>
        </w:rPr>
      </w:pPr>
    </w:p>
    <w:p w:rsidR="00541F42" w:rsidRPr="000E32A5" w:rsidRDefault="00541F42" w:rsidP="00297223">
      <w:pPr>
        <w:tabs>
          <w:tab w:val="left" w:pos="1080"/>
        </w:tabs>
        <w:ind w:firstLine="709"/>
        <w:jc w:val="both"/>
        <w:rPr>
          <w:iCs/>
          <w:lang w:val="uk-UA"/>
        </w:rPr>
      </w:pPr>
      <w:r w:rsidRPr="000E32A5">
        <w:rPr>
          <w:iCs/>
          <w:lang w:val="uk-UA"/>
        </w:rPr>
        <w:t>6. До зовнішніх конкурентних переваг підприємства можна віднести наступні:</w:t>
      </w:r>
    </w:p>
    <w:p w:rsidR="00541F42" w:rsidRPr="000E32A5" w:rsidRDefault="00541F42" w:rsidP="00297223">
      <w:pPr>
        <w:ind w:firstLine="709"/>
        <w:jc w:val="both"/>
        <w:rPr>
          <w:lang w:val="uk-UA" w:eastAsia="uk-UA"/>
        </w:rPr>
      </w:pPr>
      <w:r w:rsidRPr="000E32A5">
        <w:rPr>
          <w:lang w:val="uk-UA" w:eastAsia="uk-UA"/>
        </w:rPr>
        <w:t>а) іміджеві;</w:t>
      </w:r>
    </w:p>
    <w:p w:rsidR="00541F42" w:rsidRPr="000E32A5" w:rsidRDefault="00541F42" w:rsidP="00297223">
      <w:pPr>
        <w:ind w:firstLine="709"/>
        <w:jc w:val="both"/>
        <w:rPr>
          <w:lang w:val="uk-UA" w:eastAsia="uk-UA"/>
        </w:rPr>
      </w:pPr>
      <w:r w:rsidRPr="000E32A5">
        <w:rPr>
          <w:lang w:val="uk-UA" w:eastAsia="uk-UA"/>
        </w:rPr>
        <w:t>б) поведінкові;</w:t>
      </w:r>
    </w:p>
    <w:p w:rsidR="00541F42" w:rsidRPr="000E32A5" w:rsidRDefault="00541F42" w:rsidP="00297223">
      <w:pPr>
        <w:ind w:firstLine="709"/>
        <w:jc w:val="both"/>
        <w:rPr>
          <w:lang w:val="uk-UA" w:eastAsia="uk-UA"/>
        </w:rPr>
      </w:pPr>
      <w:r w:rsidRPr="000E32A5">
        <w:rPr>
          <w:lang w:val="uk-UA" w:eastAsia="uk-UA"/>
        </w:rPr>
        <w:t>в) якісні;</w:t>
      </w:r>
    </w:p>
    <w:p w:rsidR="00541F42" w:rsidRPr="000E32A5" w:rsidRDefault="00541F42" w:rsidP="00297223">
      <w:pPr>
        <w:ind w:firstLine="709"/>
        <w:jc w:val="both"/>
        <w:rPr>
          <w:lang w:val="uk-UA" w:eastAsia="uk-UA"/>
        </w:rPr>
      </w:pPr>
      <w:r w:rsidRPr="000E32A5">
        <w:rPr>
          <w:lang w:val="uk-UA" w:eastAsia="uk-UA"/>
        </w:rPr>
        <w:t>г) спадкові;</w:t>
      </w:r>
    </w:p>
    <w:p w:rsidR="00541F42" w:rsidRPr="000E32A5" w:rsidRDefault="00541F42" w:rsidP="00297223">
      <w:pPr>
        <w:ind w:firstLine="709"/>
        <w:jc w:val="both"/>
        <w:rPr>
          <w:lang w:val="uk-UA" w:eastAsia="uk-UA"/>
        </w:rPr>
      </w:pPr>
      <w:r w:rsidRPr="000E32A5">
        <w:rPr>
          <w:lang w:val="uk-UA" w:eastAsia="uk-UA"/>
        </w:rPr>
        <w:t>д) цінові;</w:t>
      </w:r>
    </w:p>
    <w:p w:rsidR="00541F42" w:rsidRPr="000E32A5" w:rsidRDefault="00541F42" w:rsidP="00297223">
      <w:pPr>
        <w:ind w:firstLine="709"/>
        <w:jc w:val="both"/>
        <w:rPr>
          <w:lang w:val="uk-UA" w:eastAsia="uk-UA"/>
        </w:rPr>
      </w:pPr>
      <w:r w:rsidRPr="000E32A5">
        <w:rPr>
          <w:lang w:val="uk-UA" w:eastAsia="uk-UA"/>
        </w:rPr>
        <w:t>е) збутові;</w:t>
      </w:r>
    </w:p>
    <w:p w:rsidR="00541F42" w:rsidRPr="000E32A5" w:rsidRDefault="00541F42" w:rsidP="00297223">
      <w:pPr>
        <w:ind w:firstLine="709"/>
        <w:jc w:val="both"/>
        <w:rPr>
          <w:lang w:val="uk-UA" w:eastAsia="uk-UA"/>
        </w:rPr>
      </w:pPr>
      <w:r w:rsidRPr="000E32A5">
        <w:rPr>
          <w:lang w:val="uk-UA" w:eastAsia="uk-UA"/>
        </w:rPr>
        <w:t>ж) комунікаційні.</w:t>
      </w:r>
    </w:p>
    <w:p w:rsidR="00541F42" w:rsidRPr="000E32A5" w:rsidRDefault="00541F42" w:rsidP="00F9534E">
      <w:pPr>
        <w:tabs>
          <w:tab w:val="left" w:pos="-142"/>
        </w:tabs>
        <w:autoSpaceDE w:val="0"/>
        <w:autoSpaceDN w:val="0"/>
        <w:adjustRightInd w:val="0"/>
        <w:ind w:firstLine="567"/>
        <w:jc w:val="both"/>
        <w:rPr>
          <w:b/>
          <w:lang w:val="uk-UA"/>
        </w:rPr>
      </w:pPr>
    </w:p>
    <w:p w:rsidR="00541F42" w:rsidRPr="000E32A5" w:rsidRDefault="00541F42" w:rsidP="009F7F88">
      <w:pPr>
        <w:autoSpaceDE w:val="0"/>
        <w:autoSpaceDN w:val="0"/>
        <w:adjustRightInd w:val="0"/>
        <w:ind w:firstLine="709"/>
        <w:jc w:val="both"/>
        <w:rPr>
          <w:bCs/>
          <w:iCs/>
          <w:lang w:val="uk-UA"/>
        </w:rPr>
      </w:pPr>
      <w:r w:rsidRPr="000E32A5">
        <w:rPr>
          <w:bCs/>
          <w:iCs/>
          <w:lang w:val="uk-UA"/>
        </w:rPr>
        <w:t>7. До яких факторів формування конкурентних переваг підприємства належать споживачі, конкуренти, державні органи, фінансово-кредитні установи, постачальники?</w:t>
      </w:r>
    </w:p>
    <w:p w:rsidR="00541F42" w:rsidRPr="000E32A5" w:rsidRDefault="00541F42" w:rsidP="009F7F88">
      <w:pPr>
        <w:autoSpaceDE w:val="0"/>
        <w:autoSpaceDN w:val="0"/>
        <w:adjustRightInd w:val="0"/>
        <w:ind w:firstLine="709"/>
        <w:jc w:val="both"/>
        <w:rPr>
          <w:lang w:val="uk-UA"/>
        </w:rPr>
      </w:pPr>
      <w:r w:rsidRPr="000E32A5">
        <w:rPr>
          <w:lang w:val="uk-UA"/>
        </w:rPr>
        <w:t>a) зовнішня структура підприємства;</w:t>
      </w:r>
    </w:p>
    <w:p w:rsidR="00541F42" w:rsidRPr="000E32A5" w:rsidRDefault="00541F42" w:rsidP="009F7F88">
      <w:pPr>
        <w:autoSpaceDE w:val="0"/>
        <w:autoSpaceDN w:val="0"/>
        <w:adjustRightInd w:val="0"/>
        <w:ind w:firstLine="709"/>
        <w:jc w:val="both"/>
        <w:rPr>
          <w:lang w:val="uk-UA"/>
        </w:rPr>
      </w:pPr>
      <w:r w:rsidRPr="000E32A5">
        <w:rPr>
          <w:lang w:val="uk-UA"/>
        </w:rPr>
        <w:t>б) внутрішнє середовище підприємства;</w:t>
      </w:r>
    </w:p>
    <w:p w:rsidR="00541F42" w:rsidRPr="000E32A5" w:rsidRDefault="00541F42" w:rsidP="009F7F88">
      <w:pPr>
        <w:autoSpaceDE w:val="0"/>
        <w:autoSpaceDN w:val="0"/>
        <w:adjustRightInd w:val="0"/>
        <w:ind w:firstLine="709"/>
        <w:jc w:val="both"/>
        <w:rPr>
          <w:lang w:val="uk-UA"/>
        </w:rPr>
      </w:pPr>
      <w:r w:rsidRPr="000E32A5">
        <w:rPr>
          <w:lang w:val="uk-UA"/>
        </w:rPr>
        <w:t>в) мікросередовище підприємства;</w:t>
      </w:r>
    </w:p>
    <w:p w:rsidR="00541F42" w:rsidRPr="000E32A5" w:rsidRDefault="00541F42" w:rsidP="009F7F88">
      <w:pPr>
        <w:tabs>
          <w:tab w:val="left" w:pos="1080"/>
        </w:tabs>
        <w:ind w:firstLine="709"/>
        <w:jc w:val="both"/>
        <w:rPr>
          <w:iCs/>
          <w:lang w:val="uk-UA"/>
        </w:rPr>
      </w:pPr>
      <w:r w:rsidRPr="000E32A5">
        <w:rPr>
          <w:lang w:val="uk-UA"/>
        </w:rPr>
        <w:t>г) макросередовище підприємства.</w:t>
      </w:r>
    </w:p>
    <w:p w:rsidR="00541F42" w:rsidRPr="000E32A5" w:rsidRDefault="00541F42" w:rsidP="00DD5E4E">
      <w:pPr>
        <w:tabs>
          <w:tab w:val="left" w:pos="1080"/>
        </w:tabs>
        <w:ind w:firstLine="709"/>
        <w:jc w:val="both"/>
        <w:rPr>
          <w:iCs/>
          <w:lang w:val="uk-UA"/>
        </w:rPr>
      </w:pPr>
    </w:p>
    <w:p w:rsidR="00541F42" w:rsidRPr="000E32A5" w:rsidRDefault="00541F42" w:rsidP="00DD5E4E">
      <w:pPr>
        <w:tabs>
          <w:tab w:val="left" w:pos="1080"/>
        </w:tabs>
        <w:ind w:firstLine="709"/>
        <w:jc w:val="both"/>
        <w:rPr>
          <w:iCs/>
          <w:lang w:val="uk-UA"/>
        </w:rPr>
      </w:pPr>
      <w:r w:rsidRPr="000E32A5">
        <w:rPr>
          <w:iCs/>
          <w:lang w:val="uk-UA"/>
        </w:rPr>
        <w:t>8. Найбільш типовими причинами новацій, що дають конкурентну перевагу, виступають:</w:t>
      </w:r>
    </w:p>
    <w:p w:rsidR="00541F42" w:rsidRPr="000E32A5" w:rsidRDefault="00541F42" w:rsidP="00DD5E4E">
      <w:pPr>
        <w:ind w:firstLine="709"/>
        <w:jc w:val="both"/>
        <w:rPr>
          <w:lang w:val="uk-UA" w:eastAsia="uk-UA"/>
        </w:rPr>
      </w:pPr>
      <w:r w:rsidRPr="000E32A5">
        <w:rPr>
          <w:lang w:val="uk-UA" w:eastAsia="uk-UA"/>
        </w:rPr>
        <w:t>а) нові технології;</w:t>
      </w:r>
    </w:p>
    <w:p w:rsidR="00541F42" w:rsidRPr="000E32A5" w:rsidRDefault="00541F42" w:rsidP="00DD5E4E">
      <w:pPr>
        <w:ind w:firstLine="709"/>
        <w:jc w:val="both"/>
        <w:rPr>
          <w:lang w:val="uk-UA" w:eastAsia="uk-UA"/>
        </w:rPr>
      </w:pPr>
      <w:r w:rsidRPr="000E32A5">
        <w:rPr>
          <w:lang w:val="uk-UA" w:eastAsia="uk-UA"/>
        </w:rPr>
        <w:t>б) поява нового сегменту галузі;</w:t>
      </w:r>
    </w:p>
    <w:p w:rsidR="00541F42" w:rsidRPr="000E32A5" w:rsidRDefault="00541F42" w:rsidP="00DD5E4E">
      <w:pPr>
        <w:ind w:firstLine="709"/>
        <w:jc w:val="both"/>
        <w:rPr>
          <w:lang w:val="uk-UA" w:eastAsia="uk-UA"/>
        </w:rPr>
      </w:pPr>
      <w:r w:rsidRPr="000E32A5">
        <w:rPr>
          <w:lang w:val="uk-UA" w:eastAsia="uk-UA"/>
        </w:rPr>
        <w:t>в) нові проблеми зі старими кредиторами;</w:t>
      </w:r>
    </w:p>
    <w:p w:rsidR="00541F42" w:rsidRPr="000E32A5" w:rsidRDefault="00541F42" w:rsidP="00DD5E4E">
      <w:pPr>
        <w:ind w:firstLine="709"/>
        <w:jc w:val="both"/>
        <w:rPr>
          <w:lang w:val="uk-UA" w:eastAsia="uk-UA"/>
        </w:rPr>
      </w:pPr>
      <w:r w:rsidRPr="000E32A5">
        <w:rPr>
          <w:lang w:val="uk-UA" w:eastAsia="uk-UA"/>
        </w:rPr>
        <w:t>г) зміна урядового регулювання;</w:t>
      </w:r>
    </w:p>
    <w:p w:rsidR="00541F42" w:rsidRPr="000E32A5" w:rsidRDefault="00541F42" w:rsidP="00DD5E4E">
      <w:pPr>
        <w:ind w:firstLine="709"/>
        <w:jc w:val="both"/>
        <w:rPr>
          <w:lang w:val="uk-UA" w:eastAsia="uk-UA"/>
        </w:rPr>
      </w:pPr>
      <w:r w:rsidRPr="000E32A5">
        <w:rPr>
          <w:lang w:val="uk-UA" w:eastAsia="uk-UA"/>
        </w:rPr>
        <w:t>д) нові або такі, що змінюються, запити споживачів;</w:t>
      </w:r>
    </w:p>
    <w:p w:rsidR="00541F42" w:rsidRPr="000E32A5" w:rsidRDefault="00541F42" w:rsidP="00DD5E4E">
      <w:pPr>
        <w:ind w:firstLine="709"/>
        <w:jc w:val="both"/>
        <w:rPr>
          <w:lang w:val="uk-UA" w:eastAsia="uk-UA"/>
        </w:rPr>
      </w:pPr>
      <w:r w:rsidRPr="000E32A5">
        <w:rPr>
          <w:lang w:val="uk-UA" w:eastAsia="uk-UA"/>
        </w:rPr>
        <w:t>е) зміна вартості або наявності компонентів виробництва.</w:t>
      </w:r>
    </w:p>
    <w:p w:rsidR="00541F42" w:rsidRPr="000E32A5" w:rsidRDefault="00541F42" w:rsidP="00DD5E4E">
      <w:pPr>
        <w:tabs>
          <w:tab w:val="left" w:pos="-142"/>
        </w:tabs>
        <w:autoSpaceDE w:val="0"/>
        <w:autoSpaceDN w:val="0"/>
        <w:adjustRightInd w:val="0"/>
        <w:ind w:firstLine="709"/>
        <w:jc w:val="both"/>
        <w:rPr>
          <w:b/>
          <w:lang w:val="uk-UA"/>
        </w:rPr>
      </w:pPr>
    </w:p>
    <w:p w:rsidR="00541F42" w:rsidRPr="000E32A5" w:rsidRDefault="00541F42" w:rsidP="006D6E5D">
      <w:pPr>
        <w:autoSpaceDE w:val="0"/>
        <w:autoSpaceDN w:val="0"/>
        <w:adjustRightInd w:val="0"/>
        <w:ind w:firstLine="709"/>
        <w:jc w:val="both"/>
        <w:rPr>
          <w:bCs/>
          <w:iCs/>
          <w:lang w:val="uk-UA"/>
        </w:rPr>
      </w:pPr>
      <w:r w:rsidRPr="000E32A5">
        <w:rPr>
          <w:bCs/>
          <w:iCs/>
          <w:lang w:val="uk-UA"/>
        </w:rPr>
        <w:t>9. За якою класифікаційною ознакою виокремлюють внутрішні та зовнішні конкурентні переваги підприємства?</w:t>
      </w:r>
    </w:p>
    <w:p w:rsidR="00541F42" w:rsidRPr="000E32A5" w:rsidRDefault="00541F42" w:rsidP="006D6E5D">
      <w:pPr>
        <w:autoSpaceDE w:val="0"/>
        <w:autoSpaceDN w:val="0"/>
        <w:adjustRightInd w:val="0"/>
        <w:ind w:firstLine="709"/>
        <w:jc w:val="both"/>
        <w:rPr>
          <w:lang w:val="uk-UA"/>
        </w:rPr>
      </w:pPr>
      <w:r w:rsidRPr="000E32A5">
        <w:rPr>
          <w:lang w:val="uk-UA"/>
        </w:rPr>
        <w:t>а) рівень ієрархії;</w:t>
      </w:r>
    </w:p>
    <w:p w:rsidR="00541F42" w:rsidRPr="000E32A5" w:rsidRDefault="00541F42" w:rsidP="006D6E5D">
      <w:pPr>
        <w:autoSpaceDE w:val="0"/>
        <w:autoSpaceDN w:val="0"/>
        <w:adjustRightInd w:val="0"/>
        <w:ind w:firstLine="709"/>
        <w:jc w:val="both"/>
        <w:rPr>
          <w:lang w:val="uk-UA"/>
        </w:rPr>
      </w:pPr>
      <w:r w:rsidRPr="000E32A5">
        <w:rPr>
          <w:lang w:val="uk-UA"/>
        </w:rPr>
        <w:t>б) термін дії;</w:t>
      </w:r>
    </w:p>
    <w:p w:rsidR="00541F42" w:rsidRPr="000E32A5" w:rsidRDefault="00541F42" w:rsidP="006D6E5D">
      <w:pPr>
        <w:autoSpaceDE w:val="0"/>
        <w:autoSpaceDN w:val="0"/>
        <w:adjustRightInd w:val="0"/>
        <w:ind w:firstLine="709"/>
        <w:jc w:val="both"/>
        <w:rPr>
          <w:lang w:val="uk-UA"/>
        </w:rPr>
      </w:pPr>
      <w:r w:rsidRPr="000E32A5">
        <w:rPr>
          <w:lang w:val="uk-UA"/>
        </w:rPr>
        <w:t>в) характер формування;</w:t>
      </w:r>
    </w:p>
    <w:p w:rsidR="00541F42" w:rsidRPr="000E32A5" w:rsidRDefault="00541F42" w:rsidP="006D6E5D">
      <w:pPr>
        <w:autoSpaceDE w:val="0"/>
        <w:autoSpaceDN w:val="0"/>
        <w:adjustRightInd w:val="0"/>
        <w:ind w:firstLine="709"/>
        <w:jc w:val="both"/>
        <w:rPr>
          <w:lang w:val="uk-UA"/>
        </w:rPr>
      </w:pPr>
      <w:r w:rsidRPr="000E32A5">
        <w:rPr>
          <w:lang w:val="uk-UA"/>
        </w:rPr>
        <w:t>г) можливість імітації.</w:t>
      </w:r>
    </w:p>
    <w:p w:rsidR="00541F42" w:rsidRPr="000E32A5" w:rsidRDefault="00541F42" w:rsidP="006D6E5D">
      <w:pPr>
        <w:autoSpaceDE w:val="0"/>
        <w:autoSpaceDN w:val="0"/>
        <w:adjustRightInd w:val="0"/>
        <w:ind w:firstLine="709"/>
        <w:jc w:val="both"/>
        <w:rPr>
          <w:bCs/>
          <w:iCs/>
          <w:lang w:val="uk-UA"/>
        </w:rPr>
      </w:pPr>
    </w:p>
    <w:p w:rsidR="00541F42" w:rsidRPr="000E32A5" w:rsidRDefault="00541F42" w:rsidP="006D6E5D">
      <w:pPr>
        <w:autoSpaceDE w:val="0"/>
        <w:autoSpaceDN w:val="0"/>
        <w:adjustRightInd w:val="0"/>
        <w:ind w:firstLine="709"/>
        <w:jc w:val="both"/>
        <w:rPr>
          <w:bCs/>
          <w:iCs/>
          <w:lang w:val="uk-UA"/>
        </w:rPr>
      </w:pPr>
      <w:r w:rsidRPr="000E32A5">
        <w:rPr>
          <w:bCs/>
          <w:iCs/>
          <w:lang w:val="uk-UA"/>
        </w:rPr>
        <w:t>10. Які виокремлюють конкурентні переваги підприємства за джерелами створення та стійкістю до копіювання?</w:t>
      </w:r>
    </w:p>
    <w:p w:rsidR="00541F42" w:rsidRPr="000E32A5" w:rsidRDefault="00541F42" w:rsidP="006D6E5D">
      <w:pPr>
        <w:autoSpaceDE w:val="0"/>
        <w:autoSpaceDN w:val="0"/>
        <w:adjustRightInd w:val="0"/>
        <w:ind w:firstLine="709"/>
        <w:jc w:val="both"/>
        <w:rPr>
          <w:lang w:val="uk-UA"/>
        </w:rPr>
      </w:pPr>
      <w:r w:rsidRPr="000E32A5">
        <w:rPr>
          <w:lang w:val="uk-UA"/>
        </w:rPr>
        <w:t>а) внутрішні, зовнішні;</w:t>
      </w:r>
    </w:p>
    <w:p w:rsidR="00541F42" w:rsidRPr="000E32A5" w:rsidRDefault="00541F42" w:rsidP="006D6E5D">
      <w:pPr>
        <w:autoSpaceDE w:val="0"/>
        <w:autoSpaceDN w:val="0"/>
        <w:adjustRightInd w:val="0"/>
        <w:ind w:firstLine="709"/>
        <w:jc w:val="both"/>
        <w:rPr>
          <w:lang w:val="uk-UA"/>
        </w:rPr>
      </w:pPr>
      <w:r w:rsidRPr="000E32A5">
        <w:rPr>
          <w:lang w:val="uk-UA"/>
        </w:rPr>
        <w:t>б) довгострокові, середньострокові, короткострокові;</w:t>
      </w:r>
    </w:p>
    <w:p w:rsidR="00541F42" w:rsidRPr="000E32A5" w:rsidRDefault="00541F42" w:rsidP="006D6E5D">
      <w:pPr>
        <w:autoSpaceDE w:val="0"/>
        <w:autoSpaceDN w:val="0"/>
        <w:adjustRightInd w:val="0"/>
        <w:ind w:firstLine="709"/>
        <w:jc w:val="both"/>
        <w:rPr>
          <w:lang w:val="uk-UA"/>
        </w:rPr>
      </w:pPr>
      <w:r w:rsidRPr="000E32A5">
        <w:rPr>
          <w:lang w:val="uk-UA"/>
        </w:rPr>
        <w:t>в) низького рівня, високого рівня, найвищого рівня;</w:t>
      </w:r>
    </w:p>
    <w:p w:rsidR="00541F42" w:rsidRPr="000E32A5" w:rsidRDefault="00541F42" w:rsidP="006D6E5D">
      <w:pPr>
        <w:tabs>
          <w:tab w:val="left" w:pos="-142"/>
        </w:tabs>
        <w:autoSpaceDE w:val="0"/>
        <w:autoSpaceDN w:val="0"/>
        <w:adjustRightInd w:val="0"/>
        <w:ind w:firstLine="709"/>
        <w:jc w:val="both"/>
        <w:rPr>
          <w:lang w:val="uk-UA"/>
        </w:rPr>
      </w:pPr>
      <w:r w:rsidRPr="000E32A5">
        <w:rPr>
          <w:lang w:val="uk-UA"/>
        </w:rPr>
        <w:lastRenderedPageBreak/>
        <w:t>г) цінові, нецінові.</w:t>
      </w:r>
    </w:p>
    <w:p w:rsidR="00541F42" w:rsidRPr="000E32A5" w:rsidRDefault="00541F42" w:rsidP="006D6E5D">
      <w:pPr>
        <w:tabs>
          <w:tab w:val="left" w:pos="-142"/>
        </w:tabs>
        <w:autoSpaceDE w:val="0"/>
        <w:autoSpaceDN w:val="0"/>
        <w:adjustRightInd w:val="0"/>
        <w:ind w:firstLine="709"/>
        <w:jc w:val="both"/>
        <w:rPr>
          <w:b/>
          <w:lang w:val="uk-UA"/>
        </w:rPr>
      </w:pPr>
    </w:p>
    <w:p w:rsidR="00541F42" w:rsidRPr="000E32A5" w:rsidRDefault="00541F42" w:rsidP="00094B29">
      <w:pPr>
        <w:tabs>
          <w:tab w:val="left" w:pos="1080"/>
        </w:tabs>
        <w:ind w:firstLine="709"/>
        <w:jc w:val="both"/>
        <w:rPr>
          <w:iCs/>
          <w:lang w:val="uk-UA"/>
        </w:rPr>
      </w:pPr>
      <w:r w:rsidRPr="000E32A5">
        <w:rPr>
          <w:iCs/>
          <w:lang w:val="uk-UA"/>
        </w:rPr>
        <w:t>11. Формування конкурентної переваги, виходячи з основних положень концепції «ланцюга створення вартості», повинно передбачати рішення таких завдань:</w:t>
      </w:r>
    </w:p>
    <w:p w:rsidR="00541F42" w:rsidRPr="000E32A5" w:rsidRDefault="00541F42" w:rsidP="00094B29">
      <w:pPr>
        <w:ind w:firstLine="709"/>
        <w:jc w:val="both"/>
        <w:rPr>
          <w:lang w:val="uk-UA" w:eastAsia="uk-UA"/>
        </w:rPr>
      </w:pPr>
      <w:r w:rsidRPr="000E32A5">
        <w:rPr>
          <w:lang w:val="uk-UA" w:eastAsia="uk-UA"/>
        </w:rPr>
        <w:t>а) забезпечення ефективної міжфункціональної координації;</w:t>
      </w:r>
    </w:p>
    <w:p w:rsidR="00541F42" w:rsidRPr="000E32A5" w:rsidRDefault="00541F42" w:rsidP="00094B29">
      <w:pPr>
        <w:ind w:firstLine="709"/>
        <w:jc w:val="both"/>
        <w:rPr>
          <w:lang w:val="uk-UA" w:eastAsia="uk-UA"/>
        </w:rPr>
      </w:pPr>
      <w:r w:rsidRPr="000E32A5">
        <w:rPr>
          <w:lang w:val="uk-UA" w:eastAsia="uk-UA"/>
        </w:rPr>
        <w:t>б) погодження з впливом зовнішніх чинників;</w:t>
      </w:r>
    </w:p>
    <w:p w:rsidR="00541F42" w:rsidRPr="000E32A5" w:rsidRDefault="00541F42" w:rsidP="00094B29">
      <w:pPr>
        <w:ind w:firstLine="709"/>
        <w:jc w:val="both"/>
        <w:rPr>
          <w:lang w:val="uk-UA" w:eastAsia="uk-UA"/>
        </w:rPr>
      </w:pPr>
      <w:r w:rsidRPr="000E32A5">
        <w:rPr>
          <w:lang w:val="uk-UA" w:eastAsia="uk-UA"/>
        </w:rPr>
        <w:t>в) оптимізація рівня виконання базисних функцій;</w:t>
      </w:r>
    </w:p>
    <w:p w:rsidR="00541F42" w:rsidRPr="000E32A5" w:rsidRDefault="00541F42" w:rsidP="00094B29">
      <w:pPr>
        <w:ind w:firstLine="709"/>
        <w:jc w:val="both"/>
        <w:rPr>
          <w:lang w:val="uk-UA" w:eastAsia="uk-UA"/>
        </w:rPr>
      </w:pPr>
      <w:r w:rsidRPr="000E32A5">
        <w:rPr>
          <w:lang w:val="uk-UA" w:eastAsia="uk-UA"/>
        </w:rPr>
        <w:t>г) скорочення допоміжних функцій або переведення їх в розряд основних.</w:t>
      </w:r>
    </w:p>
    <w:p w:rsidR="00541F42" w:rsidRPr="000E32A5" w:rsidRDefault="00541F42" w:rsidP="00094B29">
      <w:pPr>
        <w:tabs>
          <w:tab w:val="left" w:pos="-142"/>
        </w:tabs>
        <w:autoSpaceDE w:val="0"/>
        <w:autoSpaceDN w:val="0"/>
        <w:adjustRightInd w:val="0"/>
        <w:ind w:firstLine="567"/>
        <w:jc w:val="both"/>
        <w:rPr>
          <w:b/>
          <w:lang w:val="uk-UA"/>
        </w:rPr>
      </w:pPr>
    </w:p>
    <w:p w:rsidR="00541F42" w:rsidRPr="000E32A5" w:rsidRDefault="00541F42" w:rsidP="009F7F88">
      <w:pPr>
        <w:autoSpaceDE w:val="0"/>
        <w:autoSpaceDN w:val="0"/>
        <w:adjustRightInd w:val="0"/>
        <w:ind w:firstLine="709"/>
        <w:jc w:val="both"/>
        <w:rPr>
          <w:bCs/>
          <w:iCs/>
          <w:lang w:val="uk-UA"/>
        </w:rPr>
      </w:pPr>
      <w:r w:rsidRPr="000E32A5">
        <w:rPr>
          <w:bCs/>
          <w:iCs/>
          <w:lang w:val="uk-UA"/>
        </w:rPr>
        <w:t>12. Яке із завдань, що передбачене у формуванні конкурентної переваги підприємства, ґрунтується на основних положеннях концепції «ланцюга створення вартості»?</w:t>
      </w:r>
    </w:p>
    <w:p w:rsidR="00541F42" w:rsidRPr="000E32A5" w:rsidRDefault="00541F42" w:rsidP="009F7F88">
      <w:pPr>
        <w:autoSpaceDE w:val="0"/>
        <w:autoSpaceDN w:val="0"/>
        <w:adjustRightInd w:val="0"/>
        <w:ind w:firstLine="709"/>
        <w:jc w:val="both"/>
        <w:rPr>
          <w:lang w:val="uk-UA"/>
        </w:rPr>
      </w:pPr>
      <w:r w:rsidRPr="000E32A5">
        <w:rPr>
          <w:lang w:val="uk-UA"/>
        </w:rPr>
        <w:t>а) забезпечення ефективної міжфункціональної координації;</w:t>
      </w:r>
    </w:p>
    <w:p w:rsidR="00541F42" w:rsidRPr="000E32A5" w:rsidRDefault="00541F42" w:rsidP="009F7F88">
      <w:pPr>
        <w:autoSpaceDE w:val="0"/>
        <w:autoSpaceDN w:val="0"/>
        <w:adjustRightInd w:val="0"/>
        <w:ind w:firstLine="709"/>
        <w:jc w:val="both"/>
        <w:rPr>
          <w:lang w:val="uk-UA"/>
        </w:rPr>
      </w:pPr>
      <w:r w:rsidRPr="000E32A5">
        <w:rPr>
          <w:lang w:val="uk-UA"/>
        </w:rPr>
        <w:t>б) погодження з впливом зовнішніх чинників;</w:t>
      </w:r>
    </w:p>
    <w:p w:rsidR="00541F42" w:rsidRPr="000E32A5" w:rsidRDefault="00541F42" w:rsidP="009F7F88">
      <w:pPr>
        <w:autoSpaceDE w:val="0"/>
        <w:autoSpaceDN w:val="0"/>
        <w:adjustRightInd w:val="0"/>
        <w:ind w:firstLine="709"/>
        <w:jc w:val="both"/>
        <w:rPr>
          <w:lang w:val="uk-UA"/>
        </w:rPr>
      </w:pPr>
      <w:r w:rsidRPr="000E32A5">
        <w:rPr>
          <w:lang w:val="uk-UA"/>
        </w:rPr>
        <w:t>в) оптимізація рівня виконання базових функцій;</w:t>
      </w:r>
    </w:p>
    <w:p w:rsidR="00541F42" w:rsidRPr="000E32A5" w:rsidRDefault="00541F42" w:rsidP="009F7F88">
      <w:pPr>
        <w:autoSpaceDE w:val="0"/>
        <w:autoSpaceDN w:val="0"/>
        <w:adjustRightInd w:val="0"/>
        <w:ind w:firstLine="709"/>
        <w:jc w:val="both"/>
        <w:rPr>
          <w:bCs/>
          <w:iCs/>
          <w:lang w:val="uk-UA"/>
        </w:rPr>
      </w:pPr>
      <w:r w:rsidRPr="000E32A5">
        <w:rPr>
          <w:lang w:val="uk-UA"/>
        </w:rPr>
        <w:t>г) скорочення допоміжних функцій або переведення їх в розряд основних.</w:t>
      </w:r>
    </w:p>
    <w:p w:rsidR="00541F42" w:rsidRPr="000E32A5" w:rsidRDefault="00541F42" w:rsidP="00F1613A">
      <w:pPr>
        <w:autoSpaceDE w:val="0"/>
        <w:autoSpaceDN w:val="0"/>
        <w:adjustRightInd w:val="0"/>
        <w:ind w:firstLine="709"/>
        <w:jc w:val="both"/>
        <w:rPr>
          <w:bCs/>
          <w:iCs/>
          <w:lang w:val="uk-UA"/>
        </w:rPr>
      </w:pPr>
    </w:p>
    <w:p w:rsidR="00541F42" w:rsidRPr="000E32A5" w:rsidRDefault="00541F42" w:rsidP="00F1613A">
      <w:pPr>
        <w:autoSpaceDE w:val="0"/>
        <w:autoSpaceDN w:val="0"/>
        <w:adjustRightInd w:val="0"/>
        <w:ind w:firstLine="709"/>
        <w:jc w:val="both"/>
        <w:rPr>
          <w:bCs/>
          <w:iCs/>
          <w:lang w:val="uk-UA"/>
        </w:rPr>
      </w:pPr>
      <w:r w:rsidRPr="000E32A5">
        <w:rPr>
          <w:bCs/>
          <w:iCs/>
          <w:lang w:val="uk-UA"/>
        </w:rPr>
        <w:t>13. Який ефект для підприємства конкурентні переваги не в змозі забезпечити?</w:t>
      </w:r>
    </w:p>
    <w:p w:rsidR="00541F42" w:rsidRPr="000E32A5" w:rsidRDefault="00541F42" w:rsidP="00F1613A">
      <w:pPr>
        <w:autoSpaceDE w:val="0"/>
        <w:autoSpaceDN w:val="0"/>
        <w:adjustRightInd w:val="0"/>
        <w:ind w:firstLine="709"/>
        <w:jc w:val="both"/>
        <w:rPr>
          <w:lang w:val="uk-UA"/>
        </w:rPr>
      </w:pPr>
      <w:r w:rsidRPr="000E32A5">
        <w:rPr>
          <w:lang w:val="uk-UA"/>
        </w:rPr>
        <w:t>а) соціально-економічний;</w:t>
      </w:r>
    </w:p>
    <w:p w:rsidR="00541F42" w:rsidRPr="000E32A5" w:rsidRDefault="00541F42" w:rsidP="00F1613A">
      <w:pPr>
        <w:autoSpaceDE w:val="0"/>
        <w:autoSpaceDN w:val="0"/>
        <w:adjustRightInd w:val="0"/>
        <w:ind w:firstLine="709"/>
        <w:jc w:val="both"/>
        <w:rPr>
          <w:lang w:val="uk-UA"/>
        </w:rPr>
      </w:pPr>
      <w:r w:rsidRPr="000E32A5">
        <w:rPr>
          <w:lang w:val="uk-UA"/>
        </w:rPr>
        <w:t>б) науково-технічний;</w:t>
      </w:r>
    </w:p>
    <w:p w:rsidR="00541F42" w:rsidRPr="000E32A5" w:rsidRDefault="00541F42" w:rsidP="00F1613A">
      <w:pPr>
        <w:autoSpaceDE w:val="0"/>
        <w:autoSpaceDN w:val="0"/>
        <w:adjustRightInd w:val="0"/>
        <w:ind w:firstLine="709"/>
        <w:jc w:val="both"/>
        <w:rPr>
          <w:lang w:val="uk-UA"/>
        </w:rPr>
      </w:pPr>
      <w:r w:rsidRPr="000E32A5">
        <w:rPr>
          <w:lang w:val="uk-UA"/>
        </w:rPr>
        <w:t>в) нормативно-правової відповідальності усіх учасників ринку;</w:t>
      </w:r>
    </w:p>
    <w:p w:rsidR="00541F42" w:rsidRPr="000E32A5" w:rsidRDefault="00541F42" w:rsidP="00F1613A">
      <w:pPr>
        <w:tabs>
          <w:tab w:val="left" w:pos="-142"/>
        </w:tabs>
        <w:autoSpaceDE w:val="0"/>
        <w:autoSpaceDN w:val="0"/>
        <w:adjustRightInd w:val="0"/>
        <w:ind w:firstLine="709"/>
        <w:jc w:val="both"/>
        <w:rPr>
          <w:lang w:val="uk-UA"/>
        </w:rPr>
      </w:pPr>
      <w:r w:rsidRPr="000E32A5">
        <w:rPr>
          <w:lang w:val="uk-UA"/>
        </w:rPr>
        <w:t>г) екологічний.</w:t>
      </w:r>
    </w:p>
    <w:p w:rsidR="00541F42" w:rsidRPr="000E32A5" w:rsidRDefault="00541F42" w:rsidP="00094B29">
      <w:pPr>
        <w:tabs>
          <w:tab w:val="left" w:pos="-142"/>
        </w:tabs>
        <w:autoSpaceDE w:val="0"/>
        <w:autoSpaceDN w:val="0"/>
        <w:adjustRightInd w:val="0"/>
        <w:ind w:firstLine="567"/>
        <w:jc w:val="both"/>
        <w:rPr>
          <w:b/>
          <w:lang w:val="uk-UA"/>
        </w:rPr>
      </w:pPr>
    </w:p>
    <w:p w:rsidR="00541F42" w:rsidRPr="000E32A5" w:rsidRDefault="00541F42" w:rsidP="00094B29">
      <w:pPr>
        <w:tabs>
          <w:tab w:val="left" w:pos="-142"/>
        </w:tabs>
        <w:autoSpaceDE w:val="0"/>
        <w:autoSpaceDN w:val="0"/>
        <w:adjustRightInd w:val="0"/>
        <w:ind w:firstLine="567"/>
        <w:jc w:val="both"/>
        <w:rPr>
          <w:lang w:val="uk-UA"/>
        </w:rPr>
      </w:pPr>
      <w:r w:rsidRPr="000E32A5">
        <w:rPr>
          <w:lang w:val="uk-UA"/>
        </w:rPr>
        <w:t>14.Якими методами ведеться  процес формування конкурентних переваг підприємства?</w:t>
      </w:r>
    </w:p>
    <w:p w:rsidR="00541F42" w:rsidRPr="000E32A5" w:rsidRDefault="00541F42" w:rsidP="00094B29">
      <w:pPr>
        <w:tabs>
          <w:tab w:val="left" w:pos="-142"/>
        </w:tabs>
        <w:autoSpaceDE w:val="0"/>
        <w:autoSpaceDN w:val="0"/>
        <w:adjustRightInd w:val="0"/>
        <w:ind w:firstLine="567"/>
        <w:jc w:val="both"/>
        <w:rPr>
          <w:lang w:val="uk-UA"/>
        </w:rPr>
      </w:pPr>
      <w:r w:rsidRPr="000E32A5">
        <w:rPr>
          <w:lang w:val="uk-UA"/>
        </w:rPr>
        <w:t>а) PEST-аналіз;</w:t>
      </w:r>
    </w:p>
    <w:p w:rsidR="00541F42" w:rsidRPr="000E32A5" w:rsidRDefault="00541F42" w:rsidP="00094B29">
      <w:pPr>
        <w:tabs>
          <w:tab w:val="left" w:pos="-142"/>
        </w:tabs>
        <w:autoSpaceDE w:val="0"/>
        <w:autoSpaceDN w:val="0"/>
        <w:adjustRightInd w:val="0"/>
        <w:ind w:firstLine="567"/>
        <w:jc w:val="both"/>
        <w:rPr>
          <w:lang w:val="uk-UA"/>
        </w:rPr>
      </w:pPr>
      <w:r w:rsidRPr="000E32A5">
        <w:rPr>
          <w:lang w:val="uk-UA"/>
        </w:rPr>
        <w:t>б) економічний аналіз;</w:t>
      </w:r>
    </w:p>
    <w:p w:rsidR="00541F42" w:rsidRPr="000E32A5" w:rsidRDefault="00541F42" w:rsidP="00094B29">
      <w:pPr>
        <w:tabs>
          <w:tab w:val="left" w:pos="-142"/>
        </w:tabs>
        <w:autoSpaceDE w:val="0"/>
        <w:autoSpaceDN w:val="0"/>
        <w:adjustRightInd w:val="0"/>
        <w:ind w:firstLine="567"/>
        <w:jc w:val="both"/>
        <w:rPr>
          <w:lang w:val="uk-UA"/>
        </w:rPr>
      </w:pPr>
      <w:r w:rsidRPr="000E32A5">
        <w:rPr>
          <w:lang w:val="uk-UA"/>
        </w:rPr>
        <w:t>в) SPACE-аналіз;</w:t>
      </w:r>
    </w:p>
    <w:p w:rsidR="00541F42" w:rsidRPr="000E32A5" w:rsidRDefault="00541F42" w:rsidP="00094B29">
      <w:pPr>
        <w:tabs>
          <w:tab w:val="left" w:pos="-142"/>
        </w:tabs>
        <w:autoSpaceDE w:val="0"/>
        <w:autoSpaceDN w:val="0"/>
        <w:adjustRightInd w:val="0"/>
        <w:ind w:firstLine="567"/>
        <w:jc w:val="both"/>
        <w:rPr>
          <w:lang w:val="uk-UA"/>
        </w:rPr>
      </w:pPr>
      <w:r w:rsidRPr="000E32A5">
        <w:rPr>
          <w:lang w:val="uk-UA"/>
        </w:rPr>
        <w:t>г) SWOT-аналіз;</w:t>
      </w:r>
    </w:p>
    <w:p w:rsidR="00541F42" w:rsidRPr="000E32A5" w:rsidRDefault="00541F42" w:rsidP="00094B29">
      <w:pPr>
        <w:tabs>
          <w:tab w:val="left" w:pos="-142"/>
        </w:tabs>
        <w:autoSpaceDE w:val="0"/>
        <w:autoSpaceDN w:val="0"/>
        <w:adjustRightInd w:val="0"/>
        <w:ind w:firstLine="567"/>
        <w:jc w:val="both"/>
        <w:rPr>
          <w:lang w:val="uk-UA"/>
        </w:rPr>
      </w:pPr>
      <w:r w:rsidRPr="000E32A5">
        <w:rPr>
          <w:lang w:val="uk-UA"/>
        </w:rPr>
        <w:t>д) економіко-математичні методи.</w:t>
      </w:r>
    </w:p>
    <w:p w:rsidR="00541F42" w:rsidRPr="000E32A5" w:rsidRDefault="00541F42" w:rsidP="00094B29">
      <w:pPr>
        <w:tabs>
          <w:tab w:val="left" w:pos="-142"/>
        </w:tabs>
        <w:autoSpaceDE w:val="0"/>
        <w:autoSpaceDN w:val="0"/>
        <w:adjustRightInd w:val="0"/>
        <w:ind w:firstLine="567"/>
        <w:jc w:val="both"/>
        <w:rPr>
          <w:lang w:val="uk-UA"/>
        </w:rPr>
      </w:pPr>
    </w:p>
    <w:p w:rsidR="00541F42" w:rsidRPr="000E32A5" w:rsidRDefault="00541F42" w:rsidP="00094B29">
      <w:pPr>
        <w:tabs>
          <w:tab w:val="left" w:pos="-142"/>
        </w:tabs>
        <w:autoSpaceDE w:val="0"/>
        <w:autoSpaceDN w:val="0"/>
        <w:adjustRightInd w:val="0"/>
        <w:ind w:firstLine="567"/>
        <w:jc w:val="both"/>
        <w:rPr>
          <w:lang w:val="uk-UA"/>
        </w:rPr>
      </w:pPr>
      <w:r w:rsidRPr="000E32A5">
        <w:rPr>
          <w:lang w:val="uk-UA"/>
        </w:rPr>
        <w:t>15. Якими методами  здійснюється рівень формування конкурентних переваг підприємства?</w:t>
      </w:r>
    </w:p>
    <w:p w:rsidR="00541F42" w:rsidRPr="000E32A5" w:rsidRDefault="00541F42" w:rsidP="00094B29">
      <w:pPr>
        <w:tabs>
          <w:tab w:val="left" w:pos="-142"/>
        </w:tabs>
        <w:autoSpaceDE w:val="0"/>
        <w:autoSpaceDN w:val="0"/>
        <w:adjustRightInd w:val="0"/>
        <w:ind w:firstLine="567"/>
        <w:jc w:val="both"/>
        <w:rPr>
          <w:lang w:val="uk-UA"/>
        </w:rPr>
      </w:pPr>
      <w:r w:rsidRPr="000E32A5">
        <w:rPr>
          <w:lang w:val="uk-UA"/>
        </w:rPr>
        <w:t>а) економіко-математичні методи;</w:t>
      </w:r>
    </w:p>
    <w:p w:rsidR="00541F42" w:rsidRPr="000E32A5" w:rsidRDefault="00541F42" w:rsidP="00094B29">
      <w:pPr>
        <w:tabs>
          <w:tab w:val="left" w:pos="-142"/>
        </w:tabs>
        <w:autoSpaceDE w:val="0"/>
        <w:autoSpaceDN w:val="0"/>
        <w:adjustRightInd w:val="0"/>
        <w:ind w:firstLine="567"/>
        <w:jc w:val="both"/>
        <w:rPr>
          <w:lang w:val="uk-UA"/>
        </w:rPr>
      </w:pPr>
      <w:r w:rsidRPr="000E32A5">
        <w:rPr>
          <w:lang w:val="uk-UA"/>
        </w:rPr>
        <w:t>б) метод побудови таксономічного показника;</w:t>
      </w:r>
    </w:p>
    <w:p w:rsidR="00541F42" w:rsidRPr="000E32A5" w:rsidRDefault="00541F42" w:rsidP="00094B29">
      <w:pPr>
        <w:tabs>
          <w:tab w:val="left" w:pos="-142"/>
        </w:tabs>
        <w:autoSpaceDE w:val="0"/>
        <w:autoSpaceDN w:val="0"/>
        <w:adjustRightInd w:val="0"/>
        <w:ind w:firstLine="567"/>
        <w:jc w:val="both"/>
        <w:rPr>
          <w:lang w:val="uk-UA"/>
        </w:rPr>
      </w:pPr>
      <w:r w:rsidRPr="000E32A5">
        <w:rPr>
          <w:lang w:val="uk-UA"/>
        </w:rPr>
        <w:t>в) графічний метод;</w:t>
      </w:r>
    </w:p>
    <w:p w:rsidR="00541F42" w:rsidRPr="000E32A5" w:rsidRDefault="00541F42" w:rsidP="00094B29">
      <w:pPr>
        <w:tabs>
          <w:tab w:val="left" w:pos="-142"/>
        </w:tabs>
        <w:autoSpaceDE w:val="0"/>
        <w:autoSpaceDN w:val="0"/>
        <w:adjustRightInd w:val="0"/>
        <w:ind w:firstLine="567"/>
        <w:jc w:val="both"/>
        <w:rPr>
          <w:b/>
          <w:lang w:val="uk-UA"/>
        </w:rPr>
      </w:pPr>
      <w:r w:rsidRPr="000E32A5">
        <w:rPr>
          <w:lang w:val="uk-UA"/>
        </w:rPr>
        <w:t>г) порівняльний аналіз властивостей товару підприємства  та його конкуренту.</w:t>
      </w:r>
    </w:p>
    <w:p w:rsidR="00541F42" w:rsidRPr="000E32A5" w:rsidRDefault="00541F42" w:rsidP="00094B29">
      <w:pPr>
        <w:tabs>
          <w:tab w:val="left" w:pos="-142"/>
        </w:tabs>
        <w:autoSpaceDE w:val="0"/>
        <w:autoSpaceDN w:val="0"/>
        <w:adjustRightInd w:val="0"/>
        <w:ind w:firstLine="567"/>
        <w:jc w:val="both"/>
        <w:rPr>
          <w:b/>
          <w:lang w:val="uk-UA"/>
        </w:rPr>
      </w:pPr>
    </w:p>
    <w:p w:rsidR="00541F42" w:rsidRPr="000E32A5" w:rsidRDefault="00541F42" w:rsidP="009C35DB">
      <w:pPr>
        <w:tabs>
          <w:tab w:val="left" w:pos="-142"/>
        </w:tabs>
        <w:autoSpaceDE w:val="0"/>
        <w:autoSpaceDN w:val="0"/>
        <w:adjustRightInd w:val="0"/>
        <w:ind w:firstLine="567"/>
        <w:jc w:val="center"/>
        <w:rPr>
          <w:b/>
          <w:lang w:val="uk-UA"/>
        </w:rPr>
      </w:pPr>
      <w:r w:rsidRPr="000E32A5">
        <w:rPr>
          <w:b/>
          <w:lang w:val="uk-UA"/>
        </w:rPr>
        <w:t xml:space="preserve">ТЕМА 6. МЕТОДИ ЗАБЕЗПЕЧЕННЯ КОНКУРЕНТНИХ ПЕРЕВАГ </w:t>
      </w:r>
      <w:r w:rsidRPr="000E32A5">
        <w:rPr>
          <w:b/>
          <w:lang w:val="uk-UA"/>
        </w:rPr>
        <w:br/>
        <w:t>ПІДПРИЄМСТВА</w:t>
      </w:r>
    </w:p>
    <w:p w:rsidR="00541F42" w:rsidRPr="000E32A5" w:rsidRDefault="00541F42" w:rsidP="00094B29">
      <w:pPr>
        <w:tabs>
          <w:tab w:val="left" w:pos="-142"/>
        </w:tabs>
        <w:ind w:firstLine="567"/>
        <w:jc w:val="both"/>
        <w:rPr>
          <w:b/>
          <w:lang w:val="uk-UA"/>
        </w:rPr>
      </w:pPr>
    </w:p>
    <w:p w:rsidR="00541F42" w:rsidRPr="000E32A5" w:rsidRDefault="00541F42" w:rsidP="00176F3E">
      <w:pPr>
        <w:jc w:val="center"/>
        <w:rPr>
          <w:b/>
          <w:lang w:val="uk-UA"/>
        </w:rPr>
      </w:pPr>
      <w:r w:rsidRPr="000E32A5">
        <w:rPr>
          <w:b/>
          <w:lang w:val="uk-UA"/>
        </w:rPr>
        <w:t>Тести</w:t>
      </w:r>
    </w:p>
    <w:p w:rsidR="00541F42" w:rsidRPr="000E32A5" w:rsidRDefault="00541F42" w:rsidP="00094B29">
      <w:pPr>
        <w:tabs>
          <w:tab w:val="left" w:pos="-142"/>
        </w:tabs>
        <w:autoSpaceDE w:val="0"/>
        <w:autoSpaceDN w:val="0"/>
        <w:adjustRightInd w:val="0"/>
        <w:ind w:firstLine="567"/>
        <w:jc w:val="both"/>
        <w:rPr>
          <w:b/>
          <w:lang w:val="uk-UA"/>
        </w:rPr>
      </w:pPr>
    </w:p>
    <w:p w:rsidR="00541F42" w:rsidRPr="000E32A5" w:rsidRDefault="00541F42" w:rsidP="00094B29">
      <w:pPr>
        <w:tabs>
          <w:tab w:val="left" w:pos="-142"/>
        </w:tabs>
        <w:autoSpaceDE w:val="0"/>
        <w:autoSpaceDN w:val="0"/>
        <w:adjustRightInd w:val="0"/>
        <w:ind w:firstLine="567"/>
        <w:jc w:val="both"/>
        <w:rPr>
          <w:spacing w:val="-4"/>
          <w:lang w:val="uk-UA"/>
        </w:rPr>
      </w:pPr>
      <w:r w:rsidRPr="000E32A5">
        <w:rPr>
          <w:spacing w:val="-4"/>
          <w:lang w:val="uk-UA"/>
        </w:rPr>
        <w:t>1. Які існують підходи до забезпечення конкур</w:t>
      </w:r>
      <w:r>
        <w:rPr>
          <w:spacing w:val="-4"/>
          <w:lang w:val="uk-UA"/>
        </w:rPr>
        <w:t>е</w:t>
      </w:r>
      <w:r w:rsidRPr="000E32A5">
        <w:rPr>
          <w:spacing w:val="-4"/>
          <w:lang w:val="uk-UA"/>
        </w:rPr>
        <w:t>нтних переваг підприємства?</w:t>
      </w:r>
    </w:p>
    <w:p w:rsidR="00541F42" w:rsidRPr="000E32A5" w:rsidRDefault="00541F42" w:rsidP="00094B29">
      <w:pPr>
        <w:tabs>
          <w:tab w:val="left" w:pos="-142"/>
        </w:tabs>
        <w:autoSpaceDE w:val="0"/>
        <w:autoSpaceDN w:val="0"/>
        <w:adjustRightInd w:val="0"/>
        <w:ind w:firstLine="567"/>
        <w:jc w:val="both"/>
        <w:rPr>
          <w:lang w:val="uk-UA"/>
        </w:rPr>
      </w:pPr>
      <w:r w:rsidRPr="000E32A5">
        <w:rPr>
          <w:lang w:val="uk-UA"/>
        </w:rPr>
        <w:t>а) динамічний;</w:t>
      </w:r>
    </w:p>
    <w:p w:rsidR="00541F42" w:rsidRPr="000E32A5" w:rsidRDefault="00541F42" w:rsidP="00094B29">
      <w:pPr>
        <w:tabs>
          <w:tab w:val="left" w:pos="-142"/>
        </w:tabs>
        <w:autoSpaceDE w:val="0"/>
        <w:autoSpaceDN w:val="0"/>
        <w:adjustRightInd w:val="0"/>
        <w:ind w:firstLine="567"/>
        <w:jc w:val="both"/>
        <w:rPr>
          <w:lang w:val="uk-UA"/>
        </w:rPr>
      </w:pPr>
      <w:r w:rsidRPr="000E32A5">
        <w:rPr>
          <w:lang w:val="uk-UA"/>
        </w:rPr>
        <w:t>б) комплексний;</w:t>
      </w:r>
    </w:p>
    <w:p w:rsidR="00541F42" w:rsidRPr="000E32A5" w:rsidRDefault="00541F42" w:rsidP="00094B29">
      <w:pPr>
        <w:tabs>
          <w:tab w:val="left" w:pos="-142"/>
        </w:tabs>
        <w:autoSpaceDE w:val="0"/>
        <w:autoSpaceDN w:val="0"/>
        <w:adjustRightInd w:val="0"/>
        <w:ind w:firstLine="567"/>
        <w:jc w:val="both"/>
        <w:rPr>
          <w:lang w:val="uk-UA"/>
        </w:rPr>
      </w:pPr>
      <w:r w:rsidRPr="000E32A5">
        <w:rPr>
          <w:lang w:val="uk-UA"/>
        </w:rPr>
        <w:t>в) орієнтований на конкурентів;</w:t>
      </w:r>
    </w:p>
    <w:p w:rsidR="00541F42" w:rsidRPr="000E32A5" w:rsidRDefault="00541F42" w:rsidP="00094B29">
      <w:pPr>
        <w:tabs>
          <w:tab w:val="left" w:pos="-142"/>
        </w:tabs>
        <w:autoSpaceDE w:val="0"/>
        <w:autoSpaceDN w:val="0"/>
        <w:adjustRightInd w:val="0"/>
        <w:ind w:firstLine="567"/>
        <w:jc w:val="both"/>
        <w:rPr>
          <w:lang w:val="uk-UA"/>
        </w:rPr>
      </w:pPr>
      <w:r w:rsidRPr="000E32A5">
        <w:rPr>
          <w:lang w:val="uk-UA"/>
        </w:rPr>
        <w:t>г) системний;</w:t>
      </w:r>
    </w:p>
    <w:p w:rsidR="00541F42" w:rsidRPr="000E32A5" w:rsidRDefault="00541F42" w:rsidP="00094B29">
      <w:pPr>
        <w:tabs>
          <w:tab w:val="left" w:pos="-142"/>
        </w:tabs>
        <w:autoSpaceDE w:val="0"/>
        <w:autoSpaceDN w:val="0"/>
        <w:adjustRightInd w:val="0"/>
        <w:ind w:firstLine="567"/>
        <w:jc w:val="both"/>
        <w:rPr>
          <w:lang w:val="uk-UA"/>
        </w:rPr>
      </w:pPr>
      <w:r w:rsidRPr="000E32A5">
        <w:rPr>
          <w:lang w:val="uk-UA"/>
        </w:rPr>
        <w:t>д) ресурсний;</w:t>
      </w:r>
    </w:p>
    <w:p w:rsidR="00541F42" w:rsidRPr="000E32A5" w:rsidRDefault="00541F42" w:rsidP="00094B29">
      <w:pPr>
        <w:tabs>
          <w:tab w:val="left" w:pos="-142"/>
        </w:tabs>
        <w:autoSpaceDE w:val="0"/>
        <w:autoSpaceDN w:val="0"/>
        <w:adjustRightInd w:val="0"/>
        <w:ind w:firstLine="567"/>
        <w:jc w:val="both"/>
        <w:rPr>
          <w:lang w:val="uk-UA"/>
        </w:rPr>
      </w:pPr>
      <w:r w:rsidRPr="000E32A5">
        <w:rPr>
          <w:lang w:val="uk-UA"/>
        </w:rPr>
        <w:t>е) орієнтований на споживачів.</w:t>
      </w:r>
    </w:p>
    <w:p w:rsidR="00541F42" w:rsidRPr="000E32A5" w:rsidRDefault="00541F42" w:rsidP="00094B29">
      <w:pPr>
        <w:tabs>
          <w:tab w:val="left" w:pos="-142"/>
        </w:tabs>
        <w:autoSpaceDE w:val="0"/>
        <w:autoSpaceDN w:val="0"/>
        <w:adjustRightInd w:val="0"/>
        <w:ind w:firstLine="567"/>
        <w:jc w:val="both"/>
        <w:rPr>
          <w:lang w:val="uk-UA"/>
        </w:rPr>
      </w:pPr>
    </w:p>
    <w:p w:rsidR="00541F42" w:rsidRPr="000E32A5" w:rsidRDefault="00541F42" w:rsidP="00094B29">
      <w:pPr>
        <w:tabs>
          <w:tab w:val="left" w:pos="-142"/>
        </w:tabs>
        <w:autoSpaceDE w:val="0"/>
        <w:autoSpaceDN w:val="0"/>
        <w:adjustRightInd w:val="0"/>
        <w:ind w:firstLine="567"/>
        <w:jc w:val="both"/>
        <w:rPr>
          <w:lang w:val="uk-UA"/>
        </w:rPr>
      </w:pPr>
      <w:r w:rsidRPr="000E32A5">
        <w:rPr>
          <w:lang w:val="uk-UA"/>
        </w:rPr>
        <w:t>2. Хто є автором ресурсного підходу до забезпечення конкурентних переваг підприємства?</w:t>
      </w:r>
    </w:p>
    <w:p w:rsidR="00541F42" w:rsidRPr="000E32A5" w:rsidRDefault="00541F42" w:rsidP="00094B29">
      <w:pPr>
        <w:tabs>
          <w:tab w:val="left" w:pos="-142"/>
        </w:tabs>
        <w:autoSpaceDE w:val="0"/>
        <w:autoSpaceDN w:val="0"/>
        <w:adjustRightInd w:val="0"/>
        <w:ind w:firstLine="567"/>
        <w:jc w:val="both"/>
        <w:rPr>
          <w:lang w:val="uk-UA"/>
        </w:rPr>
      </w:pPr>
      <w:r w:rsidRPr="000E32A5">
        <w:rPr>
          <w:lang w:val="uk-UA"/>
        </w:rPr>
        <w:t>а) Р. Венслі;</w:t>
      </w:r>
    </w:p>
    <w:p w:rsidR="00541F42" w:rsidRPr="000E32A5" w:rsidRDefault="00541F42" w:rsidP="00094B29">
      <w:pPr>
        <w:tabs>
          <w:tab w:val="left" w:pos="-142"/>
        </w:tabs>
        <w:autoSpaceDE w:val="0"/>
        <w:autoSpaceDN w:val="0"/>
        <w:adjustRightInd w:val="0"/>
        <w:ind w:firstLine="567"/>
        <w:jc w:val="both"/>
        <w:rPr>
          <w:lang w:val="uk-UA"/>
        </w:rPr>
      </w:pPr>
      <w:r w:rsidRPr="000E32A5">
        <w:rPr>
          <w:lang w:val="uk-UA"/>
        </w:rPr>
        <w:t>б) Г. Хемел;</w:t>
      </w:r>
    </w:p>
    <w:p w:rsidR="00541F42" w:rsidRPr="000E32A5" w:rsidRDefault="00541F42" w:rsidP="00094B29">
      <w:pPr>
        <w:tabs>
          <w:tab w:val="left" w:pos="-142"/>
        </w:tabs>
        <w:autoSpaceDE w:val="0"/>
        <w:autoSpaceDN w:val="0"/>
        <w:adjustRightInd w:val="0"/>
        <w:ind w:firstLine="567"/>
        <w:jc w:val="both"/>
        <w:rPr>
          <w:lang w:val="uk-UA"/>
        </w:rPr>
      </w:pPr>
      <w:r w:rsidRPr="000E32A5">
        <w:rPr>
          <w:lang w:val="uk-UA"/>
        </w:rPr>
        <w:t>в) Дж. Барн;</w:t>
      </w:r>
    </w:p>
    <w:p w:rsidR="00541F42" w:rsidRPr="000E32A5" w:rsidRDefault="00541F42" w:rsidP="00094B29">
      <w:pPr>
        <w:tabs>
          <w:tab w:val="left" w:pos="-142"/>
        </w:tabs>
        <w:autoSpaceDE w:val="0"/>
        <w:autoSpaceDN w:val="0"/>
        <w:adjustRightInd w:val="0"/>
        <w:ind w:firstLine="567"/>
        <w:jc w:val="both"/>
        <w:rPr>
          <w:lang w:val="uk-UA"/>
        </w:rPr>
      </w:pPr>
      <w:r w:rsidRPr="000E32A5">
        <w:rPr>
          <w:lang w:val="uk-UA"/>
        </w:rPr>
        <w:t>г) К. Прахлад;</w:t>
      </w:r>
    </w:p>
    <w:p w:rsidR="00541F42" w:rsidRPr="000E32A5" w:rsidRDefault="00541F42" w:rsidP="00094B29">
      <w:pPr>
        <w:tabs>
          <w:tab w:val="left" w:pos="-142"/>
        </w:tabs>
        <w:autoSpaceDE w:val="0"/>
        <w:autoSpaceDN w:val="0"/>
        <w:adjustRightInd w:val="0"/>
        <w:ind w:firstLine="567"/>
        <w:jc w:val="both"/>
        <w:rPr>
          <w:lang w:val="uk-UA"/>
        </w:rPr>
      </w:pPr>
      <w:r w:rsidRPr="000E32A5">
        <w:rPr>
          <w:lang w:val="uk-UA"/>
        </w:rPr>
        <w:t xml:space="preserve">д) Дж. Дей. </w:t>
      </w:r>
    </w:p>
    <w:p w:rsidR="00541F42" w:rsidRPr="000E32A5" w:rsidRDefault="00541F42" w:rsidP="002F35EE">
      <w:pPr>
        <w:autoSpaceDE w:val="0"/>
        <w:autoSpaceDN w:val="0"/>
        <w:adjustRightInd w:val="0"/>
        <w:ind w:firstLine="709"/>
        <w:jc w:val="both"/>
        <w:rPr>
          <w:bCs/>
          <w:iCs/>
          <w:lang w:val="uk-UA"/>
        </w:rPr>
      </w:pPr>
    </w:p>
    <w:p w:rsidR="00541F42" w:rsidRPr="000E32A5" w:rsidRDefault="00541F42" w:rsidP="002F35EE">
      <w:pPr>
        <w:autoSpaceDE w:val="0"/>
        <w:autoSpaceDN w:val="0"/>
        <w:adjustRightInd w:val="0"/>
        <w:ind w:firstLine="709"/>
        <w:jc w:val="both"/>
        <w:rPr>
          <w:bCs/>
          <w:iCs/>
          <w:lang w:val="uk-UA"/>
        </w:rPr>
      </w:pPr>
      <w:r w:rsidRPr="000E32A5">
        <w:rPr>
          <w:bCs/>
          <w:iCs/>
          <w:lang w:val="uk-UA"/>
        </w:rPr>
        <w:t>3. Які методи забезпечують конкурентні переваги підприємства?</w:t>
      </w:r>
    </w:p>
    <w:p w:rsidR="00541F42" w:rsidRPr="000E32A5" w:rsidRDefault="00541F42" w:rsidP="002F35EE">
      <w:pPr>
        <w:autoSpaceDE w:val="0"/>
        <w:autoSpaceDN w:val="0"/>
        <w:adjustRightInd w:val="0"/>
        <w:ind w:firstLine="709"/>
        <w:jc w:val="both"/>
        <w:rPr>
          <w:bCs/>
          <w:iCs/>
          <w:lang w:val="uk-UA"/>
        </w:rPr>
      </w:pPr>
      <w:r w:rsidRPr="000E32A5">
        <w:rPr>
          <w:bCs/>
          <w:iCs/>
          <w:lang w:val="uk-UA"/>
        </w:rPr>
        <w:t>а)  управлінські;</w:t>
      </w:r>
    </w:p>
    <w:p w:rsidR="00541F42" w:rsidRPr="000E32A5" w:rsidRDefault="00541F42" w:rsidP="002F35EE">
      <w:pPr>
        <w:autoSpaceDE w:val="0"/>
        <w:autoSpaceDN w:val="0"/>
        <w:adjustRightInd w:val="0"/>
        <w:ind w:firstLine="709"/>
        <w:jc w:val="both"/>
        <w:rPr>
          <w:bCs/>
          <w:iCs/>
          <w:lang w:val="uk-UA"/>
        </w:rPr>
      </w:pPr>
      <w:r w:rsidRPr="000E32A5">
        <w:rPr>
          <w:bCs/>
          <w:iCs/>
          <w:lang w:val="uk-UA"/>
        </w:rPr>
        <w:t>б) адміністративні;</w:t>
      </w:r>
    </w:p>
    <w:p w:rsidR="00541F42" w:rsidRPr="000E32A5" w:rsidRDefault="00541F42" w:rsidP="002F35EE">
      <w:pPr>
        <w:autoSpaceDE w:val="0"/>
        <w:autoSpaceDN w:val="0"/>
        <w:adjustRightInd w:val="0"/>
        <w:ind w:firstLine="709"/>
        <w:jc w:val="both"/>
        <w:rPr>
          <w:bCs/>
          <w:iCs/>
          <w:lang w:val="uk-UA"/>
        </w:rPr>
      </w:pPr>
      <w:r w:rsidRPr="000E32A5">
        <w:rPr>
          <w:bCs/>
          <w:iCs/>
          <w:lang w:val="uk-UA"/>
        </w:rPr>
        <w:t>в) інформаційні;</w:t>
      </w:r>
    </w:p>
    <w:p w:rsidR="00541F42" w:rsidRPr="000E32A5" w:rsidRDefault="00541F42" w:rsidP="002F35EE">
      <w:pPr>
        <w:autoSpaceDE w:val="0"/>
        <w:autoSpaceDN w:val="0"/>
        <w:adjustRightInd w:val="0"/>
        <w:ind w:firstLine="709"/>
        <w:jc w:val="both"/>
        <w:rPr>
          <w:bCs/>
          <w:iCs/>
          <w:lang w:val="uk-UA"/>
        </w:rPr>
      </w:pPr>
      <w:r w:rsidRPr="000E32A5">
        <w:rPr>
          <w:bCs/>
          <w:iCs/>
          <w:lang w:val="uk-UA"/>
        </w:rPr>
        <w:t>г) економічні;</w:t>
      </w:r>
    </w:p>
    <w:p w:rsidR="00541F42" w:rsidRPr="000E32A5" w:rsidRDefault="00541F42" w:rsidP="002F35EE">
      <w:pPr>
        <w:autoSpaceDE w:val="0"/>
        <w:autoSpaceDN w:val="0"/>
        <w:adjustRightInd w:val="0"/>
        <w:ind w:firstLine="709"/>
        <w:jc w:val="both"/>
        <w:rPr>
          <w:bCs/>
          <w:iCs/>
          <w:lang w:val="uk-UA"/>
        </w:rPr>
      </w:pPr>
      <w:r w:rsidRPr="000E32A5">
        <w:rPr>
          <w:bCs/>
          <w:iCs/>
          <w:lang w:val="uk-UA"/>
        </w:rPr>
        <w:t>д) логістичні;</w:t>
      </w:r>
    </w:p>
    <w:p w:rsidR="00541F42" w:rsidRPr="000E32A5" w:rsidRDefault="00541F42" w:rsidP="002F35EE">
      <w:pPr>
        <w:autoSpaceDE w:val="0"/>
        <w:autoSpaceDN w:val="0"/>
        <w:adjustRightInd w:val="0"/>
        <w:ind w:firstLine="709"/>
        <w:jc w:val="both"/>
        <w:rPr>
          <w:bCs/>
          <w:iCs/>
          <w:lang w:val="uk-UA"/>
        </w:rPr>
      </w:pPr>
      <w:r w:rsidRPr="000E32A5">
        <w:rPr>
          <w:bCs/>
          <w:iCs/>
          <w:lang w:val="uk-UA"/>
        </w:rPr>
        <w:t xml:space="preserve">е) маркетингові.  </w:t>
      </w:r>
    </w:p>
    <w:p w:rsidR="00541F42" w:rsidRPr="000E32A5" w:rsidRDefault="00541F42" w:rsidP="002F35EE">
      <w:pPr>
        <w:autoSpaceDE w:val="0"/>
        <w:autoSpaceDN w:val="0"/>
        <w:adjustRightInd w:val="0"/>
        <w:ind w:firstLine="709"/>
        <w:jc w:val="both"/>
        <w:rPr>
          <w:bCs/>
          <w:iCs/>
          <w:lang w:val="uk-UA"/>
        </w:rPr>
      </w:pPr>
    </w:p>
    <w:p w:rsidR="00541F42" w:rsidRPr="000E32A5" w:rsidRDefault="00541F42" w:rsidP="002F35EE">
      <w:pPr>
        <w:autoSpaceDE w:val="0"/>
        <w:autoSpaceDN w:val="0"/>
        <w:adjustRightInd w:val="0"/>
        <w:ind w:firstLine="709"/>
        <w:jc w:val="both"/>
        <w:rPr>
          <w:bCs/>
          <w:iCs/>
          <w:lang w:val="uk-UA"/>
        </w:rPr>
      </w:pPr>
      <w:r w:rsidRPr="000E32A5">
        <w:rPr>
          <w:bCs/>
          <w:iCs/>
          <w:lang w:val="uk-UA"/>
        </w:rPr>
        <w:t>4. До якої компоненти забезпечення конкурентних переваг підприємства належить напрям, що передбачає активізацію участі в проектах міжгалузевої та міжрегіональної співпраці?</w:t>
      </w:r>
    </w:p>
    <w:p w:rsidR="00541F42" w:rsidRPr="000E32A5" w:rsidRDefault="00541F42" w:rsidP="002F35EE">
      <w:pPr>
        <w:autoSpaceDE w:val="0"/>
        <w:autoSpaceDN w:val="0"/>
        <w:adjustRightInd w:val="0"/>
        <w:ind w:firstLine="709"/>
        <w:jc w:val="both"/>
        <w:rPr>
          <w:lang w:val="uk-UA"/>
        </w:rPr>
      </w:pPr>
      <w:r w:rsidRPr="000E32A5">
        <w:rPr>
          <w:lang w:val="uk-UA"/>
        </w:rPr>
        <w:t>а) матеріально-технічної;</w:t>
      </w:r>
    </w:p>
    <w:p w:rsidR="00541F42" w:rsidRPr="000E32A5" w:rsidRDefault="00541F42" w:rsidP="002F35EE">
      <w:pPr>
        <w:autoSpaceDE w:val="0"/>
        <w:autoSpaceDN w:val="0"/>
        <w:adjustRightInd w:val="0"/>
        <w:ind w:firstLine="709"/>
        <w:jc w:val="both"/>
        <w:rPr>
          <w:lang w:val="uk-UA"/>
        </w:rPr>
      </w:pPr>
      <w:r w:rsidRPr="000E32A5">
        <w:rPr>
          <w:lang w:val="uk-UA"/>
        </w:rPr>
        <w:t>б) інституційної;</w:t>
      </w:r>
    </w:p>
    <w:p w:rsidR="00541F42" w:rsidRPr="000E32A5" w:rsidRDefault="00541F42" w:rsidP="002F35EE">
      <w:pPr>
        <w:autoSpaceDE w:val="0"/>
        <w:autoSpaceDN w:val="0"/>
        <w:adjustRightInd w:val="0"/>
        <w:ind w:firstLine="709"/>
        <w:jc w:val="both"/>
        <w:rPr>
          <w:lang w:val="uk-UA"/>
        </w:rPr>
      </w:pPr>
      <w:r w:rsidRPr="000E32A5">
        <w:rPr>
          <w:lang w:val="uk-UA"/>
        </w:rPr>
        <w:t>в) маркетингової;</w:t>
      </w:r>
    </w:p>
    <w:p w:rsidR="00541F42" w:rsidRPr="000E32A5" w:rsidRDefault="00541F42" w:rsidP="002F35EE">
      <w:pPr>
        <w:autoSpaceDE w:val="0"/>
        <w:autoSpaceDN w:val="0"/>
        <w:adjustRightInd w:val="0"/>
        <w:ind w:firstLine="709"/>
        <w:jc w:val="both"/>
        <w:rPr>
          <w:bCs/>
          <w:iCs/>
          <w:lang w:val="uk-UA"/>
        </w:rPr>
      </w:pPr>
      <w:r w:rsidRPr="000E32A5">
        <w:rPr>
          <w:lang w:val="uk-UA"/>
        </w:rPr>
        <w:t>г) організаційно-економічної.</w:t>
      </w:r>
    </w:p>
    <w:p w:rsidR="00541F42" w:rsidRPr="000E32A5" w:rsidRDefault="00541F42" w:rsidP="002F35EE">
      <w:pPr>
        <w:autoSpaceDE w:val="0"/>
        <w:autoSpaceDN w:val="0"/>
        <w:adjustRightInd w:val="0"/>
        <w:ind w:firstLine="567"/>
        <w:jc w:val="both"/>
        <w:rPr>
          <w:bCs/>
          <w:iCs/>
          <w:lang w:val="uk-UA"/>
        </w:rPr>
      </w:pPr>
    </w:p>
    <w:p w:rsidR="00541F42" w:rsidRPr="000E32A5" w:rsidRDefault="00541F42" w:rsidP="002F35EE">
      <w:pPr>
        <w:autoSpaceDE w:val="0"/>
        <w:autoSpaceDN w:val="0"/>
        <w:adjustRightInd w:val="0"/>
        <w:ind w:firstLine="567"/>
        <w:jc w:val="both"/>
        <w:rPr>
          <w:bCs/>
          <w:iCs/>
          <w:lang w:val="uk-UA"/>
        </w:rPr>
      </w:pPr>
      <w:r w:rsidRPr="000E32A5">
        <w:rPr>
          <w:bCs/>
          <w:iCs/>
          <w:lang w:val="uk-UA"/>
        </w:rPr>
        <w:t>5. Оберіть компоненти напрямів забезпечення конкурентних переваг підприємства:</w:t>
      </w:r>
    </w:p>
    <w:p w:rsidR="00541F42" w:rsidRPr="000E32A5" w:rsidRDefault="00541F42" w:rsidP="002F35EE">
      <w:pPr>
        <w:autoSpaceDE w:val="0"/>
        <w:autoSpaceDN w:val="0"/>
        <w:adjustRightInd w:val="0"/>
        <w:ind w:firstLine="567"/>
        <w:jc w:val="both"/>
        <w:rPr>
          <w:lang w:val="uk-UA"/>
        </w:rPr>
      </w:pPr>
      <w:r w:rsidRPr="000E32A5">
        <w:rPr>
          <w:lang w:val="uk-UA"/>
        </w:rPr>
        <w:t>а) аналітична, інтеграційна, систематична, промодельована;</w:t>
      </w:r>
    </w:p>
    <w:p w:rsidR="00541F42" w:rsidRPr="000E32A5" w:rsidRDefault="00541F42" w:rsidP="002F35EE">
      <w:pPr>
        <w:autoSpaceDE w:val="0"/>
        <w:autoSpaceDN w:val="0"/>
        <w:adjustRightInd w:val="0"/>
        <w:ind w:firstLine="567"/>
        <w:jc w:val="both"/>
        <w:rPr>
          <w:lang w:val="uk-UA"/>
        </w:rPr>
      </w:pPr>
      <w:r w:rsidRPr="000E32A5">
        <w:rPr>
          <w:lang w:val="uk-UA"/>
        </w:rPr>
        <w:t>б) фінансово-інвестиційна, маркетингова, інноваційна, соціальна;</w:t>
      </w:r>
    </w:p>
    <w:p w:rsidR="00541F42" w:rsidRPr="000E32A5" w:rsidRDefault="00541F42" w:rsidP="002F35EE">
      <w:pPr>
        <w:autoSpaceDE w:val="0"/>
        <w:autoSpaceDN w:val="0"/>
        <w:adjustRightInd w:val="0"/>
        <w:ind w:firstLine="567"/>
        <w:jc w:val="both"/>
        <w:rPr>
          <w:lang w:val="uk-UA"/>
        </w:rPr>
      </w:pPr>
      <w:r w:rsidRPr="000E32A5">
        <w:rPr>
          <w:lang w:val="uk-UA"/>
        </w:rPr>
        <w:t>в) торгово-технологічна, інституційна, матеріально-технічна;</w:t>
      </w:r>
    </w:p>
    <w:p w:rsidR="00541F42" w:rsidRPr="000E32A5" w:rsidRDefault="00541F42" w:rsidP="002F35EE">
      <w:pPr>
        <w:autoSpaceDE w:val="0"/>
        <w:autoSpaceDN w:val="0"/>
        <w:adjustRightInd w:val="0"/>
        <w:ind w:firstLine="567"/>
        <w:jc w:val="both"/>
        <w:rPr>
          <w:spacing w:val="-6"/>
          <w:lang w:val="uk-UA"/>
        </w:rPr>
      </w:pPr>
      <w:r w:rsidRPr="000E32A5">
        <w:rPr>
          <w:spacing w:val="-6"/>
          <w:lang w:val="uk-UA"/>
        </w:rPr>
        <w:t>г) організаційно-економічна, техніко-технологічна, ресурсно-функціональна.</w:t>
      </w:r>
    </w:p>
    <w:p w:rsidR="00541F42" w:rsidRPr="000E32A5" w:rsidRDefault="00541F42" w:rsidP="001B0387">
      <w:pPr>
        <w:autoSpaceDE w:val="0"/>
        <w:autoSpaceDN w:val="0"/>
        <w:adjustRightInd w:val="0"/>
        <w:ind w:firstLine="567"/>
        <w:jc w:val="both"/>
        <w:rPr>
          <w:bCs/>
          <w:iCs/>
          <w:lang w:val="uk-UA"/>
        </w:rPr>
      </w:pPr>
      <w:r w:rsidRPr="000E32A5">
        <w:rPr>
          <w:bCs/>
          <w:iCs/>
          <w:lang w:val="uk-UA"/>
        </w:rPr>
        <w:t>6. Оберіть характеристику, яка відповідає маркетинговим методам забезпечення конкурентних переваг підприємства:</w:t>
      </w:r>
    </w:p>
    <w:p w:rsidR="00541F42" w:rsidRPr="000E32A5" w:rsidRDefault="00541F42" w:rsidP="001B0387">
      <w:pPr>
        <w:autoSpaceDE w:val="0"/>
        <w:autoSpaceDN w:val="0"/>
        <w:adjustRightInd w:val="0"/>
        <w:ind w:firstLine="567"/>
        <w:jc w:val="both"/>
        <w:rPr>
          <w:lang w:val="uk-UA"/>
        </w:rPr>
      </w:pPr>
      <w:r w:rsidRPr="000E32A5">
        <w:rPr>
          <w:lang w:val="uk-UA"/>
        </w:rPr>
        <w:lastRenderedPageBreak/>
        <w:t>а) підвищення рівня задоволення потреб населення товарами та торговельними послугами, участь у розвитку маркетингової інфраструктури цільового ринку;</w:t>
      </w:r>
    </w:p>
    <w:p w:rsidR="00541F42" w:rsidRPr="000E32A5" w:rsidRDefault="00541F42" w:rsidP="001B0387">
      <w:pPr>
        <w:autoSpaceDE w:val="0"/>
        <w:autoSpaceDN w:val="0"/>
        <w:adjustRightInd w:val="0"/>
        <w:ind w:firstLine="567"/>
        <w:jc w:val="both"/>
        <w:rPr>
          <w:lang w:val="uk-UA"/>
        </w:rPr>
      </w:pPr>
      <w:r w:rsidRPr="000E32A5">
        <w:rPr>
          <w:lang w:val="uk-UA"/>
        </w:rPr>
        <w:t>б) вплив на формування купівельних фондів населення, поглиблення соціальної диференціації типів комерційних об’єктів;</w:t>
      </w:r>
    </w:p>
    <w:p w:rsidR="00541F42" w:rsidRPr="000E32A5" w:rsidRDefault="00541F42" w:rsidP="001B0387">
      <w:pPr>
        <w:autoSpaceDE w:val="0"/>
        <w:autoSpaceDN w:val="0"/>
        <w:adjustRightInd w:val="0"/>
        <w:ind w:firstLine="567"/>
        <w:jc w:val="both"/>
        <w:rPr>
          <w:lang w:val="uk-UA"/>
        </w:rPr>
      </w:pPr>
      <w:r w:rsidRPr="000E32A5">
        <w:rPr>
          <w:lang w:val="uk-UA"/>
        </w:rPr>
        <w:t>в) модернізація торгових площ та об’єктів, диверсифікація їх</w:t>
      </w:r>
    </w:p>
    <w:p w:rsidR="00541F42" w:rsidRPr="000E32A5" w:rsidRDefault="00541F42" w:rsidP="001B0387">
      <w:pPr>
        <w:autoSpaceDE w:val="0"/>
        <w:autoSpaceDN w:val="0"/>
        <w:adjustRightInd w:val="0"/>
        <w:ind w:firstLine="567"/>
        <w:jc w:val="both"/>
        <w:rPr>
          <w:lang w:val="uk-UA"/>
        </w:rPr>
      </w:pPr>
      <w:r w:rsidRPr="000E32A5">
        <w:rPr>
          <w:lang w:val="uk-UA"/>
        </w:rPr>
        <w:t>діяльності шляхом впровадження позамагазинних, напівстаціонарних форм продажу товарів;</w:t>
      </w:r>
    </w:p>
    <w:p w:rsidR="00541F42" w:rsidRPr="000E32A5" w:rsidRDefault="00541F42" w:rsidP="001B0387">
      <w:pPr>
        <w:autoSpaceDE w:val="0"/>
        <w:autoSpaceDN w:val="0"/>
        <w:adjustRightInd w:val="0"/>
        <w:ind w:firstLine="567"/>
        <w:jc w:val="both"/>
        <w:rPr>
          <w:lang w:val="uk-UA"/>
        </w:rPr>
      </w:pPr>
      <w:r w:rsidRPr="000E32A5">
        <w:rPr>
          <w:lang w:val="uk-UA"/>
        </w:rPr>
        <w:t>г) започаткування продажу товарів у секторі електронної комерції, впровадження електронних схем телекомунікацій зі споживачем.</w:t>
      </w:r>
    </w:p>
    <w:p w:rsidR="00541F42" w:rsidRPr="000E32A5" w:rsidRDefault="00541F42" w:rsidP="001B0387">
      <w:pPr>
        <w:autoSpaceDE w:val="0"/>
        <w:autoSpaceDN w:val="0"/>
        <w:adjustRightInd w:val="0"/>
        <w:ind w:firstLine="567"/>
        <w:jc w:val="both"/>
        <w:rPr>
          <w:bCs/>
          <w:iCs/>
          <w:lang w:val="uk-UA"/>
        </w:rPr>
      </w:pPr>
    </w:p>
    <w:p w:rsidR="00541F42" w:rsidRPr="000E32A5" w:rsidRDefault="00541F42" w:rsidP="001B0387">
      <w:pPr>
        <w:autoSpaceDE w:val="0"/>
        <w:autoSpaceDN w:val="0"/>
        <w:adjustRightInd w:val="0"/>
        <w:ind w:firstLine="567"/>
        <w:jc w:val="both"/>
        <w:rPr>
          <w:bCs/>
          <w:iCs/>
          <w:lang w:val="uk-UA"/>
        </w:rPr>
      </w:pPr>
      <w:r w:rsidRPr="000E32A5">
        <w:rPr>
          <w:bCs/>
          <w:iCs/>
          <w:lang w:val="uk-UA"/>
        </w:rPr>
        <w:t>7.  Який етап є недоцільним у послідовному забезпеченні конкурентних переваг підприємства з метою його перетворення на конкурентоспроможний комплекс динамічного розвитку в низькопривабливому інвестиційному середовищі?</w:t>
      </w:r>
    </w:p>
    <w:p w:rsidR="00541F42" w:rsidRPr="000E32A5" w:rsidRDefault="00541F42" w:rsidP="001B0387">
      <w:pPr>
        <w:autoSpaceDE w:val="0"/>
        <w:autoSpaceDN w:val="0"/>
        <w:adjustRightInd w:val="0"/>
        <w:ind w:firstLine="567"/>
        <w:jc w:val="both"/>
        <w:rPr>
          <w:lang w:val="uk-UA"/>
        </w:rPr>
      </w:pPr>
      <w:r w:rsidRPr="000E32A5">
        <w:rPr>
          <w:lang w:val="uk-UA"/>
        </w:rPr>
        <w:t>а) модернізація інтелектуально-кадрового забезпечення;</w:t>
      </w:r>
    </w:p>
    <w:p w:rsidR="00541F42" w:rsidRPr="000E32A5" w:rsidRDefault="00541F42" w:rsidP="001B0387">
      <w:pPr>
        <w:autoSpaceDE w:val="0"/>
        <w:autoSpaceDN w:val="0"/>
        <w:adjustRightInd w:val="0"/>
        <w:ind w:firstLine="567"/>
        <w:jc w:val="both"/>
        <w:rPr>
          <w:lang w:val="uk-UA"/>
        </w:rPr>
      </w:pPr>
      <w:r w:rsidRPr="000E32A5">
        <w:rPr>
          <w:lang w:val="uk-UA"/>
        </w:rPr>
        <w:t>б) осучаснення бізнес-процесів;</w:t>
      </w:r>
    </w:p>
    <w:p w:rsidR="00541F42" w:rsidRPr="000E32A5" w:rsidRDefault="00541F42" w:rsidP="001B0387">
      <w:pPr>
        <w:autoSpaceDE w:val="0"/>
        <w:autoSpaceDN w:val="0"/>
        <w:adjustRightInd w:val="0"/>
        <w:ind w:firstLine="567"/>
        <w:jc w:val="both"/>
        <w:rPr>
          <w:lang w:val="uk-UA"/>
        </w:rPr>
      </w:pPr>
      <w:r w:rsidRPr="000E32A5">
        <w:rPr>
          <w:lang w:val="uk-UA"/>
        </w:rPr>
        <w:t>в) визначення витрат на створення служби економічної безпеки;</w:t>
      </w:r>
    </w:p>
    <w:p w:rsidR="00541F42" w:rsidRPr="000E32A5" w:rsidRDefault="00541F42" w:rsidP="001B0387">
      <w:pPr>
        <w:autoSpaceDE w:val="0"/>
        <w:autoSpaceDN w:val="0"/>
        <w:adjustRightInd w:val="0"/>
        <w:ind w:firstLine="567"/>
        <w:jc w:val="both"/>
        <w:rPr>
          <w:spacing w:val="-6"/>
          <w:lang w:val="uk-UA"/>
        </w:rPr>
      </w:pPr>
      <w:r w:rsidRPr="000E32A5">
        <w:rPr>
          <w:lang w:val="uk-UA"/>
        </w:rPr>
        <w:t>г) впровадження інновацій</w:t>
      </w:r>
    </w:p>
    <w:p w:rsidR="00541F42" w:rsidRPr="000E32A5" w:rsidRDefault="00541F42" w:rsidP="001B0387">
      <w:pPr>
        <w:autoSpaceDE w:val="0"/>
        <w:autoSpaceDN w:val="0"/>
        <w:adjustRightInd w:val="0"/>
        <w:ind w:firstLine="567"/>
        <w:jc w:val="both"/>
        <w:rPr>
          <w:spacing w:val="-6"/>
          <w:lang w:val="uk-UA"/>
        </w:rPr>
      </w:pPr>
    </w:p>
    <w:p w:rsidR="00541F42" w:rsidRPr="000E32A5" w:rsidRDefault="00541F42" w:rsidP="00AC5E3C">
      <w:pPr>
        <w:autoSpaceDE w:val="0"/>
        <w:autoSpaceDN w:val="0"/>
        <w:adjustRightInd w:val="0"/>
        <w:ind w:firstLine="567"/>
        <w:jc w:val="both"/>
        <w:rPr>
          <w:bCs/>
          <w:iCs/>
          <w:lang w:val="uk-UA"/>
        </w:rPr>
      </w:pPr>
      <w:r w:rsidRPr="000E32A5">
        <w:rPr>
          <w:bCs/>
          <w:iCs/>
          <w:lang w:val="uk-UA"/>
        </w:rPr>
        <w:t>8. Оберіть напрями формування політики забезпечення конкурентних переваг підприємства:</w:t>
      </w:r>
    </w:p>
    <w:p w:rsidR="00541F42" w:rsidRPr="000E32A5" w:rsidRDefault="00541F42" w:rsidP="00AC5E3C">
      <w:pPr>
        <w:autoSpaceDE w:val="0"/>
        <w:autoSpaceDN w:val="0"/>
        <w:adjustRightInd w:val="0"/>
        <w:ind w:firstLine="567"/>
        <w:jc w:val="both"/>
        <w:rPr>
          <w:lang w:val="uk-UA"/>
        </w:rPr>
      </w:pPr>
      <w:r w:rsidRPr="000E32A5">
        <w:rPr>
          <w:lang w:val="uk-UA"/>
        </w:rPr>
        <w:t>а) фінансово-інституційний, економічно-ресурсний, організаційно-економічний, соціально-мотиваційний;</w:t>
      </w:r>
    </w:p>
    <w:p w:rsidR="00541F42" w:rsidRPr="000E32A5" w:rsidRDefault="00541F42" w:rsidP="00AC5E3C">
      <w:pPr>
        <w:autoSpaceDE w:val="0"/>
        <w:autoSpaceDN w:val="0"/>
        <w:adjustRightInd w:val="0"/>
        <w:ind w:firstLine="567"/>
        <w:jc w:val="both"/>
        <w:rPr>
          <w:lang w:val="uk-UA"/>
        </w:rPr>
      </w:pPr>
      <w:r w:rsidRPr="000E32A5">
        <w:rPr>
          <w:lang w:val="uk-UA"/>
        </w:rPr>
        <w:t>б) бюджетний, маркетинговий, силовий, економічний, соціальний;</w:t>
      </w:r>
    </w:p>
    <w:p w:rsidR="00541F42" w:rsidRPr="000E32A5" w:rsidRDefault="00541F42" w:rsidP="00AC5E3C">
      <w:pPr>
        <w:autoSpaceDE w:val="0"/>
        <w:autoSpaceDN w:val="0"/>
        <w:adjustRightInd w:val="0"/>
        <w:ind w:firstLine="567"/>
        <w:jc w:val="both"/>
        <w:rPr>
          <w:lang w:val="uk-UA"/>
        </w:rPr>
      </w:pPr>
      <w:r w:rsidRPr="000E32A5">
        <w:rPr>
          <w:lang w:val="uk-UA"/>
        </w:rPr>
        <w:t>в) інтеграційний, політичний, правовий, інституційний, мотиваційний;</w:t>
      </w:r>
    </w:p>
    <w:p w:rsidR="00541F42" w:rsidRPr="000E32A5" w:rsidRDefault="00541F42" w:rsidP="00AC5E3C">
      <w:pPr>
        <w:autoSpaceDE w:val="0"/>
        <w:autoSpaceDN w:val="0"/>
        <w:adjustRightInd w:val="0"/>
        <w:ind w:firstLine="567"/>
        <w:jc w:val="both"/>
        <w:rPr>
          <w:lang w:val="uk-UA"/>
        </w:rPr>
      </w:pPr>
      <w:r w:rsidRPr="000E32A5">
        <w:rPr>
          <w:lang w:val="uk-UA"/>
        </w:rPr>
        <w:t>г) географічний, ресурсний, соціально-економічний, інтелектуально-кадровий.</w:t>
      </w:r>
    </w:p>
    <w:p w:rsidR="00541F42" w:rsidRPr="000E32A5" w:rsidRDefault="00541F42" w:rsidP="00AC5E3C">
      <w:pPr>
        <w:autoSpaceDE w:val="0"/>
        <w:autoSpaceDN w:val="0"/>
        <w:adjustRightInd w:val="0"/>
        <w:ind w:firstLine="567"/>
        <w:jc w:val="both"/>
        <w:rPr>
          <w:bCs/>
          <w:iCs/>
          <w:lang w:val="uk-UA"/>
        </w:rPr>
      </w:pPr>
    </w:p>
    <w:p w:rsidR="00541F42" w:rsidRPr="000E32A5" w:rsidRDefault="00541F42" w:rsidP="00AC5E3C">
      <w:pPr>
        <w:autoSpaceDE w:val="0"/>
        <w:autoSpaceDN w:val="0"/>
        <w:adjustRightInd w:val="0"/>
        <w:ind w:firstLine="567"/>
        <w:jc w:val="both"/>
        <w:rPr>
          <w:bCs/>
          <w:iCs/>
          <w:lang w:val="uk-UA"/>
        </w:rPr>
      </w:pPr>
      <w:r w:rsidRPr="000E32A5">
        <w:rPr>
          <w:bCs/>
          <w:iCs/>
          <w:lang w:val="uk-UA"/>
        </w:rPr>
        <w:t>9. За якого напряму реалізації політики забезпечення конкурентних переваг підприємства відбувається підвищення активності використання та оновлення необоротних активів?</w:t>
      </w:r>
    </w:p>
    <w:p w:rsidR="00541F42" w:rsidRPr="000E32A5" w:rsidRDefault="00541F42" w:rsidP="00AC5E3C">
      <w:pPr>
        <w:autoSpaceDE w:val="0"/>
        <w:autoSpaceDN w:val="0"/>
        <w:adjustRightInd w:val="0"/>
        <w:ind w:firstLine="567"/>
        <w:jc w:val="both"/>
        <w:rPr>
          <w:lang w:val="uk-UA"/>
        </w:rPr>
      </w:pPr>
      <w:r w:rsidRPr="000E32A5">
        <w:rPr>
          <w:lang w:val="uk-UA"/>
        </w:rPr>
        <w:t>а) інтелектуально-кадрового;</w:t>
      </w:r>
    </w:p>
    <w:p w:rsidR="00541F42" w:rsidRPr="000E32A5" w:rsidRDefault="00541F42" w:rsidP="00AC5E3C">
      <w:pPr>
        <w:autoSpaceDE w:val="0"/>
        <w:autoSpaceDN w:val="0"/>
        <w:adjustRightInd w:val="0"/>
        <w:ind w:firstLine="567"/>
        <w:jc w:val="both"/>
        <w:rPr>
          <w:lang w:val="uk-UA"/>
        </w:rPr>
      </w:pPr>
      <w:r w:rsidRPr="000E32A5">
        <w:rPr>
          <w:lang w:val="uk-UA"/>
        </w:rPr>
        <w:t>б) економічно-ресурсного;</w:t>
      </w:r>
    </w:p>
    <w:p w:rsidR="00541F42" w:rsidRPr="000E32A5" w:rsidRDefault="00541F42" w:rsidP="00AC5E3C">
      <w:pPr>
        <w:autoSpaceDE w:val="0"/>
        <w:autoSpaceDN w:val="0"/>
        <w:adjustRightInd w:val="0"/>
        <w:ind w:firstLine="567"/>
        <w:jc w:val="both"/>
        <w:rPr>
          <w:lang w:val="uk-UA"/>
        </w:rPr>
      </w:pPr>
      <w:r w:rsidRPr="000E32A5">
        <w:rPr>
          <w:lang w:val="uk-UA"/>
        </w:rPr>
        <w:t>в) соціально-економічного;</w:t>
      </w:r>
    </w:p>
    <w:p w:rsidR="00541F42" w:rsidRPr="000E32A5" w:rsidRDefault="00541F42" w:rsidP="00AC5E3C">
      <w:pPr>
        <w:autoSpaceDE w:val="0"/>
        <w:autoSpaceDN w:val="0"/>
        <w:adjustRightInd w:val="0"/>
        <w:ind w:firstLine="567"/>
        <w:jc w:val="both"/>
        <w:rPr>
          <w:spacing w:val="-6"/>
          <w:lang w:val="uk-UA"/>
        </w:rPr>
      </w:pPr>
      <w:r w:rsidRPr="000E32A5">
        <w:rPr>
          <w:lang w:val="uk-UA"/>
        </w:rPr>
        <w:t>г) організаційно-економічного.</w:t>
      </w:r>
    </w:p>
    <w:p w:rsidR="00541F42" w:rsidRPr="000E32A5" w:rsidRDefault="00541F42" w:rsidP="00AC5E3C">
      <w:pPr>
        <w:autoSpaceDE w:val="0"/>
        <w:autoSpaceDN w:val="0"/>
        <w:adjustRightInd w:val="0"/>
        <w:jc w:val="both"/>
        <w:rPr>
          <w:bCs/>
          <w:iCs/>
          <w:lang w:val="uk-UA"/>
        </w:rPr>
      </w:pPr>
    </w:p>
    <w:p w:rsidR="00541F42" w:rsidRPr="000E32A5" w:rsidRDefault="00541F42" w:rsidP="00AC5E3C">
      <w:pPr>
        <w:autoSpaceDE w:val="0"/>
        <w:autoSpaceDN w:val="0"/>
        <w:adjustRightInd w:val="0"/>
        <w:ind w:firstLine="567"/>
        <w:jc w:val="both"/>
        <w:rPr>
          <w:bCs/>
          <w:iCs/>
          <w:lang w:val="uk-UA"/>
        </w:rPr>
      </w:pPr>
      <w:r w:rsidRPr="000E32A5">
        <w:rPr>
          <w:bCs/>
          <w:iCs/>
          <w:lang w:val="uk-UA"/>
        </w:rPr>
        <w:t>10. Які функції виконує політика забезпечення конкурентних переваг підприємства?</w:t>
      </w:r>
    </w:p>
    <w:p w:rsidR="00541F42" w:rsidRPr="000E32A5" w:rsidRDefault="00541F42" w:rsidP="00AC5E3C">
      <w:pPr>
        <w:autoSpaceDE w:val="0"/>
        <w:autoSpaceDN w:val="0"/>
        <w:adjustRightInd w:val="0"/>
        <w:ind w:firstLine="567"/>
        <w:jc w:val="both"/>
        <w:rPr>
          <w:lang w:val="uk-UA"/>
        </w:rPr>
      </w:pPr>
      <w:r w:rsidRPr="000E32A5">
        <w:rPr>
          <w:lang w:val="uk-UA"/>
        </w:rPr>
        <w:t>а) інтеграційну, динамічну, регулюючу, соціальну, захисну;</w:t>
      </w:r>
    </w:p>
    <w:p w:rsidR="00541F42" w:rsidRPr="000E32A5" w:rsidRDefault="00541F42" w:rsidP="00AC5E3C">
      <w:pPr>
        <w:autoSpaceDE w:val="0"/>
        <w:autoSpaceDN w:val="0"/>
        <w:adjustRightInd w:val="0"/>
        <w:ind w:firstLine="567"/>
        <w:jc w:val="both"/>
        <w:rPr>
          <w:lang w:val="uk-UA"/>
        </w:rPr>
      </w:pPr>
      <w:r w:rsidRPr="000E32A5">
        <w:rPr>
          <w:lang w:val="uk-UA"/>
        </w:rPr>
        <w:t>б) банкрутства, капіталізації, фінансового планування, кооперування;</w:t>
      </w:r>
    </w:p>
    <w:p w:rsidR="00541F42" w:rsidRPr="000E32A5" w:rsidRDefault="00541F42" w:rsidP="00AC5E3C">
      <w:pPr>
        <w:autoSpaceDE w:val="0"/>
        <w:autoSpaceDN w:val="0"/>
        <w:adjustRightInd w:val="0"/>
        <w:ind w:firstLine="567"/>
        <w:jc w:val="both"/>
        <w:rPr>
          <w:lang w:val="uk-UA"/>
        </w:rPr>
      </w:pPr>
      <w:r w:rsidRPr="000E32A5">
        <w:rPr>
          <w:lang w:val="uk-UA"/>
        </w:rPr>
        <w:t>в) математичну, статистичну, калібрування, моделювання;</w:t>
      </w:r>
    </w:p>
    <w:p w:rsidR="00541F42" w:rsidRPr="000E32A5" w:rsidRDefault="00541F42" w:rsidP="00AC5E3C">
      <w:pPr>
        <w:autoSpaceDE w:val="0"/>
        <w:autoSpaceDN w:val="0"/>
        <w:adjustRightInd w:val="0"/>
        <w:ind w:firstLine="567"/>
        <w:jc w:val="both"/>
        <w:rPr>
          <w:spacing w:val="-6"/>
          <w:lang w:val="uk-UA"/>
        </w:rPr>
      </w:pPr>
      <w:r w:rsidRPr="000E32A5">
        <w:rPr>
          <w:lang w:val="uk-UA"/>
        </w:rPr>
        <w:t>г) ілюстрування, синтезу, контрольну, історичну, стимулювання.</w:t>
      </w:r>
    </w:p>
    <w:p w:rsidR="00541F42" w:rsidRPr="000E32A5" w:rsidRDefault="00541F42" w:rsidP="00AC5E3C">
      <w:pPr>
        <w:pStyle w:val="1"/>
        <w:tabs>
          <w:tab w:val="left" w:pos="-142"/>
        </w:tabs>
        <w:spacing w:before="0" w:after="0"/>
        <w:ind w:firstLine="567"/>
        <w:jc w:val="both"/>
        <w:rPr>
          <w:rFonts w:ascii="Times New Roman" w:hAnsi="Times New Roman"/>
          <w:b w:val="0"/>
          <w:sz w:val="28"/>
          <w:szCs w:val="28"/>
          <w:lang w:val="uk-UA"/>
        </w:rPr>
      </w:pPr>
    </w:p>
    <w:p w:rsidR="00541F42" w:rsidRPr="000E32A5" w:rsidRDefault="00541F42" w:rsidP="00B31D1F">
      <w:pPr>
        <w:autoSpaceDE w:val="0"/>
        <w:autoSpaceDN w:val="0"/>
        <w:adjustRightInd w:val="0"/>
        <w:ind w:firstLine="709"/>
        <w:jc w:val="both"/>
        <w:rPr>
          <w:bCs/>
          <w:iCs/>
          <w:lang w:val="uk-UA"/>
        </w:rPr>
      </w:pPr>
      <w:r w:rsidRPr="000E32A5">
        <w:rPr>
          <w:bCs/>
          <w:iCs/>
          <w:lang w:val="uk-UA"/>
        </w:rPr>
        <w:t>11. Які інструменти не є характерними для реалізації політики забезпечення конкурентних переваг підприємства в межах фінансово-інституційного напряму?</w:t>
      </w:r>
    </w:p>
    <w:p w:rsidR="00541F42" w:rsidRPr="000E32A5" w:rsidRDefault="00541F42" w:rsidP="00B31D1F">
      <w:pPr>
        <w:autoSpaceDE w:val="0"/>
        <w:autoSpaceDN w:val="0"/>
        <w:adjustRightInd w:val="0"/>
        <w:ind w:firstLine="709"/>
        <w:jc w:val="both"/>
        <w:rPr>
          <w:lang w:val="uk-UA"/>
        </w:rPr>
      </w:pPr>
      <w:r w:rsidRPr="000E32A5">
        <w:rPr>
          <w:lang w:val="uk-UA"/>
        </w:rPr>
        <w:t>а) капіталізація системи та посилення фінансової складової конкурентоспроможності;</w:t>
      </w:r>
    </w:p>
    <w:p w:rsidR="00541F42" w:rsidRPr="000E32A5" w:rsidRDefault="00541F42" w:rsidP="00B31D1F">
      <w:pPr>
        <w:autoSpaceDE w:val="0"/>
        <w:autoSpaceDN w:val="0"/>
        <w:adjustRightInd w:val="0"/>
        <w:ind w:firstLine="709"/>
        <w:jc w:val="both"/>
        <w:rPr>
          <w:lang w:val="uk-UA"/>
        </w:rPr>
      </w:pPr>
      <w:r w:rsidRPr="000E32A5">
        <w:rPr>
          <w:lang w:val="uk-UA"/>
        </w:rPr>
        <w:t>б) забезпечення зростання частки власного капіталу задля отримання конкурентних переваг через оптимізацію витрат їх обслуговування;</w:t>
      </w:r>
    </w:p>
    <w:p w:rsidR="00541F42" w:rsidRPr="000E32A5" w:rsidRDefault="00541F42" w:rsidP="00B31D1F">
      <w:pPr>
        <w:autoSpaceDE w:val="0"/>
        <w:autoSpaceDN w:val="0"/>
        <w:adjustRightInd w:val="0"/>
        <w:ind w:firstLine="709"/>
        <w:jc w:val="both"/>
        <w:rPr>
          <w:lang w:val="uk-UA"/>
        </w:rPr>
      </w:pPr>
      <w:r w:rsidRPr="000E32A5">
        <w:rPr>
          <w:lang w:val="uk-UA"/>
        </w:rPr>
        <w:t>в) забезпечення нематеріальної мотивації персоналу за фінансово-економічні результати діяльності підприємства;</w:t>
      </w:r>
    </w:p>
    <w:p w:rsidR="00541F42" w:rsidRPr="000E32A5" w:rsidRDefault="00541F42" w:rsidP="00B31D1F">
      <w:pPr>
        <w:autoSpaceDE w:val="0"/>
        <w:autoSpaceDN w:val="0"/>
        <w:adjustRightInd w:val="0"/>
        <w:ind w:firstLine="709"/>
        <w:jc w:val="both"/>
        <w:rPr>
          <w:lang w:val="uk-UA"/>
        </w:rPr>
      </w:pPr>
      <w:r w:rsidRPr="000E32A5">
        <w:rPr>
          <w:lang w:val="uk-UA"/>
        </w:rPr>
        <w:t>г) інституалізація системи процесно-орієнтованого управлінського обліку та бюджетування витрат операційної діяльності.</w:t>
      </w:r>
    </w:p>
    <w:p w:rsidR="00541F42" w:rsidRPr="000E32A5" w:rsidRDefault="00541F42" w:rsidP="00B31D1F">
      <w:pPr>
        <w:autoSpaceDE w:val="0"/>
        <w:autoSpaceDN w:val="0"/>
        <w:adjustRightInd w:val="0"/>
        <w:ind w:firstLine="709"/>
        <w:jc w:val="both"/>
        <w:rPr>
          <w:bCs/>
          <w:iCs/>
          <w:lang w:val="uk-UA"/>
        </w:rPr>
      </w:pPr>
    </w:p>
    <w:p w:rsidR="00541F42" w:rsidRPr="000E32A5" w:rsidRDefault="00541F42" w:rsidP="00B31D1F">
      <w:pPr>
        <w:autoSpaceDE w:val="0"/>
        <w:autoSpaceDN w:val="0"/>
        <w:adjustRightInd w:val="0"/>
        <w:ind w:firstLine="709"/>
        <w:jc w:val="both"/>
        <w:rPr>
          <w:bCs/>
          <w:iCs/>
          <w:lang w:val="uk-UA"/>
        </w:rPr>
      </w:pPr>
      <w:r w:rsidRPr="000E32A5">
        <w:rPr>
          <w:bCs/>
          <w:iCs/>
          <w:lang w:val="uk-UA"/>
        </w:rPr>
        <w:t>12.  Який з етапів не є характерним для реалізації політики забезпечення конкурентних переваг підприємства?</w:t>
      </w:r>
    </w:p>
    <w:p w:rsidR="00541F42" w:rsidRPr="000E32A5" w:rsidRDefault="00541F42" w:rsidP="00B31D1F">
      <w:pPr>
        <w:autoSpaceDE w:val="0"/>
        <w:autoSpaceDN w:val="0"/>
        <w:adjustRightInd w:val="0"/>
        <w:ind w:firstLine="709"/>
        <w:jc w:val="both"/>
        <w:rPr>
          <w:lang w:val="uk-UA"/>
        </w:rPr>
      </w:pPr>
      <w:r w:rsidRPr="000E32A5">
        <w:rPr>
          <w:lang w:val="uk-UA"/>
        </w:rPr>
        <w:t>а) підготовчий;</w:t>
      </w:r>
    </w:p>
    <w:p w:rsidR="00541F42" w:rsidRPr="000E32A5" w:rsidRDefault="00541F42" w:rsidP="00B31D1F">
      <w:pPr>
        <w:autoSpaceDE w:val="0"/>
        <w:autoSpaceDN w:val="0"/>
        <w:adjustRightInd w:val="0"/>
        <w:ind w:firstLine="709"/>
        <w:jc w:val="both"/>
        <w:rPr>
          <w:lang w:val="uk-UA"/>
        </w:rPr>
      </w:pPr>
      <w:r w:rsidRPr="000E32A5">
        <w:rPr>
          <w:lang w:val="uk-UA"/>
        </w:rPr>
        <w:t>б) бюджетування;</w:t>
      </w:r>
    </w:p>
    <w:p w:rsidR="00541F42" w:rsidRPr="000E32A5" w:rsidRDefault="00541F42" w:rsidP="00B31D1F">
      <w:pPr>
        <w:autoSpaceDE w:val="0"/>
        <w:autoSpaceDN w:val="0"/>
        <w:adjustRightInd w:val="0"/>
        <w:ind w:firstLine="709"/>
        <w:jc w:val="both"/>
        <w:rPr>
          <w:lang w:val="uk-UA"/>
        </w:rPr>
      </w:pPr>
      <w:r w:rsidRPr="000E32A5">
        <w:rPr>
          <w:lang w:val="uk-UA"/>
        </w:rPr>
        <w:t>в) організаційний;</w:t>
      </w:r>
    </w:p>
    <w:p w:rsidR="00541F42" w:rsidRPr="000E32A5" w:rsidRDefault="00541F42" w:rsidP="00B31D1F">
      <w:pPr>
        <w:pStyle w:val="1"/>
        <w:tabs>
          <w:tab w:val="left" w:pos="-142"/>
        </w:tabs>
        <w:spacing w:before="0" w:after="0"/>
        <w:ind w:firstLine="709"/>
        <w:jc w:val="both"/>
        <w:rPr>
          <w:rFonts w:ascii="Times New Roman" w:hAnsi="Times New Roman"/>
          <w:b w:val="0"/>
          <w:sz w:val="28"/>
          <w:szCs w:val="28"/>
          <w:lang w:val="uk-UA"/>
        </w:rPr>
      </w:pPr>
      <w:r w:rsidRPr="000E32A5">
        <w:rPr>
          <w:rFonts w:ascii="Times New Roman" w:hAnsi="Times New Roman"/>
          <w:b w:val="0"/>
          <w:sz w:val="28"/>
          <w:szCs w:val="28"/>
          <w:lang w:val="uk-UA"/>
        </w:rPr>
        <w:t>г) діагностичний.</w:t>
      </w:r>
    </w:p>
    <w:p w:rsidR="00541F42" w:rsidRPr="000E32A5" w:rsidRDefault="00541F42" w:rsidP="00B31D1F">
      <w:pPr>
        <w:pStyle w:val="1"/>
        <w:tabs>
          <w:tab w:val="left" w:pos="-142"/>
        </w:tabs>
        <w:spacing w:before="0" w:after="0"/>
        <w:ind w:firstLine="567"/>
        <w:jc w:val="both"/>
        <w:rPr>
          <w:rFonts w:ascii="Times New Roman" w:hAnsi="Times New Roman"/>
          <w:sz w:val="28"/>
          <w:szCs w:val="28"/>
          <w:lang w:val="uk-UA"/>
        </w:rPr>
      </w:pPr>
    </w:p>
    <w:p w:rsidR="00541F42" w:rsidRPr="000E32A5" w:rsidRDefault="00541F42" w:rsidP="00FF5CEB">
      <w:pPr>
        <w:autoSpaceDE w:val="0"/>
        <w:autoSpaceDN w:val="0"/>
        <w:adjustRightInd w:val="0"/>
        <w:ind w:firstLine="709"/>
        <w:jc w:val="both"/>
        <w:rPr>
          <w:bCs/>
          <w:iCs/>
          <w:lang w:val="uk-UA"/>
        </w:rPr>
      </w:pPr>
      <w:r w:rsidRPr="000E32A5">
        <w:rPr>
          <w:bCs/>
          <w:iCs/>
          <w:lang w:val="uk-UA"/>
        </w:rPr>
        <w:t>13. На якому етапі послідовного забезпечення конкурентних переваг підприємства з метою його перетворення на конкурентоспроможний комплекс динамічного розвитку відбувається розбудова системи електронного обслуговування покупців через Інтернет-мережу?</w:t>
      </w:r>
    </w:p>
    <w:p w:rsidR="00541F42" w:rsidRPr="000E32A5" w:rsidRDefault="00541F42" w:rsidP="00FF5CEB">
      <w:pPr>
        <w:autoSpaceDE w:val="0"/>
        <w:autoSpaceDN w:val="0"/>
        <w:adjustRightInd w:val="0"/>
        <w:ind w:firstLine="709"/>
        <w:jc w:val="both"/>
        <w:rPr>
          <w:lang w:val="uk-UA"/>
        </w:rPr>
      </w:pPr>
      <w:r w:rsidRPr="000E32A5">
        <w:rPr>
          <w:lang w:val="uk-UA"/>
        </w:rPr>
        <w:t>а) модернізація інтелектуально-кадрового забезпечення;</w:t>
      </w:r>
    </w:p>
    <w:p w:rsidR="00541F42" w:rsidRPr="000E32A5" w:rsidRDefault="00541F42" w:rsidP="00FF5CEB">
      <w:pPr>
        <w:autoSpaceDE w:val="0"/>
        <w:autoSpaceDN w:val="0"/>
        <w:adjustRightInd w:val="0"/>
        <w:ind w:firstLine="709"/>
        <w:jc w:val="both"/>
        <w:rPr>
          <w:lang w:val="uk-UA"/>
        </w:rPr>
      </w:pPr>
      <w:r w:rsidRPr="000E32A5">
        <w:rPr>
          <w:lang w:val="uk-UA"/>
        </w:rPr>
        <w:t>б) осучаснення бізнес-процесів;</w:t>
      </w:r>
    </w:p>
    <w:p w:rsidR="00541F42" w:rsidRPr="000E32A5" w:rsidRDefault="00541F42" w:rsidP="00FF5CEB">
      <w:pPr>
        <w:autoSpaceDE w:val="0"/>
        <w:autoSpaceDN w:val="0"/>
        <w:adjustRightInd w:val="0"/>
        <w:ind w:firstLine="709"/>
        <w:jc w:val="both"/>
        <w:rPr>
          <w:lang w:val="uk-UA"/>
        </w:rPr>
      </w:pPr>
      <w:r w:rsidRPr="000E32A5">
        <w:rPr>
          <w:lang w:val="uk-UA"/>
        </w:rPr>
        <w:t>в) визначення витрат на створення служби економічної безпеки;</w:t>
      </w:r>
    </w:p>
    <w:p w:rsidR="00541F42" w:rsidRPr="000E32A5" w:rsidRDefault="00541F42" w:rsidP="00FF5CEB">
      <w:pPr>
        <w:autoSpaceDE w:val="0"/>
        <w:autoSpaceDN w:val="0"/>
        <w:adjustRightInd w:val="0"/>
        <w:ind w:firstLine="709"/>
        <w:jc w:val="both"/>
        <w:rPr>
          <w:lang w:val="uk-UA"/>
        </w:rPr>
      </w:pPr>
      <w:r w:rsidRPr="000E32A5">
        <w:rPr>
          <w:lang w:val="uk-UA"/>
        </w:rPr>
        <w:t>г) впровадження інновацій.</w:t>
      </w:r>
    </w:p>
    <w:p w:rsidR="00541F42" w:rsidRPr="000E32A5" w:rsidRDefault="00541F42" w:rsidP="00FF5CEB">
      <w:pPr>
        <w:autoSpaceDE w:val="0"/>
        <w:autoSpaceDN w:val="0"/>
        <w:adjustRightInd w:val="0"/>
        <w:ind w:firstLine="709"/>
        <w:jc w:val="both"/>
        <w:rPr>
          <w:bCs/>
          <w:iCs/>
          <w:lang w:val="uk-UA"/>
        </w:rPr>
      </w:pPr>
    </w:p>
    <w:p w:rsidR="00541F42" w:rsidRPr="000E32A5" w:rsidRDefault="00541F42" w:rsidP="00FF5CEB">
      <w:pPr>
        <w:autoSpaceDE w:val="0"/>
        <w:autoSpaceDN w:val="0"/>
        <w:adjustRightInd w:val="0"/>
        <w:ind w:firstLine="709"/>
        <w:jc w:val="both"/>
        <w:rPr>
          <w:bCs/>
          <w:iCs/>
          <w:lang w:val="uk-UA"/>
        </w:rPr>
      </w:pPr>
      <w:r w:rsidRPr="000E32A5">
        <w:rPr>
          <w:bCs/>
          <w:iCs/>
          <w:lang w:val="uk-UA"/>
        </w:rPr>
        <w:t>14. Що не слід робити підприємствам для прискорення продажу товарів і поліпшення обслуговування покупців?</w:t>
      </w:r>
    </w:p>
    <w:p w:rsidR="00541F42" w:rsidRPr="000E32A5" w:rsidRDefault="00541F42" w:rsidP="00FF5CEB">
      <w:pPr>
        <w:autoSpaceDE w:val="0"/>
        <w:autoSpaceDN w:val="0"/>
        <w:adjustRightInd w:val="0"/>
        <w:ind w:firstLine="709"/>
        <w:jc w:val="both"/>
        <w:rPr>
          <w:lang w:val="uk-UA"/>
        </w:rPr>
      </w:pPr>
      <w:r w:rsidRPr="000E32A5">
        <w:rPr>
          <w:lang w:val="uk-UA"/>
        </w:rPr>
        <w:t>а) проводити автоматизацію контрольно-касових операцій;</w:t>
      </w:r>
    </w:p>
    <w:p w:rsidR="00541F42" w:rsidRPr="000E32A5" w:rsidRDefault="00541F42" w:rsidP="00FF5CEB">
      <w:pPr>
        <w:autoSpaceDE w:val="0"/>
        <w:autoSpaceDN w:val="0"/>
        <w:adjustRightInd w:val="0"/>
        <w:ind w:firstLine="709"/>
        <w:jc w:val="both"/>
        <w:rPr>
          <w:lang w:val="uk-UA"/>
        </w:rPr>
      </w:pPr>
      <w:r w:rsidRPr="000E32A5">
        <w:rPr>
          <w:lang w:val="uk-UA"/>
        </w:rPr>
        <w:t>б) застосовувати високопродуктивні та сучасні електронні конт-</w:t>
      </w:r>
    </w:p>
    <w:p w:rsidR="00541F42" w:rsidRPr="000E32A5" w:rsidRDefault="00541F42" w:rsidP="00FF5CEB">
      <w:pPr>
        <w:autoSpaceDE w:val="0"/>
        <w:autoSpaceDN w:val="0"/>
        <w:adjustRightInd w:val="0"/>
        <w:ind w:firstLine="709"/>
        <w:jc w:val="both"/>
        <w:rPr>
          <w:lang w:val="uk-UA"/>
        </w:rPr>
      </w:pPr>
      <w:r w:rsidRPr="000E32A5">
        <w:rPr>
          <w:lang w:val="uk-UA"/>
        </w:rPr>
        <w:t>рольно-касові машини;</w:t>
      </w:r>
    </w:p>
    <w:p w:rsidR="00541F42" w:rsidRPr="000E32A5" w:rsidRDefault="00541F42" w:rsidP="00FF5CEB">
      <w:pPr>
        <w:autoSpaceDE w:val="0"/>
        <w:autoSpaceDN w:val="0"/>
        <w:adjustRightInd w:val="0"/>
        <w:ind w:firstLine="709"/>
        <w:jc w:val="both"/>
        <w:rPr>
          <w:lang w:val="uk-UA"/>
        </w:rPr>
      </w:pPr>
      <w:r w:rsidRPr="000E32A5">
        <w:rPr>
          <w:lang w:val="uk-UA"/>
        </w:rPr>
        <w:t>в) знижувати рівень соціального захисту працівників;</w:t>
      </w:r>
    </w:p>
    <w:p w:rsidR="00541F42" w:rsidRPr="000E32A5" w:rsidRDefault="00541F42" w:rsidP="00E24441">
      <w:pPr>
        <w:autoSpaceDE w:val="0"/>
        <w:autoSpaceDN w:val="0"/>
        <w:adjustRightInd w:val="0"/>
        <w:ind w:firstLine="709"/>
        <w:jc w:val="both"/>
        <w:rPr>
          <w:lang w:val="uk-UA"/>
        </w:rPr>
      </w:pPr>
      <w:r w:rsidRPr="000E32A5">
        <w:rPr>
          <w:lang w:val="uk-UA"/>
        </w:rPr>
        <w:t>г) виготовляти та розповсюджувати електронні прибуткові чи бонусні картки.</w:t>
      </w:r>
    </w:p>
    <w:p w:rsidR="00541F42" w:rsidRPr="000E32A5" w:rsidRDefault="00541F42" w:rsidP="00B31D1F">
      <w:pPr>
        <w:pStyle w:val="1"/>
        <w:tabs>
          <w:tab w:val="left" w:pos="-142"/>
        </w:tabs>
        <w:spacing w:before="0" w:after="0"/>
        <w:ind w:firstLine="567"/>
        <w:jc w:val="both"/>
        <w:rPr>
          <w:rFonts w:ascii="Times New Roman" w:hAnsi="Times New Roman"/>
          <w:sz w:val="28"/>
          <w:szCs w:val="28"/>
          <w:lang w:val="uk-UA"/>
        </w:rPr>
      </w:pPr>
    </w:p>
    <w:p w:rsidR="00541F42" w:rsidRPr="000E32A5" w:rsidRDefault="00541F42" w:rsidP="00E24441">
      <w:pPr>
        <w:rPr>
          <w:lang w:val="uk-UA"/>
        </w:rPr>
      </w:pPr>
    </w:p>
    <w:p w:rsidR="00541F42" w:rsidRPr="000E32A5" w:rsidRDefault="00541F42" w:rsidP="002D4082">
      <w:pPr>
        <w:pStyle w:val="1"/>
        <w:tabs>
          <w:tab w:val="left" w:pos="-142"/>
        </w:tabs>
        <w:spacing w:before="0" w:after="0"/>
        <w:ind w:firstLine="567"/>
        <w:jc w:val="center"/>
        <w:rPr>
          <w:rFonts w:ascii="Times New Roman" w:hAnsi="Times New Roman"/>
          <w:sz w:val="28"/>
          <w:szCs w:val="28"/>
          <w:lang w:val="uk-UA"/>
        </w:rPr>
      </w:pPr>
      <w:r w:rsidRPr="000E32A5">
        <w:rPr>
          <w:rFonts w:ascii="Times New Roman" w:hAnsi="Times New Roman"/>
          <w:sz w:val="28"/>
          <w:szCs w:val="28"/>
          <w:lang w:val="uk-UA"/>
        </w:rPr>
        <w:t xml:space="preserve">ТЕМА 7. ТЕХНОЛОГІЯ ЗАБЕЗПЕЧЕННЯ КОНКУРЕНТНИХ </w:t>
      </w:r>
      <w:r w:rsidRPr="000E32A5">
        <w:rPr>
          <w:rFonts w:ascii="Times New Roman" w:hAnsi="Times New Roman"/>
          <w:sz w:val="28"/>
          <w:szCs w:val="28"/>
          <w:lang w:val="uk-UA"/>
        </w:rPr>
        <w:br/>
        <w:t>ПЕРЕВАГ ПІДПРИЄМСТВА</w:t>
      </w:r>
    </w:p>
    <w:p w:rsidR="00541F42" w:rsidRPr="000E32A5" w:rsidRDefault="00541F42" w:rsidP="00B31D1F">
      <w:pPr>
        <w:tabs>
          <w:tab w:val="left" w:pos="-142"/>
        </w:tabs>
        <w:autoSpaceDE w:val="0"/>
        <w:autoSpaceDN w:val="0"/>
        <w:adjustRightInd w:val="0"/>
        <w:ind w:firstLine="567"/>
        <w:jc w:val="both"/>
        <w:rPr>
          <w:b/>
          <w:bCs/>
          <w:lang w:val="uk-UA"/>
        </w:rPr>
      </w:pPr>
    </w:p>
    <w:p w:rsidR="00541F42" w:rsidRPr="000E32A5" w:rsidRDefault="00541F42" w:rsidP="00176F3E">
      <w:pPr>
        <w:jc w:val="center"/>
        <w:rPr>
          <w:b/>
          <w:lang w:val="uk-UA"/>
        </w:rPr>
      </w:pPr>
      <w:r w:rsidRPr="000E32A5">
        <w:rPr>
          <w:b/>
          <w:lang w:val="uk-UA"/>
        </w:rPr>
        <w:t>Тести</w:t>
      </w:r>
    </w:p>
    <w:p w:rsidR="00541F42" w:rsidRPr="000E32A5" w:rsidRDefault="00541F42" w:rsidP="00094B29">
      <w:pPr>
        <w:tabs>
          <w:tab w:val="left" w:pos="-142"/>
        </w:tabs>
        <w:autoSpaceDE w:val="0"/>
        <w:autoSpaceDN w:val="0"/>
        <w:adjustRightInd w:val="0"/>
        <w:ind w:firstLine="567"/>
        <w:jc w:val="both"/>
        <w:rPr>
          <w:b/>
          <w:bCs/>
          <w:lang w:val="uk-UA"/>
        </w:rPr>
      </w:pPr>
    </w:p>
    <w:p w:rsidR="00541F42" w:rsidRPr="000E32A5" w:rsidRDefault="00541F42" w:rsidP="00106686">
      <w:pPr>
        <w:autoSpaceDE w:val="0"/>
        <w:autoSpaceDN w:val="0"/>
        <w:adjustRightInd w:val="0"/>
        <w:ind w:firstLine="709"/>
        <w:jc w:val="both"/>
        <w:rPr>
          <w:bCs/>
          <w:iCs/>
          <w:lang w:val="uk-UA"/>
        </w:rPr>
      </w:pPr>
      <w:r w:rsidRPr="000E32A5">
        <w:rPr>
          <w:bCs/>
          <w:iCs/>
          <w:lang w:val="uk-UA"/>
        </w:rPr>
        <w:t>1. Яким загальним управлінським функціям відповідає технологія забезпечення конкурентних переваг підприємства?</w:t>
      </w:r>
    </w:p>
    <w:p w:rsidR="00541F42" w:rsidRPr="000E32A5" w:rsidRDefault="00541F42" w:rsidP="00106686">
      <w:pPr>
        <w:autoSpaceDE w:val="0"/>
        <w:autoSpaceDN w:val="0"/>
        <w:adjustRightInd w:val="0"/>
        <w:ind w:firstLine="709"/>
        <w:jc w:val="both"/>
        <w:rPr>
          <w:lang w:val="uk-UA"/>
        </w:rPr>
      </w:pPr>
      <w:r w:rsidRPr="000E32A5">
        <w:rPr>
          <w:lang w:val="uk-UA"/>
        </w:rPr>
        <w:t>а) планування, організація, стимулювання, стратегування, порівняльності;</w:t>
      </w:r>
    </w:p>
    <w:p w:rsidR="00541F42" w:rsidRPr="000E32A5" w:rsidRDefault="00541F42" w:rsidP="00106686">
      <w:pPr>
        <w:autoSpaceDE w:val="0"/>
        <w:autoSpaceDN w:val="0"/>
        <w:adjustRightInd w:val="0"/>
        <w:ind w:firstLine="709"/>
        <w:jc w:val="both"/>
        <w:rPr>
          <w:lang w:val="uk-UA"/>
        </w:rPr>
      </w:pPr>
      <w:r w:rsidRPr="000E32A5">
        <w:rPr>
          <w:lang w:val="uk-UA"/>
        </w:rPr>
        <w:t>б) аналіз, планування, контроль;</w:t>
      </w:r>
    </w:p>
    <w:p w:rsidR="00541F42" w:rsidRPr="000E32A5" w:rsidRDefault="00541F42" w:rsidP="00106686">
      <w:pPr>
        <w:autoSpaceDE w:val="0"/>
        <w:autoSpaceDN w:val="0"/>
        <w:adjustRightInd w:val="0"/>
        <w:ind w:firstLine="709"/>
        <w:jc w:val="both"/>
        <w:rPr>
          <w:lang w:val="uk-UA"/>
        </w:rPr>
      </w:pPr>
      <w:r w:rsidRPr="000E32A5">
        <w:rPr>
          <w:lang w:val="uk-UA"/>
        </w:rPr>
        <w:t>в) пошуку, розподілу, ефективності, синергії;</w:t>
      </w:r>
    </w:p>
    <w:p w:rsidR="00541F42" w:rsidRPr="000E32A5" w:rsidRDefault="00541F42" w:rsidP="00106686">
      <w:pPr>
        <w:tabs>
          <w:tab w:val="left" w:pos="-142"/>
        </w:tabs>
        <w:autoSpaceDE w:val="0"/>
        <w:autoSpaceDN w:val="0"/>
        <w:adjustRightInd w:val="0"/>
        <w:ind w:firstLine="709"/>
        <w:jc w:val="both"/>
        <w:rPr>
          <w:bCs/>
          <w:lang w:val="uk-UA"/>
        </w:rPr>
      </w:pPr>
      <w:r w:rsidRPr="000E32A5">
        <w:rPr>
          <w:lang w:val="uk-UA"/>
        </w:rPr>
        <w:t>г) адекватності, привабливості, відповідальності.</w:t>
      </w:r>
    </w:p>
    <w:p w:rsidR="00541F42" w:rsidRPr="000E32A5" w:rsidRDefault="00541F42" w:rsidP="00106686">
      <w:pPr>
        <w:pStyle w:val="1"/>
        <w:tabs>
          <w:tab w:val="left" w:pos="-142"/>
        </w:tabs>
        <w:spacing w:before="0" w:after="0"/>
        <w:ind w:firstLine="709"/>
        <w:jc w:val="center"/>
        <w:rPr>
          <w:rFonts w:ascii="Times New Roman" w:hAnsi="Times New Roman"/>
          <w:spacing w:val="-10"/>
          <w:sz w:val="28"/>
          <w:szCs w:val="28"/>
          <w:lang w:val="uk-UA"/>
        </w:rPr>
      </w:pPr>
    </w:p>
    <w:p w:rsidR="00541F42" w:rsidRPr="000E32A5" w:rsidRDefault="00541F42" w:rsidP="00106686">
      <w:pPr>
        <w:autoSpaceDE w:val="0"/>
        <w:autoSpaceDN w:val="0"/>
        <w:adjustRightInd w:val="0"/>
        <w:ind w:firstLine="709"/>
        <w:jc w:val="both"/>
        <w:rPr>
          <w:bCs/>
          <w:iCs/>
          <w:lang w:val="uk-UA"/>
        </w:rPr>
      </w:pPr>
      <w:r w:rsidRPr="000E32A5">
        <w:rPr>
          <w:bCs/>
          <w:iCs/>
          <w:lang w:val="uk-UA"/>
        </w:rPr>
        <w:t>2. Згідно з яким підходом технологію забезпечення конкурентних переваг підприємства розглядають як процес, що є загальною сумою усіх функцій управління, здійснюється поетапно і передбачає визначену послідовність дій?</w:t>
      </w:r>
    </w:p>
    <w:p w:rsidR="00541F42" w:rsidRPr="000E32A5" w:rsidRDefault="00541F42" w:rsidP="00106686">
      <w:pPr>
        <w:autoSpaceDE w:val="0"/>
        <w:autoSpaceDN w:val="0"/>
        <w:adjustRightInd w:val="0"/>
        <w:ind w:firstLine="709"/>
        <w:jc w:val="both"/>
        <w:rPr>
          <w:lang w:val="uk-UA"/>
        </w:rPr>
      </w:pPr>
      <w:r w:rsidRPr="000E32A5">
        <w:rPr>
          <w:lang w:val="uk-UA"/>
        </w:rPr>
        <w:t>а) системним;</w:t>
      </w:r>
    </w:p>
    <w:p w:rsidR="00541F42" w:rsidRPr="000E32A5" w:rsidRDefault="00541F42" w:rsidP="00106686">
      <w:pPr>
        <w:autoSpaceDE w:val="0"/>
        <w:autoSpaceDN w:val="0"/>
        <w:adjustRightInd w:val="0"/>
        <w:ind w:firstLine="709"/>
        <w:jc w:val="both"/>
        <w:rPr>
          <w:lang w:val="uk-UA"/>
        </w:rPr>
      </w:pPr>
      <w:r w:rsidRPr="000E32A5">
        <w:rPr>
          <w:lang w:val="uk-UA"/>
        </w:rPr>
        <w:t>б) ресурсно-функціональним;</w:t>
      </w:r>
    </w:p>
    <w:p w:rsidR="00541F42" w:rsidRPr="000E32A5" w:rsidRDefault="00541F42" w:rsidP="00106686">
      <w:pPr>
        <w:autoSpaceDE w:val="0"/>
        <w:autoSpaceDN w:val="0"/>
        <w:adjustRightInd w:val="0"/>
        <w:ind w:firstLine="709"/>
        <w:jc w:val="both"/>
        <w:rPr>
          <w:lang w:val="uk-UA"/>
        </w:rPr>
      </w:pPr>
      <w:r w:rsidRPr="000E32A5">
        <w:rPr>
          <w:lang w:val="uk-UA"/>
        </w:rPr>
        <w:t>в) соціально-економічним;</w:t>
      </w:r>
    </w:p>
    <w:p w:rsidR="00541F42" w:rsidRPr="000E32A5" w:rsidRDefault="00541F42" w:rsidP="00106686">
      <w:pPr>
        <w:pStyle w:val="1"/>
        <w:tabs>
          <w:tab w:val="left" w:pos="-142"/>
        </w:tabs>
        <w:spacing w:before="0" w:after="0"/>
        <w:ind w:firstLine="709"/>
        <w:jc w:val="both"/>
        <w:rPr>
          <w:rFonts w:ascii="Times New Roman" w:hAnsi="Times New Roman"/>
          <w:b w:val="0"/>
          <w:spacing w:val="-10"/>
          <w:sz w:val="28"/>
          <w:szCs w:val="28"/>
          <w:lang w:val="uk-UA"/>
        </w:rPr>
      </w:pPr>
      <w:r w:rsidRPr="000E32A5">
        <w:rPr>
          <w:rFonts w:ascii="Times New Roman" w:hAnsi="Times New Roman"/>
          <w:b w:val="0"/>
          <w:sz w:val="28"/>
          <w:szCs w:val="28"/>
          <w:lang w:val="uk-UA"/>
        </w:rPr>
        <w:t>г) процесним.</w:t>
      </w:r>
    </w:p>
    <w:p w:rsidR="00541F42" w:rsidRPr="000E32A5" w:rsidRDefault="00541F42" w:rsidP="00106686">
      <w:pPr>
        <w:pStyle w:val="1"/>
        <w:tabs>
          <w:tab w:val="left" w:pos="-142"/>
        </w:tabs>
        <w:spacing w:before="0" w:after="0"/>
        <w:ind w:firstLine="709"/>
        <w:jc w:val="center"/>
        <w:rPr>
          <w:rFonts w:ascii="Times New Roman" w:hAnsi="Times New Roman"/>
          <w:spacing w:val="-10"/>
          <w:sz w:val="28"/>
          <w:szCs w:val="28"/>
          <w:lang w:val="uk-UA"/>
        </w:rPr>
      </w:pPr>
    </w:p>
    <w:p w:rsidR="00541F42" w:rsidRPr="000E32A5" w:rsidRDefault="00541F42" w:rsidP="00106686">
      <w:pPr>
        <w:autoSpaceDE w:val="0"/>
        <w:autoSpaceDN w:val="0"/>
        <w:adjustRightInd w:val="0"/>
        <w:ind w:firstLine="709"/>
        <w:jc w:val="both"/>
        <w:rPr>
          <w:bCs/>
          <w:iCs/>
          <w:lang w:val="uk-UA"/>
        </w:rPr>
      </w:pPr>
      <w:r w:rsidRPr="000E32A5">
        <w:rPr>
          <w:bCs/>
          <w:iCs/>
          <w:lang w:val="uk-UA"/>
        </w:rPr>
        <w:t>3. Оберіть основну функцію технології забезпечення конкурентних переваг підприємства:</w:t>
      </w:r>
    </w:p>
    <w:p w:rsidR="00541F42" w:rsidRPr="000E32A5" w:rsidRDefault="00541F42" w:rsidP="00106686">
      <w:pPr>
        <w:autoSpaceDE w:val="0"/>
        <w:autoSpaceDN w:val="0"/>
        <w:adjustRightInd w:val="0"/>
        <w:ind w:firstLine="709"/>
        <w:jc w:val="both"/>
        <w:rPr>
          <w:lang w:val="uk-UA"/>
        </w:rPr>
      </w:pPr>
      <w:r w:rsidRPr="000E32A5">
        <w:rPr>
          <w:lang w:val="uk-UA"/>
        </w:rPr>
        <w:t>а) інтеграція складових конкурентного потенціалу, які забезпечують формування і розвиток конкурентних переваг;</w:t>
      </w:r>
    </w:p>
    <w:p w:rsidR="00541F42" w:rsidRPr="000E32A5" w:rsidRDefault="00541F42" w:rsidP="00106686">
      <w:pPr>
        <w:autoSpaceDE w:val="0"/>
        <w:autoSpaceDN w:val="0"/>
        <w:adjustRightInd w:val="0"/>
        <w:ind w:firstLine="709"/>
        <w:jc w:val="both"/>
        <w:rPr>
          <w:spacing w:val="-10"/>
          <w:lang w:val="uk-UA"/>
        </w:rPr>
      </w:pPr>
      <w:r w:rsidRPr="000E32A5">
        <w:rPr>
          <w:lang w:val="uk-UA"/>
        </w:rPr>
        <w:t>б) впровадження на ринок нової продукції (послуг) з унікальними властивостями;</w:t>
      </w:r>
    </w:p>
    <w:p w:rsidR="00541F42" w:rsidRPr="000E32A5" w:rsidRDefault="00541F42" w:rsidP="00106686">
      <w:pPr>
        <w:autoSpaceDE w:val="0"/>
        <w:autoSpaceDN w:val="0"/>
        <w:adjustRightInd w:val="0"/>
        <w:ind w:firstLine="709"/>
        <w:jc w:val="both"/>
        <w:rPr>
          <w:lang w:val="uk-UA"/>
        </w:rPr>
      </w:pPr>
      <w:r w:rsidRPr="000E32A5">
        <w:rPr>
          <w:lang w:val="uk-UA"/>
        </w:rPr>
        <w:t>в) визначення найбільш доцільної форми власності та організаційно-правової форми підприємства;</w:t>
      </w:r>
    </w:p>
    <w:p w:rsidR="00541F42" w:rsidRPr="000E32A5" w:rsidRDefault="00541F42" w:rsidP="00106686">
      <w:pPr>
        <w:autoSpaceDE w:val="0"/>
        <w:autoSpaceDN w:val="0"/>
        <w:adjustRightInd w:val="0"/>
        <w:ind w:firstLine="709"/>
        <w:jc w:val="both"/>
        <w:rPr>
          <w:spacing w:val="-10"/>
          <w:lang w:val="uk-UA"/>
        </w:rPr>
      </w:pPr>
      <w:r w:rsidRPr="000E32A5">
        <w:rPr>
          <w:lang w:val="uk-UA"/>
        </w:rPr>
        <w:t>г) створення підрозділу, який би систематично займався моніторингом системи управління конкурентними перевагами.</w:t>
      </w:r>
    </w:p>
    <w:p w:rsidR="00541F42" w:rsidRPr="000E32A5" w:rsidRDefault="00541F42" w:rsidP="00106686">
      <w:pPr>
        <w:pStyle w:val="1"/>
        <w:tabs>
          <w:tab w:val="left" w:pos="-142"/>
        </w:tabs>
        <w:spacing w:before="0" w:after="0"/>
        <w:ind w:firstLine="709"/>
        <w:jc w:val="center"/>
        <w:rPr>
          <w:rFonts w:ascii="Times New Roman" w:hAnsi="Times New Roman"/>
          <w:spacing w:val="-10"/>
          <w:sz w:val="28"/>
          <w:szCs w:val="28"/>
          <w:lang w:val="uk-UA"/>
        </w:rPr>
      </w:pPr>
    </w:p>
    <w:p w:rsidR="00541F42" w:rsidRPr="000E32A5" w:rsidRDefault="00541F42" w:rsidP="00106686">
      <w:pPr>
        <w:autoSpaceDE w:val="0"/>
        <w:autoSpaceDN w:val="0"/>
        <w:adjustRightInd w:val="0"/>
        <w:ind w:firstLine="709"/>
        <w:jc w:val="both"/>
        <w:rPr>
          <w:bCs/>
          <w:iCs/>
          <w:lang w:val="uk-UA"/>
        </w:rPr>
      </w:pPr>
      <w:r w:rsidRPr="000E32A5">
        <w:rPr>
          <w:bCs/>
          <w:iCs/>
          <w:lang w:val="uk-UA"/>
        </w:rPr>
        <w:t>4. Яка властивість засвідчує синергетичний ефект технології забезпечення конкурентних переваг підприємства?</w:t>
      </w:r>
    </w:p>
    <w:p w:rsidR="00541F42" w:rsidRPr="000E32A5" w:rsidRDefault="00541F42" w:rsidP="00106686">
      <w:pPr>
        <w:autoSpaceDE w:val="0"/>
        <w:autoSpaceDN w:val="0"/>
        <w:adjustRightInd w:val="0"/>
        <w:ind w:firstLine="709"/>
        <w:jc w:val="both"/>
        <w:rPr>
          <w:lang w:val="uk-UA"/>
        </w:rPr>
      </w:pPr>
      <w:r w:rsidRPr="000E32A5">
        <w:rPr>
          <w:lang w:val="uk-UA"/>
        </w:rPr>
        <w:t>а) емерджентність;</w:t>
      </w:r>
    </w:p>
    <w:p w:rsidR="00541F42" w:rsidRPr="000E32A5" w:rsidRDefault="00541F42" w:rsidP="00106686">
      <w:pPr>
        <w:autoSpaceDE w:val="0"/>
        <w:autoSpaceDN w:val="0"/>
        <w:adjustRightInd w:val="0"/>
        <w:ind w:firstLine="709"/>
        <w:jc w:val="both"/>
        <w:rPr>
          <w:lang w:val="uk-UA"/>
        </w:rPr>
      </w:pPr>
      <w:r w:rsidRPr="000E32A5">
        <w:rPr>
          <w:lang w:val="uk-UA"/>
        </w:rPr>
        <w:t>б) односпрямованість на мету;</w:t>
      </w:r>
    </w:p>
    <w:p w:rsidR="00541F42" w:rsidRPr="000E32A5" w:rsidRDefault="00541F42" w:rsidP="00106686">
      <w:pPr>
        <w:autoSpaceDE w:val="0"/>
        <w:autoSpaceDN w:val="0"/>
        <w:adjustRightInd w:val="0"/>
        <w:ind w:firstLine="709"/>
        <w:jc w:val="both"/>
        <w:rPr>
          <w:lang w:val="uk-UA"/>
        </w:rPr>
      </w:pPr>
      <w:r w:rsidRPr="000E32A5">
        <w:rPr>
          <w:lang w:val="uk-UA"/>
        </w:rPr>
        <w:t>в) взаємозв’язок;</w:t>
      </w:r>
    </w:p>
    <w:p w:rsidR="00541F42" w:rsidRPr="000E32A5" w:rsidRDefault="00541F42" w:rsidP="00106686">
      <w:pPr>
        <w:pStyle w:val="1"/>
        <w:tabs>
          <w:tab w:val="left" w:pos="-142"/>
        </w:tabs>
        <w:spacing w:before="0" w:after="0"/>
        <w:ind w:firstLine="709"/>
        <w:jc w:val="both"/>
        <w:rPr>
          <w:rFonts w:ascii="Times New Roman" w:hAnsi="Times New Roman"/>
          <w:b w:val="0"/>
          <w:spacing w:val="-10"/>
          <w:sz w:val="28"/>
          <w:szCs w:val="28"/>
          <w:lang w:val="uk-UA"/>
        </w:rPr>
      </w:pPr>
      <w:r w:rsidRPr="000E32A5">
        <w:rPr>
          <w:rFonts w:ascii="Times New Roman" w:hAnsi="Times New Roman"/>
          <w:b w:val="0"/>
          <w:sz w:val="28"/>
          <w:szCs w:val="28"/>
          <w:lang w:val="uk-UA"/>
        </w:rPr>
        <w:t>г) пропорційність.</w:t>
      </w:r>
    </w:p>
    <w:p w:rsidR="00541F42" w:rsidRPr="000E32A5" w:rsidRDefault="00541F42" w:rsidP="00106686">
      <w:pPr>
        <w:pStyle w:val="1"/>
        <w:tabs>
          <w:tab w:val="left" w:pos="-142"/>
        </w:tabs>
        <w:spacing w:before="0" w:after="0"/>
        <w:ind w:firstLine="709"/>
        <w:jc w:val="both"/>
        <w:rPr>
          <w:rFonts w:ascii="Times New Roman" w:hAnsi="Times New Roman"/>
          <w:b w:val="0"/>
          <w:spacing w:val="-10"/>
          <w:sz w:val="28"/>
          <w:szCs w:val="28"/>
          <w:lang w:val="uk-UA"/>
        </w:rPr>
      </w:pPr>
    </w:p>
    <w:p w:rsidR="00541F42" w:rsidRPr="000E32A5" w:rsidRDefault="00541F42" w:rsidP="00106686">
      <w:pPr>
        <w:autoSpaceDE w:val="0"/>
        <w:autoSpaceDN w:val="0"/>
        <w:adjustRightInd w:val="0"/>
        <w:ind w:firstLine="709"/>
        <w:jc w:val="both"/>
        <w:rPr>
          <w:bCs/>
          <w:iCs/>
          <w:lang w:val="uk-UA"/>
        </w:rPr>
      </w:pPr>
      <w:r w:rsidRPr="000E32A5">
        <w:rPr>
          <w:bCs/>
          <w:iCs/>
          <w:lang w:val="uk-UA"/>
        </w:rPr>
        <w:t>5. Які з наведених нижче властивостей не є властивостями технології забезпечення конкурентних переваг підприємства?</w:t>
      </w:r>
    </w:p>
    <w:p w:rsidR="00541F42" w:rsidRPr="000E32A5" w:rsidRDefault="00541F42" w:rsidP="00106686">
      <w:pPr>
        <w:autoSpaceDE w:val="0"/>
        <w:autoSpaceDN w:val="0"/>
        <w:adjustRightInd w:val="0"/>
        <w:ind w:firstLine="709"/>
        <w:jc w:val="both"/>
        <w:rPr>
          <w:lang w:val="uk-UA"/>
        </w:rPr>
      </w:pPr>
      <w:r w:rsidRPr="000E32A5">
        <w:rPr>
          <w:lang w:val="uk-UA"/>
        </w:rPr>
        <w:t>а) організаційна цілісність;</w:t>
      </w:r>
    </w:p>
    <w:p w:rsidR="00541F42" w:rsidRPr="000E32A5" w:rsidRDefault="00541F42" w:rsidP="00106686">
      <w:pPr>
        <w:autoSpaceDE w:val="0"/>
        <w:autoSpaceDN w:val="0"/>
        <w:adjustRightInd w:val="0"/>
        <w:ind w:firstLine="709"/>
        <w:jc w:val="both"/>
        <w:rPr>
          <w:lang w:val="uk-UA"/>
        </w:rPr>
      </w:pPr>
      <w:r w:rsidRPr="000E32A5">
        <w:rPr>
          <w:lang w:val="uk-UA"/>
        </w:rPr>
        <w:t>б) відкритість;</w:t>
      </w:r>
    </w:p>
    <w:p w:rsidR="00541F42" w:rsidRPr="000E32A5" w:rsidRDefault="00541F42" w:rsidP="00106686">
      <w:pPr>
        <w:autoSpaceDE w:val="0"/>
        <w:autoSpaceDN w:val="0"/>
        <w:adjustRightInd w:val="0"/>
        <w:ind w:firstLine="709"/>
        <w:jc w:val="both"/>
        <w:rPr>
          <w:lang w:val="uk-UA"/>
        </w:rPr>
      </w:pPr>
      <w:r w:rsidRPr="000E32A5">
        <w:rPr>
          <w:lang w:val="uk-UA"/>
        </w:rPr>
        <w:t>в) персоніфікованість;</w:t>
      </w:r>
    </w:p>
    <w:p w:rsidR="00541F42" w:rsidRPr="000E32A5" w:rsidRDefault="00541F42" w:rsidP="00106686">
      <w:pPr>
        <w:pStyle w:val="1"/>
        <w:tabs>
          <w:tab w:val="left" w:pos="-142"/>
        </w:tabs>
        <w:spacing w:before="0" w:after="0"/>
        <w:ind w:firstLine="709"/>
        <w:jc w:val="both"/>
        <w:rPr>
          <w:rFonts w:ascii="Times New Roman" w:hAnsi="Times New Roman"/>
          <w:b w:val="0"/>
          <w:spacing w:val="-10"/>
          <w:sz w:val="28"/>
          <w:szCs w:val="28"/>
          <w:lang w:val="uk-UA"/>
        </w:rPr>
      </w:pPr>
      <w:r w:rsidRPr="000E32A5">
        <w:rPr>
          <w:rFonts w:ascii="Times New Roman" w:hAnsi="Times New Roman"/>
          <w:b w:val="0"/>
          <w:sz w:val="28"/>
          <w:szCs w:val="28"/>
          <w:lang w:val="uk-UA"/>
        </w:rPr>
        <w:t>г) пропорційність.</w:t>
      </w:r>
    </w:p>
    <w:p w:rsidR="00541F42" w:rsidRPr="000E32A5" w:rsidRDefault="00541F42" w:rsidP="002D4082">
      <w:pPr>
        <w:pStyle w:val="1"/>
        <w:tabs>
          <w:tab w:val="left" w:pos="-142"/>
        </w:tabs>
        <w:spacing w:before="0" w:after="0"/>
        <w:ind w:firstLine="567"/>
        <w:jc w:val="center"/>
        <w:rPr>
          <w:rFonts w:ascii="Times New Roman" w:hAnsi="Times New Roman"/>
          <w:spacing w:val="-10"/>
          <w:sz w:val="28"/>
          <w:szCs w:val="28"/>
          <w:lang w:val="uk-UA"/>
        </w:rPr>
      </w:pPr>
    </w:p>
    <w:p w:rsidR="00541F42" w:rsidRPr="000E32A5" w:rsidRDefault="00541F42" w:rsidP="00106686">
      <w:pPr>
        <w:autoSpaceDE w:val="0"/>
        <w:autoSpaceDN w:val="0"/>
        <w:adjustRightInd w:val="0"/>
        <w:ind w:firstLine="709"/>
        <w:jc w:val="both"/>
        <w:rPr>
          <w:bCs/>
          <w:iCs/>
          <w:lang w:val="uk-UA"/>
        </w:rPr>
      </w:pPr>
      <w:r w:rsidRPr="000E32A5">
        <w:rPr>
          <w:bCs/>
          <w:iCs/>
          <w:lang w:val="uk-UA"/>
        </w:rPr>
        <w:t>6. У межах ресурсно-ринкового підходу технологія забезпечення конкурентних переваг підприємства розглядається як…</w:t>
      </w:r>
    </w:p>
    <w:p w:rsidR="00541F42" w:rsidRPr="000E32A5" w:rsidRDefault="00541F42" w:rsidP="00106686">
      <w:pPr>
        <w:autoSpaceDE w:val="0"/>
        <w:autoSpaceDN w:val="0"/>
        <w:adjustRightInd w:val="0"/>
        <w:ind w:firstLine="709"/>
        <w:jc w:val="both"/>
        <w:rPr>
          <w:lang w:val="uk-UA"/>
        </w:rPr>
      </w:pPr>
      <w:r w:rsidRPr="000E32A5">
        <w:rPr>
          <w:lang w:val="uk-UA"/>
        </w:rPr>
        <w:lastRenderedPageBreak/>
        <w:t>а) процес, спрямований на більш ефективне використання ресурсів підприємства порівняно з конкурентами;</w:t>
      </w:r>
    </w:p>
    <w:p w:rsidR="00541F42" w:rsidRPr="000E32A5" w:rsidRDefault="00541F42" w:rsidP="00106686">
      <w:pPr>
        <w:autoSpaceDE w:val="0"/>
        <w:autoSpaceDN w:val="0"/>
        <w:adjustRightInd w:val="0"/>
        <w:ind w:firstLine="709"/>
        <w:jc w:val="both"/>
        <w:rPr>
          <w:lang w:val="uk-UA"/>
        </w:rPr>
      </w:pPr>
      <w:r w:rsidRPr="000E32A5">
        <w:rPr>
          <w:lang w:val="uk-UA"/>
        </w:rPr>
        <w:t>б) пошук кращих, ніж у конкурентів, способів задоволення специфічних запитів споживачів;</w:t>
      </w:r>
    </w:p>
    <w:p w:rsidR="00541F42" w:rsidRPr="000E32A5" w:rsidRDefault="00541F42" w:rsidP="00106686">
      <w:pPr>
        <w:autoSpaceDE w:val="0"/>
        <w:autoSpaceDN w:val="0"/>
        <w:adjustRightInd w:val="0"/>
        <w:ind w:firstLine="709"/>
        <w:jc w:val="both"/>
        <w:rPr>
          <w:lang w:val="uk-UA"/>
        </w:rPr>
      </w:pPr>
      <w:r w:rsidRPr="000E32A5">
        <w:rPr>
          <w:lang w:val="uk-UA"/>
        </w:rPr>
        <w:t>в) зосередження уваги на майбутній підтримці окремого бізнес-проекту;</w:t>
      </w:r>
    </w:p>
    <w:p w:rsidR="00541F42" w:rsidRPr="000E32A5" w:rsidRDefault="00541F42" w:rsidP="00106686">
      <w:pPr>
        <w:autoSpaceDE w:val="0"/>
        <w:autoSpaceDN w:val="0"/>
        <w:adjustRightInd w:val="0"/>
        <w:ind w:firstLine="709"/>
        <w:jc w:val="both"/>
        <w:rPr>
          <w:spacing w:val="-10"/>
          <w:lang w:val="uk-UA"/>
        </w:rPr>
      </w:pPr>
      <w:r w:rsidRPr="000E32A5">
        <w:rPr>
          <w:lang w:val="uk-UA"/>
        </w:rPr>
        <w:t>г) ідея про те, що будь-який ринок складається із сукупності окремих сегментів.</w:t>
      </w:r>
    </w:p>
    <w:p w:rsidR="00541F42" w:rsidRPr="000E32A5" w:rsidRDefault="00541F42" w:rsidP="00131078">
      <w:pPr>
        <w:pStyle w:val="1"/>
        <w:tabs>
          <w:tab w:val="left" w:pos="-142"/>
        </w:tabs>
        <w:spacing w:before="0" w:after="0"/>
        <w:ind w:firstLine="851"/>
        <w:jc w:val="both"/>
        <w:rPr>
          <w:rFonts w:ascii="Times New Roman" w:hAnsi="Times New Roman"/>
          <w:b w:val="0"/>
          <w:spacing w:val="-10"/>
          <w:sz w:val="28"/>
          <w:szCs w:val="28"/>
          <w:lang w:val="uk-UA"/>
        </w:rPr>
      </w:pPr>
    </w:p>
    <w:p w:rsidR="00541F42" w:rsidRPr="000E32A5" w:rsidRDefault="00541F42" w:rsidP="00106686">
      <w:pPr>
        <w:autoSpaceDE w:val="0"/>
        <w:autoSpaceDN w:val="0"/>
        <w:adjustRightInd w:val="0"/>
        <w:ind w:firstLine="709"/>
        <w:jc w:val="both"/>
        <w:rPr>
          <w:bCs/>
          <w:iCs/>
          <w:lang w:val="uk-UA"/>
        </w:rPr>
      </w:pPr>
      <w:r w:rsidRPr="000E32A5">
        <w:rPr>
          <w:bCs/>
          <w:iCs/>
          <w:lang w:val="uk-UA"/>
        </w:rPr>
        <w:t>7. Яка з наведених дій не відповідає етапам технології забезпечення конкурентних переваг підприємства?</w:t>
      </w:r>
    </w:p>
    <w:p w:rsidR="00541F42" w:rsidRPr="000E32A5" w:rsidRDefault="00541F42" w:rsidP="00106686">
      <w:pPr>
        <w:autoSpaceDE w:val="0"/>
        <w:autoSpaceDN w:val="0"/>
        <w:adjustRightInd w:val="0"/>
        <w:ind w:firstLine="709"/>
        <w:jc w:val="both"/>
        <w:rPr>
          <w:lang w:val="uk-UA"/>
        </w:rPr>
      </w:pPr>
      <w:r w:rsidRPr="000E32A5">
        <w:rPr>
          <w:lang w:val="uk-UA"/>
        </w:rPr>
        <w:t>а) реалізація конкурентних стратегій;</w:t>
      </w:r>
    </w:p>
    <w:p w:rsidR="00541F42" w:rsidRPr="000E32A5" w:rsidRDefault="00541F42" w:rsidP="00106686">
      <w:pPr>
        <w:autoSpaceDE w:val="0"/>
        <w:autoSpaceDN w:val="0"/>
        <w:adjustRightInd w:val="0"/>
        <w:ind w:firstLine="709"/>
        <w:jc w:val="both"/>
        <w:rPr>
          <w:lang w:val="uk-UA"/>
        </w:rPr>
      </w:pPr>
      <w:r w:rsidRPr="000E32A5">
        <w:rPr>
          <w:lang w:val="uk-UA"/>
        </w:rPr>
        <w:t>б) аналіз середовища та підприємства;</w:t>
      </w:r>
    </w:p>
    <w:p w:rsidR="00541F42" w:rsidRPr="000E32A5" w:rsidRDefault="00541F42" w:rsidP="00106686">
      <w:pPr>
        <w:autoSpaceDE w:val="0"/>
        <w:autoSpaceDN w:val="0"/>
        <w:adjustRightInd w:val="0"/>
        <w:ind w:firstLine="709"/>
        <w:jc w:val="both"/>
        <w:rPr>
          <w:lang w:val="uk-UA"/>
        </w:rPr>
      </w:pPr>
      <w:r w:rsidRPr="000E32A5">
        <w:rPr>
          <w:lang w:val="uk-UA"/>
        </w:rPr>
        <w:t>в) розробка законодавчих документів;</w:t>
      </w:r>
    </w:p>
    <w:p w:rsidR="00541F42" w:rsidRPr="000E32A5" w:rsidRDefault="00541F42" w:rsidP="00106686">
      <w:pPr>
        <w:autoSpaceDE w:val="0"/>
        <w:autoSpaceDN w:val="0"/>
        <w:adjustRightInd w:val="0"/>
        <w:ind w:firstLine="709"/>
        <w:jc w:val="both"/>
        <w:rPr>
          <w:lang w:val="uk-UA"/>
        </w:rPr>
      </w:pPr>
      <w:r w:rsidRPr="000E32A5">
        <w:rPr>
          <w:lang w:val="uk-UA"/>
        </w:rPr>
        <w:t>г) розробка конкурентних стратегій.</w:t>
      </w:r>
    </w:p>
    <w:p w:rsidR="00541F42" w:rsidRPr="000E32A5" w:rsidRDefault="00541F42" w:rsidP="00106686">
      <w:pPr>
        <w:autoSpaceDE w:val="0"/>
        <w:autoSpaceDN w:val="0"/>
        <w:adjustRightInd w:val="0"/>
        <w:ind w:firstLine="709"/>
        <w:jc w:val="both"/>
        <w:rPr>
          <w:bCs/>
          <w:iCs/>
          <w:lang w:val="uk-UA"/>
        </w:rPr>
      </w:pPr>
    </w:p>
    <w:p w:rsidR="00541F42" w:rsidRPr="000E32A5" w:rsidRDefault="00541F42" w:rsidP="00106686">
      <w:pPr>
        <w:autoSpaceDE w:val="0"/>
        <w:autoSpaceDN w:val="0"/>
        <w:adjustRightInd w:val="0"/>
        <w:ind w:firstLine="709"/>
        <w:jc w:val="both"/>
        <w:rPr>
          <w:bCs/>
          <w:iCs/>
          <w:lang w:val="uk-UA"/>
        </w:rPr>
      </w:pPr>
      <w:r w:rsidRPr="000E32A5">
        <w:rPr>
          <w:bCs/>
          <w:iCs/>
          <w:lang w:val="uk-UA"/>
        </w:rPr>
        <w:t>8. Які принципи не належать до принципів формування і розвитку технології забезпечення конкурентних переваг підприємства?</w:t>
      </w:r>
    </w:p>
    <w:p w:rsidR="00541F42" w:rsidRPr="000E32A5" w:rsidRDefault="00541F42" w:rsidP="00106686">
      <w:pPr>
        <w:autoSpaceDE w:val="0"/>
        <w:autoSpaceDN w:val="0"/>
        <w:adjustRightInd w:val="0"/>
        <w:ind w:firstLine="709"/>
        <w:jc w:val="both"/>
        <w:rPr>
          <w:lang w:val="uk-UA"/>
        </w:rPr>
      </w:pPr>
      <w:r w:rsidRPr="000E32A5">
        <w:rPr>
          <w:lang w:val="uk-UA"/>
        </w:rPr>
        <w:t>а) системності та комплексності;</w:t>
      </w:r>
    </w:p>
    <w:p w:rsidR="00541F42" w:rsidRPr="000E32A5" w:rsidRDefault="00541F42" w:rsidP="00106686">
      <w:pPr>
        <w:autoSpaceDE w:val="0"/>
        <w:autoSpaceDN w:val="0"/>
        <w:adjustRightInd w:val="0"/>
        <w:ind w:firstLine="709"/>
        <w:jc w:val="both"/>
        <w:rPr>
          <w:lang w:val="uk-UA"/>
        </w:rPr>
      </w:pPr>
      <w:r w:rsidRPr="000E32A5">
        <w:rPr>
          <w:lang w:val="uk-UA"/>
        </w:rPr>
        <w:t>б) гнучкості;</w:t>
      </w:r>
    </w:p>
    <w:p w:rsidR="00541F42" w:rsidRPr="000E32A5" w:rsidRDefault="00541F42" w:rsidP="00106686">
      <w:pPr>
        <w:autoSpaceDE w:val="0"/>
        <w:autoSpaceDN w:val="0"/>
        <w:adjustRightInd w:val="0"/>
        <w:ind w:firstLine="709"/>
        <w:jc w:val="both"/>
        <w:rPr>
          <w:lang w:val="uk-UA"/>
        </w:rPr>
      </w:pPr>
      <w:r w:rsidRPr="000E32A5">
        <w:rPr>
          <w:lang w:val="uk-UA"/>
        </w:rPr>
        <w:t>в) адаптивності;</w:t>
      </w:r>
    </w:p>
    <w:p w:rsidR="00541F42" w:rsidRPr="000E32A5" w:rsidRDefault="00541F42" w:rsidP="00106686">
      <w:pPr>
        <w:pStyle w:val="1"/>
        <w:tabs>
          <w:tab w:val="left" w:pos="-142"/>
        </w:tabs>
        <w:spacing w:before="0" w:after="0"/>
        <w:ind w:firstLine="709"/>
        <w:jc w:val="both"/>
        <w:rPr>
          <w:rFonts w:ascii="Times New Roman" w:hAnsi="Times New Roman"/>
          <w:b w:val="0"/>
          <w:spacing w:val="-10"/>
          <w:sz w:val="28"/>
          <w:szCs w:val="28"/>
          <w:lang w:val="uk-UA"/>
        </w:rPr>
      </w:pPr>
      <w:r w:rsidRPr="000E32A5">
        <w:rPr>
          <w:rFonts w:ascii="Times New Roman" w:hAnsi="Times New Roman"/>
          <w:b w:val="0"/>
          <w:sz w:val="28"/>
          <w:szCs w:val="28"/>
          <w:lang w:val="uk-UA"/>
        </w:rPr>
        <w:t>г) соціалізації.</w:t>
      </w:r>
    </w:p>
    <w:p w:rsidR="00541F42" w:rsidRPr="000E32A5" w:rsidRDefault="00541F42" w:rsidP="002D4082">
      <w:pPr>
        <w:pStyle w:val="1"/>
        <w:tabs>
          <w:tab w:val="left" w:pos="-142"/>
        </w:tabs>
        <w:spacing w:before="0" w:after="0"/>
        <w:ind w:firstLine="567"/>
        <w:jc w:val="center"/>
        <w:rPr>
          <w:rFonts w:ascii="Times New Roman" w:hAnsi="Times New Roman"/>
          <w:spacing w:val="-10"/>
          <w:sz w:val="28"/>
          <w:szCs w:val="28"/>
          <w:lang w:val="uk-UA"/>
        </w:rPr>
      </w:pPr>
    </w:p>
    <w:p w:rsidR="00541F42" w:rsidRPr="000E32A5" w:rsidRDefault="00541F42" w:rsidP="00106686">
      <w:pPr>
        <w:autoSpaceDE w:val="0"/>
        <w:autoSpaceDN w:val="0"/>
        <w:adjustRightInd w:val="0"/>
        <w:ind w:firstLine="709"/>
        <w:jc w:val="both"/>
        <w:rPr>
          <w:bCs/>
          <w:iCs/>
          <w:lang w:val="uk-UA"/>
        </w:rPr>
      </w:pPr>
      <w:r w:rsidRPr="000E32A5">
        <w:rPr>
          <w:bCs/>
          <w:iCs/>
          <w:lang w:val="uk-UA"/>
        </w:rPr>
        <w:t>9. На якому етапі технології забезпечення конкурентних переваг підприємства аналізуються стейкхолдери?</w:t>
      </w:r>
    </w:p>
    <w:p w:rsidR="00541F42" w:rsidRPr="000E32A5" w:rsidRDefault="00541F42" w:rsidP="00106686">
      <w:pPr>
        <w:autoSpaceDE w:val="0"/>
        <w:autoSpaceDN w:val="0"/>
        <w:adjustRightInd w:val="0"/>
        <w:ind w:firstLine="709"/>
        <w:jc w:val="both"/>
        <w:rPr>
          <w:lang w:val="uk-UA"/>
        </w:rPr>
      </w:pPr>
      <w:r w:rsidRPr="000E32A5">
        <w:rPr>
          <w:lang w:val="uk-UA"/>
        </w:rPr>
        <w:t>а) розробка конкурентних стратегій;</w:t>
      </w:r>
    </w:p>
    <w:p w:rsidR="00541F42" w:rsidRPr="000E32A5" w:rsidRDefault="00541F42" w:rsidP="00106686">
      <w:pPr>
        <w:autoSpaceDE w:val="0"/>
        <w:autoSpaceDN w:val="0"/>
        <w:adjustRightInd w:val="0"/>
        <w:ind w:firstLine="709"/>
        <w:jc w:val="both"/>
        <w:rPr>
          <w:lang w:val="uk-UA"/>
        </w:rPr>
      </w:pPr>
      <w:r w:rsidRPr="000E32A5">
        <w:rPr>
          <w:lang w:val="uk-UA"/>
        </w:rPr>
        <w:t>б) реалізація конкурентних стратегій;</w:t>
      </w:r>
    </w:p>
    <w:p w:rsidR="00541F42" w:rsidRPr="000E32A5" w:rsidRDefault="00541F42" w:rsidP="00106686">
      <w:pPr>
        <w:autoSpaceDE w:val="0"/>
        <w:autoSpaceDN w:val="0"/>
        <w:adjustRightInd w:val="0"/>
        <w:ind w:firstLine="709"/>
        <w:jc w:val="both"/>
        <w:rPr>
          <w:lang w:val="uk-UA"/>
        </w:rPr>
      </w:pPr>
      <w:r w:rsidRPr="000E32A5">
        <w:rPr>
          <w:lang w:val="uk-UA"/>
        </w:rPr>
        <w:t>в) відбір оптимальних різновидів стратегій конкурентної поведінки;</w:t>
      </w:r>
    </w:p>
    <w:p w:rsidR="00541F42" w:rsidRPr="000E32A5" w:rsidRDefault="00541F42" w:rsidP="00106686">
      <w:pPr>
        <w:pStyle w:val="1"/>
        <w:tabs>
          <w:tab w:val="left" w:pos="-142"/>
        </w:tabs>
        <w:spacing w:before="0" w:after="0"/>
        <w:ind w:firstLine="709"/>
        <w:jc w:val="both"/>
        <w:rPr>
          <w:rFonts w:ascii="Times New Roman" w:hAnsi="Times New Roman"/>
          <w:b w:val="0"/>
          <w:spacing w:val="-10"/>
          <w:sz w:val="28"/>
          <w:szCs w:val="28"/>
          <w:lang w:val="uk-UA"/>
        </w:rPr>
      </w:pPr>
      <w:r w:rsidRPr="000E32A5">
        <w:rPr>
          <w:rFonts w:ascii="Times New Roman" w:hAnsi="Times New Roman"/>
          <w:b w:val="0"/>
          <w:sz w:val="28"/>
          <w:szCs w:val="28"/>
          <w:lang w:val="uk-UA"/>
        </w:rPr>
        <w:t>г) аналіз середовища та підприємства.</w:t>
      </w:r>
    </w:p>
    <w:p w:rsidR="00541F42" w:rsidRPr="000E32A5" w:rsidRDefault="00541F42" w:rsidP="002D4082">
      <w:pPr>
        <w:pStyle w:val="1"/>
        <w:tabs>
          <w:tab w:val="left" w:pos="-142"/>
        </w:tabs>
        <w:spacing w:before="0" w:after="0"/>
        <w:ind w:firstLine="567"/>
        <w:jc w:val="center"/>
        <w:rPr>
          <w:rFonts w:ascii="Times New Roman" w:hAnsi="Times New Roman"/>
          <w:spacing w:val="-10"/>
          <w:sz w:val="28"/>
          <w:szCs w:val="28"/>
          <w:lang w:val="uk-UA"/>
        </w:rPr>
      </w:pPr>
    </w:p>
    <w:p w:rsidR="00541F42" w:rsidRPr="000E32A5" w:rsidRDefault="00541F42" w:rsidP="005559C5">
      <w:pPr>
        <w:autoSpaceDE w:val="0"/>
        <w:autoSpaceDN w:val="0"/>
        <w:adjustRightInd w:val="0"/>
        <w:ind w:firstLine="709"/>
        <w:jc w:val="both"/>
        <w:rPr>
          <w:bCs/>
          <w:iCs/>
          <w:lang w:val="uk-UA"/>
        </w:rPr>
      </w:pPr>
      <w:r w:rsidRPr="000E32A5">
        <w:rPr>
          <w:bCs/>
          <w:iCs/>
          <w:lang w:val="uk-UA"/>
        </w:rPr>
        <w:t>10. Який організаційний елемент є основою інтеграції технології забезпечення конкурентних переваг у загальну систему управління підприємством?</w:t>
      </w:r>
    </w:p>
    <w:p w:rsidR="00541F42" w:rsidRPr="000E32A5" w:rsidRDefault="00541F42" w:rsidP="005559C5">
      <w:pPr>
        <w:autoSpaceDE w:val="0"/>
        <w:autoSpaceDN w:val="0"/>
        <w:adjustRightInd w:val="0"/>
        <w:ind w:firstLine="709"/>
        <w:jc w:val="both"/>
        <w:rPr>
          <w:lang w:val="uk-UA"/>
        </w:rPr>
      </w:pPr>
      <w:r w:rsidRPr="000E32A5">
        <w:rPr>
          <w:lang w:val="uk-UA"/>
        </w:rPr>
        <w:t>а) перерозподіл повноважень щодо забезпечення конкурентних переваг між окремими підрозділами та посадовими особами, що спрямований на забезпечення виконання всіх функцій зазначеного управління та уникнення дублювання обов’язків;</w:t>
      </w:r>
    </w:p>
    <w:p w:rsidR="00541F42" w:rsidRPr="000E32A5" w:rsidRDefault="00541F42" w:rsidP="005559C5">
      <w:pPr>
        <w:autoSpaceDE w:val="0"/>
        <w:autoSpaceDN w:val="0"/>
        <w:adjustRightInd w:val="0"/>
        <w:ind w:firstLine="709"/>
        <w:jc w:val="both"/>
        <w:rPr>
          <w:lang w:val="uk-UA"/>
        </w:rPr>
      </w:pPr>
      <w:r w:rsidRPr="000E32A5">
        <w:rPr>
          <w:lang w:val="uk-UA"/>
        </w:rPr>
        <w:t>б) запровадження відрядних форм оплати праці залежно від участі в управлінні розвитком підприємства;</w:t>
      </w:r>
    </w:p>
    <w:p w:rsidR="00541F42" w:rsidRPr="000E32A5" w:rsidRDefault="00541F42" w:rsidP="005559C5">
      <w:pPr>
        <w:autoSpaceDE w:val="0"/>
        <w:autoSpaceDN w:val="0"/>
        <w:adjustRightInd w:val="0"/>
        <w:ind w:firstLine="709"/>
        <w:jc w:val="both"/>
        <w:rPr>
          <w:lang w:val="uk-UA"/>
        </w:rPr>
      </w:pPr>
      <w:r w:rsidRPr="000E32A5">
        <w:rPr>
          <w:lang w:val="uk-UA"/>
        </w:rPr>
        <w:t>в) підготовка інвестиційних проектів для державних і відомчих структур щодо спільного розвитку соціального та інтелектуального видів капіталу на територіях функціонування підприємств;</w:t>
      </w:r>
    </w:p>
    <w:p w:rsidR="00541F42" w:rsidRPr="000E32A5" w:rsidRDefault="00541F42" w:rsidP="005559C5">
      <w:pPr>
        <w:autoSpaceDE w:val="0"/>
        <w:autoSpaceDN w:val="0"/>
        <w:adjustRightInd w:val="0"/>
        <w:ind w:firstLine="709"/>
        <w:jc w:val="both"/>
        <w:rPr>
          <w:spacing w:val="-10"/>
          <w:lang w:val="uk-UA"/>
        </w:rPr>
      </w:pPr>
      <w:r w:rsidRPr="000E32A5">
        <w:rPr>
          <w:lang w:val="uk-UA"/>
        </w:rPr>
        <w:t>г) ініціювання створення програм розвитку державно-приватного соціального партнерства.</w:t>
      </w:r>
    </w:p>
    <w:p w:rsidR="00541F42" w:rsidRPr="000E32A5" w:rsidRDefault="00541F42" w:rsidP="002D4082">
      <w:pPr>
        <w:pStyle w:val="1"/>
        <w:tabs>
          <w:tab w:val="left" w:pos="-142"/>
        </w:tabs>
        <w:spacing w:before="0" w:after="0"/>
        <w:ind w:firstLine="567"/>
        <w:jc w:val="center"/>
        <w:rPr>
          <w:rFonts w:ascii="Times New Roman" w:hAnsi="Times New Roman"/>
          <w:spacing w:val="-10"/>
          <w:sz w:val="28"/>
          <w:szCs w:val="28"/>
          <w:lang w:val="uk-UA"/>
        </w:rPr>
      </w:pPr>
    </w:p>
    <w:p w:rsidR="00541F42" w:rsidRPr="000E32A5" w:rsidRDefault="00541F42" w:rsidP="00490DD8">
      <w:pPr>
        <w:pStyle w:val="1"/>
        <w:tabs>
          <w:tab w:val="left" w:pos="-142"/>
        </w:tabs>
        <w:spacing w:before="0" w:after="0"/>
        <w:ind w:firstLine="567"/>
        <w:jc w:val="both"/>
        <w:rPr>
          <w:rFonts w:ascii="Times New Roman" w:hAnsi="Times New Roman"/>
          <w:b w:val="0"/>
          <w:color w:val="000000"/>
          <w:sz w:val="28"/>
          <w:szCs w:val="28"/>
          <w:lang w:val="uk-UA"/>
        </w:rPr>
      </w:pPr>
      <w:r w:rsidRPr="000E32A5">
        <w:rPr>
          <w:rFonts w:ascii="Times New Roman" w:hAnsi="Times New Roman"/>
          <w:b w:val="0"/>
          <w:color w:val="000000"/>
          <w:sz w:val="28"/>
          <w:szCs w:val="28"/>
          <w:lang w:val="uk-UA"/>
        </w:rPr>
        <w:t>11. Основні напрямки формування стратегії українських підприємств на міжнародних ринках:</w:t>
      </w:r>
    </w:p>
    <w:p w:rsidR="00541F42" w:rsidRPr="000E32A5" w:rsidRDefault="00541F42" w:rsidP="003A5272">
      <w:pPr>
        <w:ind w:firstLine="709"/>
        <w:jc w:val="both"/>
        <w:rPr>
          <w:color w:val="000000"/>
          <w:lang w:val="uk-UA"/>
        </w:rPr>
      </w:pPr>
      <w:r w:rsidRPr="000E32A5">
        <w:rPr>
          <w:lang w:val="uk-UA"/>
        </w:rPr>
        <w:t>а)</w:t>
      </w:r>
      <w:r w:rsidRPr="000E32A5">
        <w:rPr>
          <w:color w:val="000000"/>
          <w:lang w:val="uk-UA"/>
        </w:rPr>
        <w:t xml:space="preserve"> залучення іноземних інвестицій для подолання технологічного відставання;</w:t>
      </w:r>
    </w:p>
    <w:p w:rsidR="00541F42" w:rsidRPr="000E32A5" w:rsidRDefault="00541F42" w:rsidP="003A5272">
      <w:pPr>
        <w:ind w:firstLine="709"/>
        <w:jc w:val="both"/>
        <w:rPr>
          <w:color w:val="000000"/>
          <w:lang w:val="uk-UA"/>
        </w:rPr>
      </w:pPr>
      <w:r w:rsidRPr="000E32A5">
        <w:rPr>
          <w:color w:val="000000"/>
          <w:lang w:val="uk-UA"/>
        </w:rPr>
        <w:t>б) підвищення  продуктивності праці;</w:t>
      </w:r>
    </w:p>
    <w:p w:rsidR="00541F42" w:rsidRPr="000E32A5" w:rsidRDefault="00541F42" w:rsidP="003A5272">
      <w:pPr>
        <w:ind w:firstLine="709"/>
        <w:jc w:val="both"/>
        <w:rPr>
          <w:color w:val="000000"/>
          <w:lang w:val="uk-UA"/>
        </w:rPr>
      </w:pPr>
      <w:r w:rsidRPr="000E32A5">
        <w:rPr>
          <w:color w:val="000000"/>
          <w:lang w:val="uk-UA"/>
        </w:rPr>
        <w:t>в) розвиток інфраструктури і систем зв’язку;</w:t>
      </w:r>
    </w:p>
    <w:p w:rsidR="00541F42" w:rsidRPr="000E32A5" w:rsidRDefault="00541F42" w:rsidP="003A5272">
      <w:pPr>
        <w:ind w:firstLine="709"/>
        <w:jc w:val="both"/>
        <w:rPr>
          <w:color w:val="000000"/>
          <w:lang w:val="uk-UA"/>
        </w:rPr>
      </w:pPr>
      <w:r w:rsidRPr="000E32A5">
        <w:rPr>
          <w:color w:val="000000"/>
          <w:lang w:val="uk-UA"/>
        </w:rPr>
        <w:t>г) модернізація виробництва;</w:t>
      </w:r>
    </w:p>
    <w:p w:rsidR="00541F42" w:rsidRPr="000E32A5" w:rsidRDefault="00541F42" w:rsidP="003A5272">
      <w:pPr>
        <w:ind w:firstLine="709"/>
        <w:jc w:val="both"/>
        <w:rPr>
          <w:lang w:val="uk-UA"/>
        </w:rPr>
      </w:pPr>
      <w:r w:rsidRPr="000E32A5">
        <w:rPr>
          <w:color w:val="000000"/>
          <w:lang w:val="uk-UA"/>
        </w:rPr>
        <w:t>д) розвиток науки і технологій.</w:t>
      </w:r>
    </w:p>
    <w:p w:rsidR="00541F42" w:rsidRPr="000E32A5" w:rsidRDefault="00541F42" w:rsidP="002D4082">
      <w:pPr>
        <w:pStyle w:val="1"/>
        <w:tabs>
          <w:tab w:val="left" w:pos="-142"/>
        </w:tabs>
        <w:spacing w:before="0" w:after="0"/>
        <w:ind w:firstLine="567"/>
        <w:jc w:val="center"/>
        <w:rPr>
          <w:rFonts w:ascii="Times New Roman" w:hAnsi="Times New Roman"/>
          <w:spacing w:val="-10"/>
          <w:sz w:val="28"/>
          <w:szCs w:val="28"/>
          <w:lang w:val="uk-UA"/>
        </w:rPr>
      </w:pPr>
    </w:p>
    <w:p w:rsidR="00541F42" w:rsidRPr="000E32A5" w:rsidRDefault="00541F42" w:rsidP="00514F45">
      <w:pPr>
        <w:pStyle w:val="1"/>
        <w:tabs>
          <w:tab w:val="left" w:pos="-142"/>
        </w:tabs>
        <w:spacing w:before="0" w:after="0"/>
        <w:ind w:firstLine="567"/>
        <w:rPr>
          <w:rFonts w:ascii="Times New Roman" w:hAnsi="Times New Roman"/>
          <w:b w:val="0"/>
          <w:spacing w:val="-10"/>
          <w:sz w:val="28"/>
          <w:szCs w:val="28"/>
          <w:lang w:val="uk-UA"/>
        </w:rPr>
      </w:pPr>
      <w:r w:rsidRPr="000E32A5">
        <w:rPr>
          <w:rFonts w:ascii="Times New Roman" w:hAnsi="Times New Roman"/>
          <w:b w:val="0"/>
          <w:spacing w:val="-10"/>
          <w:sz w:val="28"/>
          <w:szCs w:val="28"/>
          <w:lang w:val="uk-UA"/>
        </w:rPr>
        <w:t>12. Які чинники ускладнюють інтернаціоналізацію української економіки  в глобальний простір?</w:t>
      </w:r>
    </w:p>
    <w:p w:rsidR="00541F42" w:rsidRPr="000E32A5" w:rsidRDefault="00541F42" w:rsidP="00514F45">
      <w:pPr>
        <w:ind w:firstLine="709"/>
        <w:rPr>
          <w:lang w:val="uk-UA"/>
        </w:rPr>
      </w:pPr>
      <w:r w:rsidRPr="000E32A5">
        <w:rPr>
          <w:lang w:val="uk-UA"/>
        </w:rPr>
        <w:t>а) ментальність;</w:t>
      </w:r>
    </w:p>
    <w:p w:rsidR="00541F42" w:rsidRPr="000E32A5" w:rsidRDefault="00541F42" w:rsidP="00514F45">
      <w:pPr>
        <w:ind w:firstLine="709"/>
        <w:rPr>
          <w:lang w:val="uk-UA"/>
        </w:rPr>
      </w:pPr>
      <w:r w:rsidRPr="000E32A5">
        <w:rPr>
          <w:lang w:val="uk-UA"/>
        </w:rPr>
        <w:t>б) дискримінація українських експортерів;</w:t>
      </w:r>
    </w:p>
    <w:p w:rsidR="00541F42" w:rsidRPr="000E32A5" w:rsidRDefault="00541F42" w:rsidP="00514F45">
      <w:pPr>
        <w:ind w:firstLine="709"/>
        <w:rPr>
          <w:lang w:val="uk-UA"/>
        </w:rPr>
      </w:pPr>
      <w:r w:rsidRPr="000E32A5">
        <w:rPr>
          <w:lang w:val="uk-UA"/>
        </w:rPr>
        <w:t>в) якість  інституційного середовища в країні;</w:t>
      </w:r>
    </w:p>
    <w:p w:rsidR="00541F42" w:rsidRPr="000E32A5" w:rsidRDefault="00541F42" w:rsidP="00514F45">
      <w:pPr>
        <w:ind w:firstLine="709"/>
        <w:rPr>
          <w:lang w:val="uk-UA"/>
        </w:rPr>
      </w:pPr>
      <w:r w:rsidRPr="000E32A5">
        <w:rPr>
          <w:lang w:val="uk-UA"/>
        </w:rPr>
        <w:t>г) значне загострення міжнародної конкуренції на товарних ринках.</w:t>
      </w:r>
    </w:p>
    <w:p w:rsidR="00541F42" w:rsidRPr="000E32A5" w:rsidRDefault="00541F42" w:rsidP="002D4082">
      <w:pPr>
        <w:pStyle w:val="1"/>
        <w:tabs>
          <w:tab w:val="left" w:pos="-142"/>
        </w:tabs>
        <w:spacing w:before="0" w:after="0"/>
        <w:ind w:firstLine="567"/>
        <w:jc w:val="center"/>
        <w:rPr>
          <w:rFonts w:ascii="Times New Roman" w:hAnsi="Times New Roman"/>
          <w:spacing w:val="-10"/>
          <w:sz w:val="28"/>
          <w:szCs w:val="28"/>
          <w:lang w:val="uk-UA"/>
        </w:rPr>
      </w:pPr>
    </w:p>
    <w:p w:rsidR="00541F42" w:rsidRPr="000E32A5" w:rsidRDefault="00541F42" w:rsidP="002D4082">
      <w:pPr>
        <w:pStyle w:val="1"/>
        <w:tabs>
          <w:tab w:val="left" w:pos="-142"/>
        </w:tabs>
        <w:spacing w:before="0" w:after="0"/>
        <w:ind w:firstLine="567"/>
        <w:jc w:val="center"/>
        <w:rPr>
          <w:rFonts w:ascii="Times New Roman" w:hAnsi="Times New Roman"/>
          <w:sz w:val="28"/>
          <w:szCs w:val="28"/>
          <w:lang w:val="uk-UA"/>
        </w:rPr>
      </w:pPr>
      <w:r w:rsidRPr="000E32A5">
        <w:rPr>
          <w:rFonts w:ascii="Times New Roman" w:hAnsi="Times New Roman"/>
          <w:sz w:val="28"/>
          <w:szCs w:val="28"/>
          <w:lang w:val="uk-UA"/>
        </w:rPr>
        <w:t xml:space="preserve">ТЕМА 8. ОСОБЛИВОСТІ  УПРАВЛІННЯ  </w:t>
      </w:r>
      <w:r w:rsidRPr="000E32A5">
        <w:rPr>
          <w:rFonts w:ascii="Times New Roman" w:hAnsi="Times New Roman"/>
          <w:sz w:val="28"/>
          <w:szCs w:val="28"/>
          <w:lang w:val="uk-UA"/>
        </w:rPr>
        <w:br/>
        <w:t>КОНКУРЕНТОСПРОМОЖНІСТЮ ПРОДУКЦІЇ</w:t>
      </w:r>
    </w:p>
    <w:p w:rsidR="00541F42" w:rsidRPr="000E32A5" w:rsidRDefault="00541F42" w:rsidP="00094B29">
      <w:pPr>
        <w:tabs>
          <w:tab w:val="left" w:pos="-142"/>
        </w:tabs>
        <w:ind w:firstLine="567"/>
        <w:jc w:val="both"/>
        <w:rPr>
          <w:b/>
          <w:lang w:val="uk-UA"/>
        </w:rPr>
      </w:pPr>
    </w:p>
    <w:p w:rsidR="00541F42" w:rsidRPr="000E32A5" w:rsidRDefault="00541F42" w:rsidP="00176F3E">
      <w:pPr>
        <w:jc w:val="center"/>
        <w:rPr>
          <w:b/>
          <w:lang w:val="uk-UA"/>
        </w:rPr>
      </w:pPr>
      <w:r w:rsidRPr="000E32A5">
        <w:rPr>
          <w:b/>
          <w:lang w:val="uk-UA"/>
        </w:rPr>
        <w:t>Тести</w:t>
      </w:r>
    </w:p>
    <w:p w:rsidR="00541F42" w:rsidRPr="000E32A5" w:rsidRDefault="00541F42" w:rsidP="00747D48">
      <w:pPr>
        <w:autoSpaceDE w:val="0"/>
        <w:autoSpaceDN w:val="0"/>
        <w:adjustRightInd w:val="0"/>
        <w:ind w:firstLine="709"/>
        <w:jc w:val="both"/>
        <w:rPr>
          <w:bCs/>
          <w:iCs/>
          <w:lang w:val="uk-UA"/>
        </w:rPr>
      </w:pPr>
    </w:p>
    <w:p w:rsidR="00541F42" w:rsidRPr="000E32A5" w:rsidRDefault="00541F42" w:rsidP="00747D48">
      <w:pPr>
        <w:autoSpaceDE w:val="0"/>
        <w:autoSpaceDN w:val="0"/>
        <w:adjustRightInd w:val="0"/>
        <w:ind w:firstLine="709"/>
        <w:jc w:val="both"/>
        <w:rPr>
          <w:bCs/>
          <w:iCs/>
          <w:lang w:val="uk-UA"/>
        </w:rPr>
      </w:pPr>
      <w:r w:rsidRPr="000E32A5">
        <w:rPr>
          <w:bCs/>
          <w:iCs/>
          <w:lang w:val="uk-UA"/>
        </w:rPr>
        <w:t>1. Оберіть визначення, яке найбільш повно висвітлює сутність поняття «управління конкурентоспроможністю продукції»:</w:t>
      </w:r>
    </w:p>
    <w:p w:rsidR="00541F42" w:rsidRPr="000E32A5" w:rsidRDefault="00541F42" w:rsidP="00747D48">
      <w:pPr>
        <w:autoSpaceDE w:val="0"/>
        <w:autoSpaceDN w:val="0"/>
        <w:adjustRightInd w:val="0"/>
        <w:ind w:firstLine="709"/>
        <w:jc w:val="both"/>
        <w:rPr>
          <w:lang w:val="uk-UA"/>
        </w:rPr>
      </w:pPr>
      <w:r w:rsidRPr="000E32A5">
        <w:rPr>
          <w:lang w:val="uk-UA"/>
        </w:rPr>
        <w:t>а) самостійна, ініціативна, систематична, на власний ризик господарська діяльність суб’єкта господарювання з метою досягнення економічного та соціального розвитку й одержання прибутку;</w:t>
      </w:r>
    </w:p>
    <w:p w:rsidR="00541F42" w:rsidRPr="000E32A5" w:rsidRDefault="00541F42" w:rsidP="00747D48">
      <w:pPr>
        <w:autoSpaceDE w:val="0"/>
        <w:autoSpaceDN w:val="0"/>
        <w:adjustRightInd w:val="0"/>
        <w:ind w:firstLine="709"/>
        <w:jc w:val="both"/>
        <w:rPr>
          <w:lang w:val="uk-UA"/>
        </w:rPr>
      </w:pPr>
      <w:r w:rsidRPr="000E32A5">
        <w:rPr>
          <w:lang w:val="uk-UA"/>
        </w:rPr>
        <w:t>б) сукупність активних суб’єктів і сил, що діють за межами підприємства, впливають на його стратегію і безпосередньо не контролюються;</w:t>
      </w:r>
    </w:p>
    <w:p w:rsidR="00541F42" w:rsidRPr="000E32A5" w:rsidRDefault="00541F42" w:rsidP="00747D48">
      <w:pPr>
        <w:autoSpaceDE w:val="0"/>
        <w:autoSpaceDN w:val="0"/>
        <w:adjustRightInd w:val="0"/>
        <w:ind w:firstLine="709"/>
        <w:jc w:val="both"/>
        <w:rPr>
          <w:lang w:val="uk-UA"/>
        </w:rPr>
      </w:pPr>
      <w:r w:rsidRPr="000E32A5">
        <w:rPr>
          <w:lang w:val="uk-UA"/>
        </w:rPr>
        <w:t>в) характеристика, яка відображає відповідність певної продукції конкретним потребам споживача, що включають переваги й вимоги до споживчих властивостей продукції та витрати на її придбання порівняно з конкурентною продукцією, представленою на ринку в певний момент часу;</w:t>
      </w:r>
    </w:p>
    <w:p w:rsidR="00541F42" w:rsidRPr="000E32A5" w:rsidRDefault="00541F42" w:rsidP="00747D48">
      <w:pPr>
        <w:autoSpaceDE w:val="0"/>
        <w:autoSpaceDN w:val="0"/>
        <w:adjustRightInd w:val="0"/>
        <w:ind w:firstLine="709"/>
        <w:jc w:val="both"/>
        <w:rPr>
          <w:bCs/>
          <w:lang w:val="uk-UA"/>
        </w:rPr>
      </w:pPr>
      <w:r w:rsidRPr="000E32A5">
        <w:rPr>
          <w:lang w:val="uk-UA"/>
        </w:rPr>
        <w:t>г) сукупність взаємоузгоджених заходів і дій, що відображають довгострокові цілі та основні напрямки діяльності з обґрунтуванням ресурсного забезпечення.</w:t>
      </w:r>
    </w:p>
    <w:p w:rsidR="00541F42" w:rsidRPr="000E32A5" w:rsidRDefault="00541F42" w:rsidP="00747D48">
      <w:pPr>
        <w:tabs>
          <w:tab w:val="left" w:pos="-142"/>
        </w:tabs>
        <w:autoSpaceDE w:val="0"/>
        <w:autoSpaceDN w:val="0"/>
        <w:adjustRightInd w:val="0"/>
        <w:ind w:firstLine="709"/>
        <w:jc w:val="both"/>
        <w:rPr>
          <w:b/>
          <w:bCs/>
          <w:lang w:val="uk-UA"/>
        </w:rPr>
      </w:pPr>
    </w:p>
    <w:p w:rsidR="00541F42" w:rsidRPr="000E32A5" w:rsidRDefault="00541F42" w:rsidP="001E28D0">
      <w:pPr>
        <w:autoSpaceDE w:val="0"/>
        <w:autoSpaceDN w:val="0"/>
        <w:adjustRightInd w:val="0"/>
        <w:ind w:firstLine="709"/>
        <w:jc w:val="both"/>
        <w:rPr>
          <w:bCs/>
          <w:iCs/>
          <w:lang w:val="uk-UA"/>
        </w:rPr>
      </w:pPr>
      <w:r w:rsidRPr="000E32A5">
        <w:rPr>
          <w:bCs/>
          <w:iCs/>
          <w:lang w:val="uk-UA"/>
        </w:rPr>
        <w:t>2. Оберіть визначення, яке не характерне для поняття «конкурентоспроможність продукції»:</w:t>
      </w:r>
    </w:p>
    <w:p w:rsidR="00541F42" w:rsidRPr="000E32A5" w:rsidRDefault="00541F42" w:rsidP="001E28D0">
      <w:pPr>
        <w:autoSpaceDE w:val="0"/>
        <w:autoSpaceDN w:val="0"/>
        <w:adjustRightInd w:val="0"/>
        <w:ind w:firstLine="709"/>
        <w:jc w:val="both"/>
        <w:rPr>
          <w:lang w:val="uk-UA"/>
        </w:rPr>
      </w:pPr>
      <w:r w:rsidRPr="000E32A5">
        <w:rPr>
          <w:lang w:val="uk-UA"/>
        </w:rPr>
        <w:t>а) складне багатоаспектне поняття, яке визначає здатність продукції зайняти та утримувати позицію на конкурентному ринку в певний період за конкуренції з іншою аналогічною продукцією;</w:t>
      </w:r>
    </w:p>
    <w:p w:rsidR="00541F42" w:rsidRPr="000E32A5" w:rsidRDefault="00541F42" w:rsidP="001E28D0">
      <w:pPr>
        <w:autoSpaceDE w:val="0"/>
        <w:autoSpaceDN w:val="0"/>
        <w:adjustRightInd w:val="0"/>
        <w:ind w:firstLine="709"/>
        <w:jc w:val="both"/>
        <w:rPr>
          <w:lang w:val="uk-UA"/>
        </w:rPr>
      </w:pPr>
      <w:r w:rsidRPr="000E32A5">
        <w:rPr>
          <w:lang w:val="uk-UA"/>
        </w:rPr>
        <w:lastRenderedPageBreak/>
        <w:t>б) відносне поняття, чітко пов’язане з конкретним сегментом ринку й часом продажу;</w:t>
      </w:r>
    </w:p>
    <w:p w:rsidR="00541F42" w:rsidRPr="000E32A5" w:rsidRDefault="00541F42" w:rsidP="001E28D0">
      <w:pPr>
        <w:autoSpaceDE w:val="0"/>
        <w:autoSpaceDN w:val="0"/>
        <w:adjustRightInd w:val="0"/>
        <w:ind w:firstLine="709"/>
        <w:jc w:val="both"/>
        <w:rPr>
          <w:lang w:val="uk-UA"/>
        </w:rPr>
      </w:pPr>
      <w:r w:rsidRPr="000E32A5">
        <w:rPr>
          <w:lang w:val="uk-UA"/>
        </w:rPr>
        <w:t>в) метод, що передбачає використання фактичних статистичних  даних за попередні роки при встановленні планових показників реалізації продукції;</w:t>
      </w:r>
    </w:p>
    <w:p w:rsidR="00541F42" w:rsidRPr="000E32A5" w:rsidRDefault="00541F42" w:rsidP="001E28D0">
      <w:pPr>
        <w:autoSpaceDE w:val="0"/>
        <w:autoSpaceDN w:val="0"/>
        <w:adjustRightInd w:val="0"/>
        <w:ind w:firstLine="709"/>
        <w:jc w:val="both"/>
        <w:rPr>
          <w:lang w:val="uk-UA"/>
        </w:rPr>
      </w:pPr>
      <w:r w:rsidRPr="000E32A5">
        <w:rPr>
          <w:lang w:val="uk-UA"/>
        </w:rPr>
        <w:t>г) характеристика продукції, яка відображає її відмінність від продукції-конкурента за ступенем відповідності конкретній суспільній потребі та за витратами на її задоволення.</w:t>
      </w:r>
    </w:p>
    <w:p w:rsidR="00541F42" w:rsidRPr="000E32A5" w:rsidRDefault="00541F42" w:rsidP="001E28D0">
      <w:pPr>
        <w:pStyle w:val="1"/>
        <w:tabs>
          <w:tab w:val="left" w:pos="-142"/>
        </w:tabs>
        <w:spacing w:before="0" w:after="0"/>
        <w:ind w:firstLine="709"/>
        <w:jc w:val="both"/>
        <w:rPr>
          <w:rFonts w:ascii="Times New Roman" w:hAnsi="Times New Roman"/>
          <w:b w:val="0"/>
          <w:sz w:val="28"/>
          <w:szCs w:val="28"/>
          <w:lang w:val="uk-UA"/>
        </w:rPr>
      </w:pPr>
    </w:p>
    <w:p w:rsidR="00541F42" w:rsidRPr="000E32A5" w:rsidRDefault="00541F42" w:rsidP="001E28D0">
      <w:pPr>
        <w:tabs>
          <w:tab w:val="left" w:pos="0"/>
        </w:tabs>
        <w:ind w:firstLine="709"/>
        <w:jc w:val="both"/>
        <w:rPr>
          <w:lang w:val="uk-UA"/>
        </w:rPr>
      </w:pPr>
      <w:r w:rsidRPr="000E32A5">
        <w:rPr>
          <w:lang w:val="uk-UA"/>
        </w:rPr>
        <w:t>3.Основними критеріями конкурентоспроможності товарів виступають:</w:t>
      </w:r>
    </w:p>
    <w:p w:rsidR="00541F42" w:rsidRPr="000E32A5" w:rsidRDefault="00541F42" w:rsidP="001E28D0">
      <w:pPr>
        <w:ind w:firstLine="709"/>
        <w:jc w:val="both"/>
        <w:rPr>
          <w:lang w:val="uk-UA"/>
        </w:rPr>
      </w:pPr>
      <w:r w:rsidRPr="000E32A5">
        <w:rPr>
          <w:lang w:val="uk-UA"/>
        </w:rPr>
        <w:t>а) безпечність;</w:t>
      </w:r>
    </w:p>
    <w:p w:rsidR="00541F42" w:rsidRPr="000E32A5" w:rsidRDefault="00541F42" w:rsidP="001E28D0">
      <w:pPr>
        <w:ind w:firstLine="709"/>
        <w:jc w:val="both"/>
        <w:rPr>
          <w:lang w:val="uk-UA"/>
        </w:rPr>
      </w:pPr>
      <w:r w:rsidRPr="000E32A5">
        <w:rPr>
          <w:lang w:val="uk-UA"/>
        </w:rPr>
        <w:t>б) доступність;</w:t>
      </w:r>
    </w:p>
    <w:p w:rsidR="00541F42" w:rsidRPr="000E32A5" w:rsidRDefault="00541F42" w:rsidP="001E28D0">
      <w:pPr>
        <w:ind w:firstLine="709"/>
        <w:jc w:val="both"/>
        <w:rPr>
          <w:lang w:val="uk-UA"/>
        </w:rPr>
      </w:pPr>
      <w:r w:rsidRPr="000E32A5">
        <w:rPr>
          <w:lang w:val="uk-UA"/>
        </w:rPr>
        <w:t>в) достовірність;</w:t>
      </w:r>
    </w:p>
    <w:p w:rsidR="00541F42" w:rsidRPr="000E32A5" w:rsidRDefault="00541F42" w:rsidP="001E28D0">
      <w:pPr>
        <w:ind w:firstLine="709"/>
        <w:jc w:val="both"/>
        <w:rPr>
          <w:lang w:val="uk-UA"/>
        </w:rPr>
      </w:pPr>
      <w:r w:rsidRPr="000E32A5">
        <w:rPr>
          <w:lang w:val="uk-UA"/>
        </w:rPr>
        <w:t>г) всі відповіді вірні.</w:t>
      </w:r>
    </w:p>
    <w:p w:rsidR="00541F42" w:rsidRPr="000E32A5" w:rsidRDefault="00541F42" w:rsidP="002D4082">
      <w:pPr>
        <w:pStyle w:val="1"/>
        <w:tabs>
          <w:tab w:val="left" w:pos="-142"/>
        </w:tabs>
        <w:spacing w:before="0" w:after="0"/>
        <w:ind w:firstLine="567"/>
        <w:jc w:val="center"/>
        <w:rPr>
          <w:rFonts w:ascii="Times New Roman" w:hAnsi="Times New Roman"/>
          <w:sz w:val="28"/>
          <w:szCs w:val="28"/>
          <w:lang w:val="uk-UA"/>
        </w:rPr>
      </w:pPr>
    </w:p>
    <w:p w:rsidR="00541F42" w:rsidRPr="000E32A5" w:rsidRDefault="00541F42" w:rsidP="001E28D0">
      <w:pPr>
        <w:autoSpaceDE w:val="0"/>
        <w:autoSpaceDN w:val="0"/>
        <w:adjustRightInd w:val="0"/>
        <w:ind w:firstLine="709"/>
        <w:rPr>
          <w:bCs/>
          <w:iCs/>
          <w:lang w:val="uk-UA"/>
        </w:rPr>
      </w:pPr>
      <w:r w:rsidRPr="000E32A5">
        <w:rPr>
          <w:bCs/>
          <w:iCs/>
          <w:lang w:val="uk-UA"/>
        </w:rPr>
        <w:t>4. Оберіть принципи, які не слугують для визначення сутності поняття «конкурентоспроможність продукції»:</w:t>
      </w:r>
    </w:p>
    <w:p w:rsidR="00541F42" w:rsidRPr="000E32A5" w:rsidRDefault="00541F42" w:rsidP="001E28D0">
      <w:pPr>
        <w:autoSpaceDE w:val="0"/>
        <w:autoSpaceDN w:val="0"/>
        <w:adjustRightInd w:val="0"/>
        <w:ind w:firstLine="709"/>
        <w:rPr>
          <w:lang w:val="uk-UA"/>
        </w:rPr>
      </w:pPr>
      <w:r w:rsidRPr="000E32A5">
        <w:rPr>
          <w:lang w:val="uk-UA"/>
        </w:rPr>
        <w:t>а) поширюється як на об’єкт ринкових відносин (товари, послу</w:t>
      </w:r>
      <w:r>
        <w:rPr>
          <w:lang w:val="uk-UA"/>
        </w:rPr>
        <w:t>г</w:t>
      </w:r>
      <w:r w:rsidRPr="000E32A5">
        <w:rPr>
          <w:lang w:val="uk-UA"/>
        </w:rPr>
        <w:t>и), так і на суб’єкт;</w:t>
      </w:r>
    </w:p>
    <w:p w:rsidR="00541F42" w:rsidRPr="000E32A5" w:rsidRDefault="00541F42" w:rsidP="001E28D0">
      <w:pPr>
        <w:autoSpaceDE w:val="0"/>
        <w:autoSpaceDN w:val="0"/>
        <w:adjustRightInd w:val="0"/>
        <w:ind w:firstLine="709"/>
        <w:rPr>
          <w:lang w:val="uk-UA"/>
        </w:rPr>
      </w:pPr>
      <w:r w:rsidRPr="000E32A5">
        <w:rPr>
          <w:lang w:val="uk-UA"/>
        </w:rPr>
        <w:t>б) проявляється на вільному ринку, має динамічний характер;</w:t>
      </w:r>
    </w:p>
    <w:p w:rsidR="00541F42" w:rsidRPr="000E32A5" w:rsidRDefault="00541F42" w:rsidP="001E28D0">
      <w:pPr>
        <w:autoSpaceDE w:val="0"/>
        <w:autoSpaceDN w:val="0"/>
        <w:adjustRightInd w:val="0"/>
        <w:ind w:firstLine="709"/>
        <w:rPr>
          <w:spacing w:val="-4"/>
          <w:lang w:val="uk-UA"/>
        </w:rPr>
      </w:pPr>
      <w:r w:rsidRPr="000E32A5">
        <w:rPr>
          <w:spacing w:val="-4"/>
          <w:lang w:val="uk-UA"/>
        </w:rPr>
        <w:t>в) регулює законодавчо-нормативну роботу органів державного контролю;</w:t>
      </w:r>
    </w:p>
    <w:p w:rsidR="00541F42" w:rsidRPr="000E32A5" w:rsidRDefault="00541F42" w:rsidP="001E28D0">
      <w:pPr>
        <w:autoSpaceDE w:val="0"/>
        <w:autoSpaceDN w:val="0"/>
        <w:adjustRightInd w:val="0"/>
        <w:ind w:firstLine="709"/>
        <w:rPr>
          <w:lang w:val="uk-UA"/>
        </w:rPr>
      </w:pPr>
      <w:r w:rsidRPr="000E32A5">
        <w:rPr>
          <w:lang w:val="uk-UA"/>
        </w:rPr>
        <w:t>г) управляється тільки конкуренцію, що складається на тому або іншому вільному товарному ринку.</w:t>
      </w:r>
    </w:p>
    <w:p w:rsidR="00541F42" w:rsidRPr="000E32A5" w:rsidRDefault="00541F42" w:rsidP="002D4082">
      <w:pPr>
        <w:pStyle w:val="1"/>
        <w:tabs>
          <w:tab w:val="left" w:pos="-142"/>
        </w:tabs>
        <w:spacing w:before="0" w:after="0"/>
        <w:ind w:firstLine="567"/>
        <w:jc w:val="center"/>
        <w:rPr>
          <w:rFonts w:ascii="Times New Roman" w:hAnsi="Times New Roman"/>
          <w:sz w:val="28"/>
          <w:szCs w:val="28"/>
          <w:lang w:val="uk-UA"/>
        </w:rPr>
      </w:pPr>
    </w:p>
    <w:p w:rsidR="00541F42" w:rsidRPr="000E32A5" w:rsidRDefault="00541F42" w:rsidP="0020054D">
      <w:pPr>
        <w:autoSpaceDE w:val="0"/>
        <w:autoSpaceDN w:val="0"/>
        <w:adjustRightInd w:val="0"/>
        <w:ind w:firstLine="851"/>
        <w:jc w:val="both"/>
        <w:rPr>
          <w:bCs/>
          <w:iCs/>
          <w:lang w:val="uk-UA"/>
        </w:rPr>
      </w:pPr>
      <w:r w:rsidRPr="000E32A5">
        <w:rPr>
          <w:bCs/>
          <w:iCs/>
          <w:lang w:val="uk-UA"/>
        </w:rPr>
        <w:t>5. Розбіжності та різноманітність авторських позицій стосовно визначення поняття «конкурентоспроможність продукції» пов’язані з…:</w:t>
      </w:r>
    </w:p>
    <w:p w:rsidR="00541F42" w:rsidRPr="000E32A5" w:rsidRDefault="00541F42" w:rsidP="0020054D">
      <w:pPr>
        <w:autoSpaceDE w:val="0"/>
        <w:autoSpaceDN w:val="0"/>
        <w:adjustRightInd w:val="0"/>
        <w:ind w:firstLine="851"/>
        <w:jc w:val="both"/>
        <w:rPr>
          <w:lang w:val="uk-UA"/>
        </w:rPr>
      </w:pPr>
      <w:r w:rsidRPr="000E32A5">
        <w:rPr>
          <w:lang w:val="uk-UA"/>
        </w:rPr>
        <w:t>а) характеристикою будь-якої складової конкурентоспроможності продукції (конкурентоспроможність виробничого, трудового потенціалів підприємств);</w:t>
      </w:r>
    </w:p>
    <w:p w:rsidR="00541F42" w:rsidRPr="000E32A5" w:rsidRDefault="00541F42" w:rsidP="0020054D">
      <w:pPr>
        <w:autoSpaceDE w:val="0"/>
        <w:autoSpaceDN w:val="0"/>
        <w:adjustRightInd w:val="0"/>
        <w:ind w:firstLine="851"/>
        <w:jc w:val="both"/>
        <w:rPr>
          <w:lang w:val="uk-UA"/>
        </w:rPr>
      </w:pPr>
      <w:r w:rsidRPr="000E32A5">
        <w:rPr>
          <w:lang w:val="uk-UA"/>
        </w:rPr>
        <w:t>б) ототожненням конкурентоспроможності підприємства та конкурентоспроможності продукції;</w:t>
      </w:r>
    </w:p>
    <w:p w:rsidR="00541F42" w:rsidRPr="000E32A5" w:rsidRDefault="00541F42" w:rsidP="0020054D">
      <w:pPr>
        <w:autoSpaceDE w:val="0"/>
        <w:autoSpaceDN w:val="0"/>
        <w:adjustRightInd w:val="0"/>
        <w:ind w:firstLine="851"/>
        <w:jc w:val="both"/>
        <w:rPr>
          <w:lang w:val="uk-UA"/>
        </w:rPr>
      </w:pPr>
      <w:r w:rsidRPr="000E32A5">
        <w:rPr>
          <w:lang w:val="uk-UA"/>
        </w:rPr>
        <w:t>в) масштабами розгляду конкурентоспроможності продукції (на регіональному, національному або світовому ринках (підприємство, галузь, країна)); заміною одного поняття іншим (конкурентний статус, конкурентний рівень);</w:t>
      </w:r>
    </w:p>
    <w:p w:rsidR="00541F42" w:rsidRPr="000E32A5" w:rsidRDefault="00541F42" w:rsidP="0020054D">
      <w:pPr>
        <w:autoSpaceDE w:val="0"/>
        <w:autoSpaceDN w:val="0"/>
        <w:adjustRightInd w:val="0"/>
        <w:ind w:firstLine="851"/>
        <w:jc w:val="both"/>
        <w:rPr>
          <w:lang w:val="uk-UA"/>
        </w:rPr>
      </w:pPr>
      <w:r w:rsidRPr="000E32A5">
        <w:rPr>
          <w:lang w:val="uk-UA"/>
        </w:rPr>
        <w:t>г) сукупністю спеціальних знань і практичних навичок, що визначають ступінь підготовленості працівника до виконання професійних функцій обумовленої складності.</w:t>
      </w:r>
    </w:p>
    <w:p w:rsidR="00541F42" w:rsidRPr="000E32A5" w:rsidRDefault="00541F42" w:rsidP="00FA6834">
      <w:pPr>
        <w:ind w:firstLine="709"/>
        <w:jc w:val="both"/>
        <w:rPr>
          <w:spacing w:val="-2"/>
          <w:lang w:val="uk-UA"/>
        </w:rPr>
      </w:pPr>
      <w:r w:rsidRPr="000E32A5">
        <w:rPr>
          <w:lang w:val="uk-UA"/>
        </w:rPr>
        <w:t xml:space="preserve">6. У процесі </w:t>
      </w:r>
      <w:r w:rsidRPr="000E32A5">
        <w:rPr>
          <w:iCs/>
          <w:lang w:val="uk-UA"/>
        </w:rPr>
        <w:t xml:space="preserve">оцінки </w:t>
      </w:r>
      <w:r w:rsidRPr="000E32A5">
        <w:rPr>
          <w:lang w:val="uk-UA"/>
        </w:rPr>
        <w:t>і управління конкурентоспроможністю необхідно враховувати інтереси обох суб'єктів ринкових відносин (споживачів і виробників). Це принцип…..</w:t>
      </w:r>
      <w:r w:rsidRPr="000E32A5">
        <w:rPr>
          <w:spacing w:val="-2"/>
          <w:lang w:val="uk-UA"/>
        </w:rPr>
        <w:t>:</w:t>
      </w:r>
    </w:p>
    <w:p w:rsidR="00541F42" w:rsidRPr="000E32A5" w:rsidRDefault="00541F42" w:rsidP="00FA6834">
      <w:pPr>
        <w:ind w:firstLine="709"/>
        <w:jc w:val="both"/>
        <w:rPr>
          <w:lang w:val="uk-UA"/>
        </w:rPr>
      </w:pPr>
      <w:r w:rsidRPr="000E32A5">
        <w:rPr>
          <w:bCs/>
          <w:lang w:val="uk-UA"/>
        </w:rPr>
        <w:t>а) принцип квазістабільності ринкової кон'юнктури</w:t>
      </w:r>
      <w:r w:rsidRPr="000E32A5">
        <w:rPr>
          <w:lang w:val="uk-UA"/>
        </w:rPr>
        <w:t xml:space="preserve">; </w:t>
      </w:r>
    </w:p>
    <w:p w:rsidR="00541F42" w:rsidRPr="000E32A5" w:rsidRDefault="00541F42" w:rsidP="00FA6834">
      <w:pPr>
        <w:ind w:firstLine="709"/>
        <w:jc w:val="both"/>
        <w:rPr>
          <w:lang w:val="uk-UA"/>
        </w:rPr>
      </w:pPr>
      <w:r w:rsidRPr="000E32A5">
        <w:rPr>
          <w:bCs/>
          <w:lang w:val="uk-UA"/>
        </w:rPr>
        <w:t>б) принцип переважно раціональної поведінки суб'єктів ринку</w:t>
      </w:r>
      <w:r w:rsidRPr="000E32A5">
        <w:rPr>
          <w:lang w:val="uk-UA"/>
        </w:rPr>
        <w:t>;</w:t>
      </w:r>
    </w:p>
    <w:p w:rsidR="00541F42" w:rsidRPr="000E32A5" w:rsidRDefault="00541F42" w:rsidP="00FA6834">
      <w:pPr>
        <w:ind w:firstLine="709"/>
        <w:jc w:val="both"/>
        <w:rPr>
          <w:lang w:val="uk-UA"/>
        </w:rPr>
      </w:pPr>
      <w:r w:rsidRPr="000E32A5">
        <w:rPr>
          <w:bCs/>
          <w:lang w:val="uk-UA"/>
        </w:rPr>
        <w:t>в) принцип протилежності цілей і засобів</w:t>
      </w:r>
      <w:r w:rsidRPr="000E32A5">
        <w:rPr>
          <w:lang w:val="uk-UA"/>
        </w:rPr>
        <w:t>;</w:t>
      </w:r>
    </w:p>
    <w:p w:rsidR="00541F42" w:rsidRPr="000E32A5" w:rsidRDefault="00541F42" w:rsidP="00FA6834">
      <w:pPr>
        <w:widowControl w:val="0"/>
        <w:shd w:val="clear" w:color="auto" w:fill="FFFFFF"/>
        <w:autoSpaceDE w:val="0"/>
        <w:autoSpaceDN w:val="0"/>
        <w:adjustRightInd w:val="0"/>
        <w:ind w:firstLine="709"/>
        <w:jc w:val="both"/>
        <w:rPr>
          <w:lang w:val="uk-UA"/>
        </w:rPr>
      </w:pPr>
      <w:r w:rsidRPr="000E32A5">
        <w:rPr>
          <w:bCs/>
          <w:spacing w:val="-1"/>
          <w:lang w:val="uk-UA"/>
        </w:rPr>
        <w:t xml:space="preserve">г) принцип оцінки з позиції певного суб'єкта ринку: виробника, продавця, </w:t>
      </w:r>
      <w:r w:rsidRPr="000E32A5">
        <w:rPr>
          <w:bCs/>
          <w:spacing w:val="-1"/>
          <w:lang w:val="uk-UA"/>
        </w:rPr>
        <w:lastRenderedPageBreak/>
        <w:t>споживача</w:t>
      </w:r>
      <w:r w:rsidRPr="000E32A5">
        <w:rPr>
          <w:lang w:val="uk-UA"/>
        </w:rPr>
        <w:t>.</w:t>
      </w:r>
    </w:p>
    <w:p w:rsidR="00541F42" w:rsidRPr="000E32A5" w:rsidRDefault="00541F42" w:rsidP="0020054D">
      <w:pPr>
        <w:pStyle w:val="1"/>
        <w:tabs>
          <w:tab w:val="left" w:pos="-142"/>
        </w:tabs>
        <w:spacing w:before="0" w:after="0"/>
        <w:ind w:firstLine="851"/>
        <w:jc w:val="both"/>
        <w:rPr>
          <w:rFonts w:ascii="Times New Roman" w:hAnsi="Times New Roman"/>
          <w:b w:val="0"/>
          <w:sz w:val="28"/>
          <w:szCs w:val="28"/>
          <w:lang w:val="uk-UA"/>
        </w:rPr>
      </w:pPr>
    </w:p>
    <w:p w:rsidR="00541F42" w:rsidRPr="000E32A5" w:rsidRDefault="00541F42" w:rsidP="00FA6834">
      <w:pPr>
        <w:autoSpaceDE w:val="0"/>
        <w:autoSpaceDN w:val="0"/>
        <w:adjustRightInd w:val="0"/>
        <w:ind w:firstLine="709"/>
        <w:jc w:val="both"/>
        <w:rPr>
          <w:bCs/>
          <w:iCs/>
          <w:lang w:val="uk-UA"/>
        </w:rPr>
      </w:pPr>
      <w:r w:rsidRPr="000E32A5">
        <w:rPr>
          <w:bCs/>
          <w:iCs/>
          <w:lang w:val="uk-UA"/>
        </w:rPr>
        <w:t>7. Які принципи не лежать в основі побудови концепції управління конкурентоспроможністю продукції?</w:t>
      </w:r>
    </w:p>
    <w:p w:rsidR="00541F42" w:rsidRPr="000E32A5" w:rsidRDefault="00541F42" w:rsidP="00FA6834">
      <w:pPr>
        <w:autoSpaceDE w:val="0"/>
        <w:autoSpaceDN w:val="0"/>
        <w:adjustRightInd w:val="0"/>
        <w:ind w:firstLine="709"/>
        <w:jc w:val="both"/>
        <w:rPr>
          <w:lang w:val="uk-UA"/>
        </w:rPr>
      </w:pPr>
      <w:r w:rsidRPr="000E32A5">
        <w:rPr>
          <w:lang w:val="uk-UA"/>
        </w:rPr>
        <w:t>а) використання загальновідомих наукових методів і показників вимірювання;</w:t>
      </w:r>
    </w:p>
    <w:p w:rsidR="00541F42" w:rsidRPr="000E32A5" w:rsidRDefault="00541F42" w:rsidP="00FA6834">
      <w:pPr>
        <w:autoSpaceDE w:val="0"/>
        <w:autoSpaceDN w:val="0"/>
        <w:adjustRightInd w:val="0"/>
        <w:ind w:firstLine="709"/>
        <w:jc w:val="both"/>
        <w:rPr>
          <w:lang w:val="uk-UA"/>
        </w:rPr>
      </w:pPr>
      <w:r w:rsidRPr="000E32A5">
        <w:rPr>
          <w:lang w:val="uk-UA"/>
        </w:rPr>
        <w:t>б) відносний характер конкурентоспроможності продукції;</w:t>
      </w:r>
    </w:p>
    <w:p w:rsidR="00541F42" w:rsidRPr="000E32A5" w:rsidRDefault="00541F42" w:rsidP="00FA6834">
      <w:pPr>
        <w:autoSpaceDE w:val="0"/>
        <w:autoSpaceDN w:val="0"/>
        <w:adjustRightInd w:val="0"/>
        <w:ind w:firstLine="709"/>
        <w:jc w:val="both"/>
        <w:rPr>
          <w:lang w:val="uk-UA"/>
        </w:rPr>
      </w:pPr>
      <w:r w:rsidRPr="000E32A5">
        <w:rPr>
          <w:lang w:val="uk-UA"/>
        </w:rPr>
        <w:t>в) регулювання фіскальної функції органів місцевого самоврядування;</w:t>
      </w:r>
    </w:p>
    <w:p w:rsidR="00541F42" w:rsidRPr="000E32A5" w:rsidRDefault="00541F42" w:rsidP="00FA6834">
      <w:pPr>
        <w:pStyle w:val="1"/>
        <w:tabs>
          <w:tab w:val="left" w:pos="-142"/>
        </w:tabs>
        <w:spacing w:before="0" w:after="0"/>
        <w:ind w:firstLine="709"/>
        <w:jc w:val="both"/>
        <w:rPr>
          <w:rFonts w:ascii="Times New Roman" w:hAnsi="Times New Roman"/>
          <w:b w:val="0"/>
          <w:sz w:val="28"/>
          <w:szCs w:val="28"/>
          <w:lang w:val="uk-UA"/>
        </w:rPr>
      </w:pPr>
      <w:r w:rsidRPr="000E32A5">
        <w:rPr>
          <w:rFonts w:ascii="Times New Roman" w:hAnsi="Times New Roman"/>
          <w:b w:val="0"/>
          <w:sz w:val="28"/>
          <w:szCs w:val="28"/>
          <w:lang w:val="uk-UA"/>
        </w:rPr>
        <w:t>г) застосування тільки кількісних методів оцінювання.</w:t>
      </w:r>
    </w:p>
    <w:p w:rsidR="00541F42" w:rsidRPr="000E32A5" w:rsidRDefault="00541F42" w:rsidP="002D4082">
      <w:pPr>
        <w:pStyle w:val="1"/>
        <w:tabs>
          <w:tab w:val="left" w:pos="-142"/>
        </w:tabs>
        <w:spacing w:before="0" w:after="0"/>
        <w:ind w:firstLine="567"/>
        <w:jc w:val="center"/>
        <w:rPr>
          <w:rFonts w:ascii="Times New Roman" w:hAnsi="Times New Roman"/>
          <w:sz w:val="28"/>
          <w:szCs w:val="28"/>
          <w:lang w:val="uk-UA"/>
        </w:rPr>
      </w:pPr>
    </w:p>
    <w:p w:rsidR="00541F42" w:rsidRPr="000E32A5" w:rsidRDefault="00541F42" w:rsidP="00AC52EC">
      <w:pPr>
        <w:autoSpaceDE w:val="0"/>
        <w:autoSpaceDN w:val="0"/>
        <w:adjustRightInd w:val="0"/>
        <w:ind w:firstLine="709"/>
        <w:jc w:val="both"/>
        <w:rPr>
          <w:bCs/>
          <w:iCs/>
          <w:lang w:val="uk-UA"/>
        </w:rPr>
      </w:pPr>
      <w:r w:rsidRPr="000E32A5">
        <w:rPr>
          <w:bCs/>
          <w:iCs/>
          <w:lang w:val="uk-UA"/>
        </w:rPr>
        <w:t>8. Оберіть критерії конкурентоспроможності товарів підприємства:</w:t>
      </w:r>
    </w:p>
    <w:p w:rsidR="00541F42" w:rsidRPr="000E32A5" w:rsidRDefault="00541F42" w:rsidP="00AC52EC">
      <w:pPr>
        <w:autoSpaceDE w:val="0"/>
        <w:autoSpaceDN w:val="0"/>
        <w:adjustRightInd w:val="0"/>
        <w:ind w:firstLine="709"/>
        <w:jc w:val="both"/>
        <w:rPr>
          <w:lang w:val="uk-UA"/>
        </w:rPr>
      </w:pPr>
      <w:r w:rsidRPr="000E32A5">
        <w:rPr>
          <w:lang w:val="uk-UA"/>
        </w:rPr>
        <w:t>а) гострота конкуренції, місткість, підготовленість, стабільність і перспективність ринку;</w:t>
      </w:r>
    </w:p>
    <w:p w:rsidR="00541F42" w:rsidRPr="000E32A5" w:rsidRDefault="00541F42" w:rsidP="00AC52EC">
      <w:pPr>
        <w:autoSpaceDE w:val="0"/>
        <w:autoSpaceDN w:val="0"/>
        <w:adjustRightInd w:val="0"/>
        <w:ind w:firstLine="709"/>
        <w:jc w:val="both"/>
        <w:rPr>
          <w:lang w:val="uk-UA"/>
        </w:rPr>
      </w:pPr>
      <w:r w:rsidRPr="000E32A5">
        <w:rPr>
          <w:lang w:val="uk-UA"/>
        </w:rPr>
        <w:t>б) збалансованість, окупність, привабливість, диверсифікованість, відповідальність;</w:t>
      </w:r>
    </w:p>
    <w:p w:rsidR="00541F42" w:rsidRPr="000E32A5" w:rsidRDefault="00541F42" w:rsidP="00AC52EC">
      <w:pPr>
        <w:autoSpaceDE w:val="0"/>
        <w:autoSpaceDN w:val="0"/>
        <w:adjustRightInd w:val="0"/>
        <w:ind w:firstLine="709"/>
        <w:jc w:val="both"/>
        <w:rPr>
          <w:lang w:val="uk-UA"/>
        </w:rPr>
      </w:pPr>
      <w:r w:rsidRPr="000E32A5">
        <w:rPr>
          <w:lang w:val="uk-UA"/>
        </w:rPr>
        <w:t>в) соціальна адресність, безпечність, споживча новизна, імідж, достовірність;</w:t>
      </w:r>
    </w:p>
    <w:p w:rsidR="00541F42" w:rsidRPr="000E32A5" w:rsidRDefault="00541F42" w:rsidP="00AC52EC">
      <w:pPr>
        <w:pStyle w:val="1"/>
        <w:tabs>
          <w:tab w:val="left" w:pos="-142"/>
        </w:tabs>
        <w:spacing w:before="0" w:after="0"/>
        <w:ind w:firstLine="709"/>
        <w:jc w:val="both"/>
        <w:rPr>
          <w:rFonts w:ascii="Times New Roman" w:hAnsi="Times New Roman"/>
          <w:b w:val="0"/>
          <w:sz w:val="28"/>
          <w:szCs w:val="28"/>
          <w:lang w:val="uk-UA"/>
        </w:rPr>
      </w:pPr>
      <w:r w:rsidRPr="000E32A5">
        <w:rPr>
          <w:rFonts w:ascii="Times New Roman" w:hAnsi="Times New Roman"/>
          <w:b w:val="0"/>
          <w:sz w:val="28"/>
          <w:szCs w:val="28"/>
          <w:lang w:val="uk-UA"/>
        </w:rPr>
        <w:t>г) доступність послуги, культура та умови обслуговування.</w:t>
      </w:r>
    </w:p>
    <w:p w:rsidR="00541F42" w:rsidRPr="000E32A5" w:rsidRDefault="00541F42" w:rsidP="00AC52EC">
      <w:pPr>
        <w:rPr>
          <w:lang w:val="uk-UA"/>
        </w:rPr>
      </w:pPr>
    </w:p>
    <w:p w:rsidR="00541F42" w:rsidRPr="000E32A5" w:rsidRDefault="00541F42" w:rsidP="00AC52EC">
      <w:pPr>
        <w:autoSpaceDE w:val="0"/>
        <w:autoSpaceDN w:val="0"/>
        <w:adjustRightInd w:val="0"/>
        <w:ind w:firstLine="709"/>
        <w:jc w:val="both"/>
        <w:rPr>
          <w:bCs/>
          <w:iCs/>
          <w:lang w:val="uk-UA"/>
        </w:rPr>
      </w:pPr>
      <w:r w:rsidRPr="000E32A5">
        <w:rPr>
          <w:bCs/>
          <w:iCs/>
          <w:lang w:val="uk-UA"/>
        </w:rPr>
        <w:t>9. Які фактори конкурентоспроможності не характерні для виробничої стадії відтворення продукції?</w:t>
      </w:r>
    </w:p>
    <w:p w:rsidR="00541F42" w:rsidRPr="000E32A5" w:rsidRDefault="00541F42" w:rsidP="00AC52EC">
      <w:pPr>
        <w:autoSpaceDE w:val="0"/>
        <w:autoSpaceDN w:val="0"/>
        <w:adjustRightInd w:val="0"/>
        <w:ind w:firstLine="709"/>
        <w:jc w:val="both"/>
        <w:rPr>
          <w:lang w:val="uk-UA"/>
        </w:rPr>
      </w:pPr>
      <w:r w:rsidRPr="000E32A5">
        <w:rPr>
          <w:lang w:val="uk-UA"/>
        </w:rPr>
        <w:t xml:space="preserve">а) якість, міцність, надійність, безпечність; </w:t>
      </w:r>
    </w:p>
    <w:p w:rsidR="00541F42" w:rsidRPr="000E32A5" w:rsidRDefault="00541F42" w:rsidP="00AC52EC">
      <w:pPr>
        <w:autoSpaceDE w:val="0"/>
        <w:autoSpaceDN w:val="0"/>
        <w:adjustRightInd w:val="0"/>
        <w:ind w:firstLine="709"/>
        <w:jc w:val="both"/>
        <w:rPr>
          <w:lang w:val="uk-UA"/>
        </w:rPr>
      </w:pPr>
      <w:r w:rsidRPr="000E32A5">
        <w:rPr>
          <w:lang w:val="uk-UA"/>
        </w:rPr>
        <w:t>б) матеріаломісткість, енергоспоживання, габарити, об’єм, вага, концентрація;</w:t>
      </w:r>
    </w:p>
    <w:p w:rsidR="00541F42" w:rsidRPr="000E32A5" w:rsidRDefault="00541F42" w:rsidP="00AC52EC">
      <w:pPr>
        <w:autoSpaceDE w:val="0"/>
        <w:autoSpaceDN w:val="0"/>
        <w:adjustRightInd w:val="0"/>
        <w:ind w:firstLine="709"/>
        <w:jc w:val="both"/>
        <w:rPr>
          <w:lang w:val="uk-UA"/>
        </w:rPr>
      </w:pPr>
      <w:r w:rsidRPr="000E32A5">
        <w:rPr>
          <w:lang w:val="uk-UA"/>
        </w:rPr>
        <w:t xml:space="preserve">в) простота користування (приготування), комфортність,  ремонтопригодність , зручність в експлуатації. </w:t>
      </w:r>
    </w:p>
    <w:p w:rsidR="00541F42" w:rsidRPr="000E32A5" w:rsidRDefault="00541F42" w:rsidP="00AC52EC">
      <w:pPr>
        <w:autoSpaceDE w:val="0"/>
        <w:autoSpaceDN w:val="0"/>
        <w:adjustRightInd w:val="0"/>
        <w:ind w:firstLine="709"/>
        <w:jc w:val="both"/>
        <w:rPr>
          <w:spacing w:val="-6"/>
          <w:lang w:val="uk-UA"/>
        </w:rPr>
      </w:pPr>
      <w:r w:rsidRPr="000E32A5">
        <w:rPr>
          <w:spacing w:val="-6"/>
          <w:lang w:val="uk-UA"/>
        </w:rPr>
        <w:t>г) кваліфікація персоналу, швидкість обслуговування, знання іноземних мов.</w:t>
      </w:r>
    </w:p>
    <w:p w:rsidR="00541F42" w:rsidRPr="000E32A5" w:rsidRDefault="00541F42" w:rsidP="004F1441">
      <w:pPr>
        <w:autoSpaceDE w:val="0"/>
        <w:autoSpaceDN w:val="0"/>
        <w:adjustRightInd w:val="0"/>
        <w:rPr>
          <w:rFonts w:ascii="TimesNewRomanPS-BoldItalicMT" w:hAnsi="TimesNewRomanPS-BoldItalicMT" w:cs="TimesNewRomanPS-BoldItalicMT"/>
          <w:b/>
          <w:bCs/>
          <w:i/>
          <w:iCs/>
          <w:sz w:val="32"/>
          <w:szCs w:val="32"/>
          <w:lang w:val="uk-UA"/>
        </w:rPr>
      </w:pPr>
    </w:p>
    <w:p w:rsidR="00541F42" w:rsidRPr="000E32A5" w:rsidRDefault="00541F42" w:rsidP="004D392B">
      <w:pPr>
        <w:autoSpaceDE w:val="0"/>
        <w:autoSpaceDN w:val="0"/>
        <w:adjustRightInd w:val="0"/>
        <w:ind w:firstLine="709"/>
        <w:rPr>
          <w:bCs/>
          <w:iCs/>
          <w:lang w:val="uk-UA"/>
        </w:rPr>
      </w:pPr>
      <w:r w:rsidRPr="000E32A5">
        <w:rPr>
          <w:bCs/>
          <w:iCs/>
          <w:lang w:val="uk-UA"/>
        </w:rPr>
        <w:t>10. За якими принципами не проводиться оцінювання конкурентоспроможності продукції?</w:t>
      </w:r>
    </w:p>
    <w:p w:rsidR="00541F42" w:rsidRPr="000E32A5" w:rsidRDefault="00541F42" w:rsidP="004F1441">
      <w:pPr>
        <w:autoSpaceDE w:val="0"/>
        <w:autoSpaceDN w:val="0"/>
        <w:adjustRightInd w:val="0"/>
        <w:ind w:firstLine="709"/>
        <w:jc w:val="both"/>
        <w:rPr>
          <w:lang w:val="uk-UA"/>
        </w:rPr>
      </w:pPr>
      <w:r w:rsidRPr="000E32A5">
        <w:rPr>
          <w:lang w:val="uk-UA"/>
        </w:rPr>
        <w:t>а) протилежності цілей і засобів, врахування особливостей різних сегментів ринку, переважно раціональної поведінки суб’єктів ринку;</w:t>
      </w:r>
    </w:p>
    <w:p w:rsidR="00541F42" w:rsidRPr="000E32A5" w:rsidRDefault="00541F42" w:rsidP="004F1441">
      <w:pPr>
        <w:autoSpaceDE w:val="0"/>
        <w:autoSpaceDN w:val="0"/>
        <w:adjustRightInd w:val="0"/>
        <w:ind w:firstLine="709"/>
        <w:jc w:val="both"/>
        <w:rPr>
          <w:spacing w:val="-4"/>
          <w:lang w:val="uk-UA"/>
        </w:rPr>
      </w:pPr>
      <w:r w:rsidRPr="000E32A5">
        <w:rPr>
          <w:spacing w:val="-4"/>
          <w:lang w:val="uk-UA"/>
        </w:rPr>
        <w:t>б) формування номенклатури критеріїв конкурентоспроможності з врахуванням рекомендованих вимог до продукції та перевищенням обов’язкових вимог;</w:t>
      </w:r>
    </w:p>
    <w:p w:rsidR="00541F42" w:rsidRPr="000E32A5" w:rsidRDefault="00541F42" w:rsidP="004F1441">
      <w:pPr>
        <w:autoSpaceDE w:val="0"/>
        <w:autoSpaceDN w:val="0"/>
        <w:adjustRightInd w:val="0"/>
        <w:ind w:firstLine="709"/>
        <w:jc w:val="both"/>
        <w:rPr>
          <w:lang w:val="uk-UA"/>
        </w:rPr>
      </w:pPr>
      <w:r w:rsidRPr="000E32A5">
        <w:rPr>
          <w:lang w:val="uk-UA"/>
        </w:rPr>
        <w:t>в) зростання якісних параметрів та кількісної величини оборотних коштів, прискорення інкасації грошових коштів, збільшення розрахунків готівкою;</w:t>
      </w:r>
    </w:p>
    <w:p w:rsidR="00541F42" w:rsidRPr="000E32A5" w:rsidRDefault="00541F42" w:rsidP="004F1441">
      <w:pPr>
        <w:autoSpaceDE w:val="0"/>
        <w:autoSpaceDN w:val="0"/>
        <w:adjustRightInd w:val="0"/>
        <w:ind w:firstLine="709"/>
        <w:jc w:val="both"/>
        <w:rPr>
          <w:lang w:val="uk-UA"/>
        </w:rPr>
      </w:pPr>
      <w:r w:rsidRPr="000E32A5">
        <w:rPr>
          <w:lang w:val="uk-UA"/>
        </w:rPr>
        <w:t>г) оцінювання з позиції певного суб’єкта ринку, орієнтація на певний тип ринку або на конкретний сегмент ринку.</w:t>
      </w:r>
    </w:p>
    <w:p w:rsidR="00541F42" w:rsidRPr="000E32A5" w:rsidRDefault="00541F42" w:rsidP="004F1441">
      <w:pPr>
        <w:pStyle w:val="1"/>
        <w:tabs>
          <w:tab w:val="left" w:pos="-142"/>
        </w:tabs>
        <w:spacing w:before="0" w:after="0"/>
        <w:ind w:firstLine="709"/>
        <w:jc w:val="both"/>
        <w:rPr>
          <w:rFonts w:ascii="Times New Roman" w:hAnsi="Times New Roman"/>
          <w:b w:val="0"/>
          <w:sz w:val="28"/>
          <w:szCs w:val="28"/>
          <w:lang w:val="uk-UA"/>
        </w:rPr>
      </w:pPr>
    </w:p>
    <w:p w:rsidR="00541F42" w:rsidRPr="000E32A5" w:rsidRDefault="00541F42" w:rsidP="004F1441">
      <w:pPr>
        <w:tabs>
          <w:tab w:val="left" w:pos="0"/>
        </w:tabs>
        <w:ind w:firstLine="709"/>
        <w:jc w:val="both"/>
        <w:rPr>
          <w:bCs/>
          <w:spacing w:val="-1"/>
          <w:lang w:val="uk-UA"/>
        </w:rPr>
      </w:pPr>
      <w:r w:rsidRPr="000E32A5">
        <w:rPr>
          <w:bCs/>
          <w:spacing w:val="-1"/>
          <w:lang w:val="uk-UA"/>
        </w:rPr>
        <w:t>11. Недоліками й обмеженнями інтегрального показника  конкурентоспроможності  виступають:</w:t>
      </w:r>
    </w:p>
    <w:p w:rsidR="00541F42" w:rsidRPr="000E32A5" w:rsidRDefault="00541F42" w:rsidP="004F1441">
      <w:pPr>
        <w:tabs>
          <w:tab w:val="left" w:pos="0"/>
        </w:tabs>
        <w:ind w:firstLine="709"/>
        <w:jc w:val="both"/>
        <w:rPr>
          <w:lang w:val="uk-UA"/>
        </w:rPr>
      </w:pPr>
      <w:r w:rsidRPr="000E32A5">
        <w:rPr>
          <w:spacing w:val="-1"/>
          <w:lang w:val="uk-UA"/>
        </w:rPr>
        <w:t>а) ранжування конкурентну позицію тільки по одному значенню</w:t>
      </w:r>
      <w:r w:rsidRPr="000E32A5">
        <w:rPr>
          <w:lang w:val="uk-UA"/>
        </w:rPr>
        <w:t>;</w:t>
      </w:r>
    </w:p>
    <w:p w:rsidR="00541F42" w:rsidRPr="000E32A5" w:rsidRDefault="00541F42" w:rsidP="004F1441">
      <w:pPr>
        <w:widowControl w:val="0"/>
        <w:shd w:val="clear" w:color="auto" w:fill="FFFFFF"/>
        <w:tabs>
          <w:tab w:val="left" w:pos="0"/>
          <w:tab w:val="left" w:pos="540"/>
        </w:tabs>
        <w:autoSpaceDE w:val="0"/>
        <w:autoSpaceDN w:val="0"/>
        <w:adjustRightInd w:val="0"/>
        <w:ind w:firstLine="709"/>
        <w:jc w:val="both"/>
        <w:rPr>
          <w:spacing w:val="-1"/>
          <w:lang w:val="uk-UA"/>
        </w:rPr>
      </w:pPr>
      <w:r w:rsidRPr="000E32A5">
        <w:rPr>
          <w:spacing w:val="-1"/>
          <w:lang w:val="uk-UA"/>
        </w:rPr>
        <w:lastRenderedPageBreak/>
        <w:t>б) переважне використання експертних оцінок результат залежить від адекватності вибору системи показників;</w:t>
      </w:r>
    </w:p>
    <w:p w:rsidR="00541F42" w:rsidRPr="000E32A5" w:rsidRDefault="00541F42" w:rsidP="004F1441">
      <w:pPr>
        <w:tabs>
          <w:tab w:val="left" w:pos="0"/>
        </w:tabs>
        <w:ind w:firstLine="709"/>
        <w:jc w:val="both"/>
        <w:rPr>
          <w:lang w:val="uk-UA"/>
        </w:rPr>
      </w:pPr>
      <w:r w:rsidRPr="000E32A5">
        <w:rPr>
          <w:spacing w:val="-1"/>
          <w:lang w:val="uk-UA"/>
        </w:rPr>
        <w:t>в) ускладнено проведення кількісного факторного аналізу</w:t>
      </w:r>
      <w:r w:rsidRPr="000E32A5">
        <w:rPr>
          <w:lang w:val="uk-UA"/>
        </w:rPr>
        <w:t>.</w:t>
      </w:r>
    </w:p>
    <w:p w:rsidR="00541F42" w:rsidRPr="000E32A5" w:rsidRDefault="00541F42" w:rsidP="004F1441">
      <w:pPr>
        <w:tabs>
          <w:tab w:val="left" w:pos="0"/>
        </w:tabs>
        <w:ind w:firstLine="709"/>
        <w:jc w:val="both"/>
        <w:rPr>
          <w:lang w:val="uk-UA"/>
        </w:rPr>
      </w:pPr>
    </w:p>
    <w:p w:rsidR="00541F42" w:rsidRPr="000E32A5" w:rsidRDefault="00541F42" w:rsidP="002D6576">
      <w:pPr>
        <w:tabs>
          <w:tab w:val="left" w:pos="0"/>
        </w:tabs>
        <w:ind w:firstLine="709"/>
        <w:rPr>
          <w:lang w:val="uk-UA"/>
        </w:rPr>
      </w:pPr>
      <w:r w:rsidRPr="000E32A5">
        <w:rPr>
          <w:lang w:val="uk-UA"/>
        </w:rPr>
        <w:t>12. Перевагами аналітично-розрахункового методу оцінки конкурентоспроможності товару є:</w:t>
      </w:r>
    </w:p>
    <w:p w:rsidR="00541F42" w:rsidRPr="000E32A5" w:rsidRDefault="00541F42" w:rsidP="004F1441">
      <w:pPr>
        <w:tabs>
          <w:tab w:val="left" w:pos="0"/>
        </w:tabs>
        <w:ind w:firstLine="709"/>
        <w:jc w:val="both"/>
        <w:rPr>
          <w:lang w:val="uk-UA"/>
        </w:rPr>
      </w:pPr>
      <w:r w:rsidRPr="000E32A5">
        <w:rPr>
          <w:spacing w:val="-6"/>
          <w:lang w:val="uk-UA"/>
        </w:rPr>
        <w:t xml:space="preserve">а) кожному товару </w:t>
      </w:r>
      <w:r w:rsidRPr="000E32A5">
        <w:rPr>
          <w:spacing w:val="-4"/>
          <w:lang w:val="uk-UA"/>
        </w:rPr>
        <w:t>може бути поставлено у відповідність будь-яке число, що значно полегшує порівняння їх конкурентоспроможності (чим більше число, тим більш конкурентоздатний продукт)</w:t>
      </w:r>
      <w:r w:rsidRPr="000E32A5">
        <w:rPr>
          <w:bCs/>
          <w:color w:val="000000"/>
          <w:spacing w:val="-1"/>
          <w:lang w:val="uk-UA"/>
        </w:rPr>
        <w:t>;</w:t>
      </w:r>
    </w:p>
    <w:p w:rsidR="00541F42" w:rsidRPr="000E32A5" w:rsidRDefault="00541F42" w:rsidP="004F1441">
      <w:pPr>
        <w:tabs>
          <w:tab w:val="left" w:pos="0"/>
        </w:tabs>
        <w:ind w:firstLine="709"/>
        <w:jc w:val="both"/>
        <w:rPr>
          <w:lang w:val="uk-UA"/>
        </w:rPr>
      </w:pPr>
      <w:r w:rsidRPr="000E32A5">
        <w:rPr>
          <w:lang w:val="uk-UA"/>
        </w:rPr>
        <w:t>б) достатньо просте порівняння  з товарами-конкурентами;</w:t>
      </w:r>
    </w:p>
    <w:p w:rsidR="00541F42" w:rsidRPr="000E32A5" w:rsidRDefault="00541F42" w:rsidP="004F1441">
      <w:pPr>
        <w:tabs>
          <w:tab w:val="left" w:pos="0"/>
        </w:tabs>
        <w:ind w:firstLine="709"/>
        <w:jc w:val="both"/>
        <w:rPr>
          <w:lang w:val="uk-UA"/>
        </w:rPr>
      </w:pPr>
      <w:r w:rsidRPr="000E32A5">
        <w:rPr>
          <w:spacing w:val="-4"/>
          <w:lang w:val="uk-UA"/>
        </w:rPr>
        <w:t xml:space="preserve">в) метод </w:t>
      </w:r>
      <w:r w:rsidRPr="000E32A5">
        <w:rPr>
          <w:spacing w:val="-3"/>
          <w:lang w:val="uk-UA"/>
        </w:rPr>
        <w:t>дозволяє визначити ступінь відхилення даного продукту від ідеалу, що і визначає його конкурентоспроможність</w:t>
      </w:r>
      <w:r w:rsidRPr="000E32A5">
        <w:rPr>
          <w:lang w:val="uk-UA"/>
        </w:rPr>
        <w:t>.</w:t>
      </w:r>
    </w:p>
    <w:p w:rsidR="00541F42" w:rsidRPr="000E32A5" w:rsidRDefault="00541F42" w:rsidP="004F1441">
      <w:pPr>
        <w:tabs>
          <w:tab w:val="left" w:pos="0"/>
        </w:tabs>
        <w:ind w:firstLine="709"/>
        <w:jc w:val="both"/>
        <w:rPr>
          <w:lang w:val="uk-UA"/>
        </w:rPr>
      </w:pPr>
    </w:p>
    <w:p w:rsidR="00541F42" w:rsidRPr="000E32A5" w:rsidRDefault="00541F42" w:rsidP="004F1441">
      <w:pPr>
        <w:tabs>
          <w:tab w:val="left" w:pos="0"/>
        </w:tabs>
        <w:ind w:firstLine="709"/>
        <w:jc w:val="both"/>
        <w:rPr>
          <w:lang w:val="uk-UA"/>
        </w:rPr>
      </w:pPr>
      <w:r w:rsidRPr="000E32A5">
        <w:rPr>
          <w:lang w:val="uk-UA"/>
        </w:rPr>
        <w:t>13. Метод оцінки конкурентоспроможності, який базується на використані і співставленні одиничних параметрів аналізованої продукції та бази порівняння - це:</w:t>
      </w:r>
    </w:p>
    <w:p w:rsidR="00541F42" w:rsidRPr="000E32A5" w:rsidRDefault="00541F42" w:rsidP="004F1441">
      <w:pPr>
        <w:tabs>
          <w:tab w:val="left" w:pos="0"/>
        </w:tabs>
        <w:ind w:firstLine="709"/>
        <w:jc w:val="both"/>
        <w:rPr>
          <w:lang w:val="uk-UA"/>
        </w:rPr>
      </w:pPr>
      <w:r w:rsidRPr="000E32A5">
        <w:rPr>
          <w:iCs/>
          <w:spacing w:val="-1"/>
          <w:lang w:val="uk-UA"/>
        </w:rPr>
        <w:t>а) диференціальний метод</w:t>
      </w:r>
      <w:r w:rsidRPr="000E32A5">
        <w:rPr>
          <w:lang w:val="uk-UA"/>
        </w:rPr>
        <w:t>;</w:t>
      </w:r>
    </w:p>
    <w:p w:rsidR="00541F42" w:rsidRPr="000E32A5" w:rsidRDefault="00541F42" w:rsidP="004F1441">
      <w:pPr>
        <w:tabs>
          <w:tab w:val="left" w:pos="0"/>
        </w:tabs>
        <w:ind w:firstLine="709"/>
        <w:jc w:val="both"/>
        <w:rPr>
          <w:lang w:val="uk-UA"/>
        </w:rPr>
      </w:pPr>
      <w:r w:rsidRPr="000E32A5">
        <w:rPr>
          <w:iCs/>
          <w:spacing w:val="-1"/>
          <w:lang w:val="uk-UA"/>
        </w:rPr>
        <w:t>б) комплексний метод</w:t>
      </w:r>
      <w:r w:rsidRPr="000E32A5">
        <w:rPr>
          <w:lang w:val="uk-UA"/>
        </w:rPr>
        <w:t>;</w:t>
      </w:r>
    </w:p>
    <w:p w:rsidR="00541F42" w:rsidRPr="000E32A5" w:rsidRDefault="00541F42" w:rsidP="004F1441">
      <w:pPr>
        <w:tabs>
          <w:tab w:val="left" w:pos="0"/>
        </w:tabs>
        <w:ind w:firstLine="709"/>
        <w:jc w:val="both"/>
        <w:rPr>
          <w:lang w:val="uk-UA"/>
        </w:rPr>
      </w:pPr>
      <w:r w:rsidRPr="000E32A5">
        <w:rPr>
          <w:lang w:val="uk-UA"/>
        </w:rPr>
        <w:t>в) змішаний метод.</w:t>
      </w:r>
    </w:p>
    <w:p w:rsidR="00541F42" w:rsidRPr="000E32A5" w:rsidRDefault="00541F42" w:rsidP="004F1441">
      <w:pPr>
        <w:tabs>
          <w:tab w:val="left" w:pos="0"/>
        </w:tabs>
        <w:ind w:firstLine="709"/>
        <w:jc w:val="both"/>
        <w:rPr>
          <w:lang w:val="uk-UA"/>
        </w:rPr>
      </w:pPr>
    </w:p>
    <w:p w:rsidR="00541F42" w:rsidRPr="000E32A5" w:rsidRDefault="00541F42" w:rsidP="004F1441">
      <w:pPr>
        <w:tabs>
          <w:tab w:val="left" w:pos="0"/>
        </w:tabs>
        <w:ind w:firstLine="709"/>
        <w:jc w:val="both"/>
        <w:rPr>
          <w:lang w:val="uk-UA"/>
        </w:rPr>
      </w:pPr>
      <w:r w:rsidRPr="000E32A5">
        <w:rPr>
          <w:lang w:val="uk-UA"/>
        </w:rPr>
        <w:t>14. Під час оцінки</w:t>
      </w:r>
      <w:r w:rsidRPr="000E32A5">
        <w:rPr>
          <w:bCs/>
          <w:iCs/>
          <w:lang w:val="uk-UA"/>
        </w:rPr>
        <w:t xml:space="preserve"> рівня конкурентоспроможності перспективних розробок або імпортної продукції, що вперше з'явилася на ринку найбільш доцільним є використання</w:t>
      </w:r>
    </w:p>
    <w:p w:rsidR="00541F42" w:rsidRPr="000E32A5" w:rsidRDefault="00541F42" w:rsidP="004F1441">
      <w:pPr>
        <w:tabs>
          <w:tab w:val="left" w:pos="0"/>
        </w:tabs>
        <w:ind w:firstLine="709"/>
        <w:jc w:val="both"/>
        <w:rPr>
          <w:lang w:val="uk-UA"/>
        </w:rPr>
      </w:pPr>
      <w:r w:rsidRPr="000E32A5">
        <w:rPr>
          <w:lang w:val="uk-UA"/>
        </w:rPr>
        <w:t xml:space="preserve">а)  методу </w:t>
      </w:r>
      <w:r w:rsidRPr="000E32A5">
        <w:rPr>
          <w:iCs/>
          <w:lang w:val="uk-UA"/>
        </w:rPr>
        <w:t>експрес-аналізу</w:t>
      </w:r>
      <w:r w:rsidRPr="000E32A5">
        <w:rPr>
          <w:lang w:val="uk-UA"/>
        </w:rPr>
        <w:t>;</w:t>
      </w:r>
    </w:p>
    <w:p w:rsidR="00541F42" w:rsidRPr="000E32A5" w:rsidRDefault="00541F42" w:rsidP="004F1441">
      <w:pPr>
        <w:tabs>
          <w:tab w:val="left" w:pos="0"/>
        </w:tabs>
        <w:ind w:firstLine="709"/>
        <w:jc w:val="both"/>
        <w:rPr>
          <w:lang w:val="uk-UA"/>
        </w:rPr>
      </w:pPr>
      <w:r w:rsidRPr="000E32A5">
        <w:rPr>
          <w:iCs/>
          <w:lang w:val="uk-UA"/>
        </w:rPr>
        <w:t>б) експертного методу</w:t>
      </w:r>
      <w:r w:rsidRPr="000E32A5">
        <w:rPr>
          <w:lang w:val="uk-UA"/>
        </w:rPr>
        <w:t>;</w:t>
      </w:r>
    </w:p>
    <w:p w:rsidR="00541F42" w:rsidRPr="000E32A5" w:rsidRDefault="00541F42" w:rsidP="004F1441">
      <w:pPr>
        <w:tabs>
          <w:tab w:val="left" w:pos="0"/>
        </w:tabs>
        <w:ind w:firstLine="709"/>
        <w:jc w:val="both"/>
        <w:rPr>
          <w:lang w:val="uk-UA"/>
        </w:rPr>
      </w:pPr>
      <w:r w:rsidRPr="000E32A5">
        <w:rPr>
          <w:iCs/>
          <w:lang w:val="uk-UA"/>
        </w:rPr>
        <w:t>в) матричного методу</w:t>
      </w:r>
      <w:r w:rsidRPr="000E32A5">
        <w:rPr>
          <w:lang w:val="uk-UA"/>
        </w:rPr>
        <w:t>.</w:t>
      </w:r>
      <w:r w:rsidRPr="000E32A5">
        <w:rPr>
          <w:b/>
          <w:lang w:val="uk-UA"/>
        </w:rPr>
        <w:t xml:space="preserve"> </w:t>
      </w:r>
    </w:p>
    <w:p w:rsidR="00541F42" w:rsidRPr="000E32A5" w:rsidRDefault="00541F42" w:rsidP="002D4082">
      <w:pPr>
        <w:pStyle w:val="1"/>
        <w:tabs>
          <w:tab w:val="left" w:pos="-142"/>
        </w:tabs>
        <w:spacing w:before="0" w:after="0"/>
        <w:ind w:firstLine="567"/>
        <w:jc w:val="center"/>
        <w:rPr>
          <w:rFonts w:ascii="Times New Roman" w:hAnsi="Times New Roman"/>
          <w:sz w:val="28"/>
          <w:szCs w:val="28"/>
          <w:lang w:val="uk-UA"/>
        </w:rPr>
      </w:pPr>
    </w:p>
    <w:p w:rsidR="00541F42" w:rsidRPr="000E32A5" w:rsidRDefault="00541F42" w:rsidP="00F63623">
      <w:pPr>
        <w:autoSpaceDE w:val="0"/>
        <w:autoSpaceDN w:val="0"/>
        <w:adjustRightInd w:val="0"/>
        <w:ind w:firstLine="709"/>
        <w:jc w:val="both"/>
        <w:rPr>
          <w:bCs/>
          <w:iCs/>
          <w:lang w:val="uk-UA"/>
        </w:rPr>
      </w:pPr>
      <w:r w:rsidRPr="000E32A5">
        <w:rPr>
          <w:bCs/>
          <w:iCs/>
          <w:lang w:val="uk-UA"/>
        </w:rPr>
        <w:t>15. Які виокремлюють методи оцінювання конкурентоспроможності продукції за показниками, на основі яких здійснюється таке оцінювання?</w:t>
      </w:r>
    </w:p>
    <w:p w:rsidR="00541F42" w:rsidRPr="000E32A5" w:rsidRDefault="00541F42" w:rsidP="00F63623">
      <w:pPr>
        <w:autoSpaceDE w:val="0"/>
        <w:autoSpaceDN w:val="0"/>
        <w:adjustRightInd w:val="0"/>
        <w:ind w:firstLine="709"/>
        <w:jc w:val="both"/>
        <w:rPr>
          <w:lang w:val="uk-UA"/>
        </w:rPr>
      </w:pPr>
      <w:r w:rsidRPr="000E32A5">
        <w:rPr>
          <w:lang w:val="uk-UA"/>
        </w:rPr>
        <w:t>а) статистичний, економетричний, ілюстративний, математичний;</w:t>
      </w:r>
    </w:p>
    <w:p w:rsidR="00541F42" w:rsidRPr="000E32A5" w:rsidRDefault="00541F42" w:rsidP="00F63623">
      <w:pPr>
        <w:autoSpaceDE w:val="0"/>
        <w:autoSpaceDN w:val="0"/>
        <w:adjustRightInd w:val="0"/>
        <w:ind w:firstLine="709"/>
        <w:jc w:val="both"/>
        <w:rPr>
          <w:lang w:val="uk-UA"/>
        </w:rPr>
      </w:pPr>
      <w:r w:rsidRPr="000E32A5">
        <w:rPr>
          <w:lang w:val="uk-UA"/>
        </w:rPr>
        <w:t>б) диференційований, комплексний, змішаний;</w:t>
      </w:r>
    </w:p>
    <w:p w:rsidR="00541F42" w:rsidRPr="000E32A5" w:rsidRDefault="00541F42" w:rsidP="00F63623">
      <w:pPr>
        <w:autoSpaceDE w:val="0"/>
        <w:autoSpaceDN w:val="0"/>
        <w:adjustRightInd w:val="0"/>
        <w:ind w:firstLine="709"/>
        <w:jc w:val="both"/>
        <w:rPr>
          <w:lang w:val="uk-UA"/>
        </w:rPr>
      </w:pPr>
      <w:r w:rsidRPr="000E32A5">
        <w:rPr>
          <w:lang w:val="uk-UA"/>
        </w:rPr>
        <w:t>в) прямі, непрямі;</w:t>
      </w:r>
    </w:p>
    <w:p w:rsidR="00541F42" w:rsidRPr="000E32A5" w:rsidRDefault="00541F42" w:rsidP="00F63623">
      <w:pPr>
        <w:autoSpaceDE w:val="0"/>
        <w:autoSpaceDN w:val="0"/>
        <w:adjustRightInd w:val="0"/>
        <w:ind w:firstLine="709"/>
        <w:jc w:val="both"/>
        <w:rPr>
          <w:lang w:val="uk-UA"/>
        </w:rPr>
      </w:pPr>
      <w:r w:rsidRPr="000E32A5">
        <w:rPr>
          <w:lang w:val="uk-UA"/>
        </w:rPr>
        <w:t>г) розрахунково-аналітичний, матричний, графічний.</w:t>
      </w:r>
    </w:p>
    <w:p w:rsidR="00541F42" w:rsidRPr="000E32A5" w:rsidRDefault="00541F42" w:rsidP="00F63623">
      <w:pPr>
        <w:autoSpaceDE w:val="0"/>
        <w:autoSpaceDN w:val="0"/>
        <w:adjustRightInd w:val="0"/>
        <w:ind w:firstLine="709"/>
        <w:jc w:val="both"/>
        <w:rPr>
          <w:bCs/>
          <w:iCs/>
          <w:lang w:val="uk-UA"/>
        </w:rPr>
      </w:pPr>
    </w:p>
    <w:p w:rsidR="00541F42" w:rsidRPr="000E32A5" w:rsidRDefault="00541F42" w:rsidP="00F63623">
      <w:pPr>
        <w:autoSpaceDE w:val="0"/>
        <w:autoSpaceDN w:val="0"/>
        <w:adjustRightInd w:val="0"/>
        <w:ind w:firstLine="709"/>
        <w:jc w:val="both"/>
        <w:rPr>
          <w:bCs/>
          <w:iCs/>
          <w:lang w:val="uk-UA"/>
        </w:rPr>
      </w:pPr>
      <w:r w:rsidRPr="000E32A5">
        <w:rPr>
          <w:bCs/>
          <w:iCs/>
          <w:lang w:val="uk-UA"/>
        </w:rPr>
        <w:t>16. Оберіть методи, які належать до розрахунково-аналітичних методів оцінювання конкурентоспроможності продукції:</w:t>
      </w:r>
    </w:p>
    <w:p w:rsidR="00541F42" w:rsidRPr="000E32A5" w:rsidRDefault="00541F42" w:rsidP="00F63623">
      <w:pPr>
        <w:autoSpaceDE w:val="0"/>
        <w:autoSpaceDN w:val="0"/>
        <w:adjustRightInd w:val="0"/>
        <w:ind w:firstLine="709"/>
        <w:jc w:val="both"/>
        <w:rPr>
          <w:lang w:val="uk-UA"/>
        </w:rPr>
      </w:pPr>
      <w:r w:rsidRPr="000E32A5">
        <w:rPr>
          <w:lang w:val="uk-UA"/>
        </w:rPr>
        <w:t>а) органолептичні, регістраційні, вимірювальні, соціологічні;</w:t>
      </w:r>
    </w:p>
    <w:p w:rsidR="00541F42" w:rsidRPr="000E32A5" w:rsidRDefault="00541F42" w:rsidP="00F63623">
      <w:pPr>
        <w:autoSpaceDE w:val="0"/>
        <w:autoSpaceDN w:val="0"/>
        <w:adjustRightInd w:val="0"/>
        <w:ind w:firstLine="709"/>
        <w:jc w:val="both"/>
        <w:rPr>
          <w:lang w:val="uk-UA"/>
        </w:rPr>
      </w:pPr>
      <w:r w:rsidRPr="000E32A5">
        <w:rPr>
          <w:lang w:val="uk-UA"/>
        </w:rPr>
        <w:t>б) експериментальні, розрахункові, статистичні, аналітичні, маркетингові;</w:t>
      </w:r>
    </w:p>
    <w:p w:rsidR="00541F42" w:rsidRPr="000E32A5" w:rsidRDefault="00541F42" w:rsidP="00F63623">
      <w:pPr>
        <w:autoSpaceDE w:val="0"/>
        <w:autoSpaceDN w:val="0"/>
        <w:adjustRightInd w:val="0"/>
        <w:ind w:firstLine="709"/>
        <w:jc w:val="both"/>
        <w:rPr>
          <w:lang w:val="uk-UA"/>
        </w:rPr>
      </w:pPr>
      <w:r w:rsidRPr="000E32A5">
        <w:rPr>
          <w:lang w:val="uk-UA"/>
        </w:rPr>
        <w:t>в) комерційні, техніко-економічні, нормативно-правові;</w:t>
      </w:r>
    </w:p>
    <w:p w:rsidR="00541F42" w:rsidRPr="000E32A5" w:rsidRDefault="00541F42" w:rsidP="00F63623">
      <w:pPr>
        <w:autoSpaceDE w:val="0"/>
        <w:autoSpaceDN w:val="0"/>
        <w:adjustRightInd w:val="0"/>
        <w:ind w:firstLine="709"/>
        <w:jc w:val="both"/>
        <w:rPr>
          <w:lang w:val="uk-UA"/>
        </w:rPr>
      </w:pPr>
      <w:r w:rsidRPr="000E32A5">
        <w:rPr>
          <w:lang w:val="uk-UA"/>
        </w:rPr>
        <w:t>г) модель Розенберга, модель з ідеальною точкою, оцінювання на основі рівня продажів.</w:t>
      </w:r>
    </w:p>
    <w:p w:rsidR="00541F42" w:rsidRPr="000E32A5" w:rsidRDefault="00541F42" w:rsidP="002D4082">
      <w:pPr>
        <w:pStyle w:val="1"/>
        <w:tabs>
          <w:tab w:val="left" w:pos="-142"/>
        </w:tabs>
        <w:spacing w:before="0" w:after="0"/>
        <w:ind w:firstLine="567"/>
        <w:jc w:val="center"/>
        <w:rPr>
          <w:rFonts w:ascii="Times New Roman" w:hAnsi="Times New Roman"/>
          <w:sz w:val="28"/>
          <w:szCs w:val="28"/>
          <w:lang w:val="uk-UA"/>
        </w:rPr>
      </w:pPr>
    </w:p>
    <w:p w:rsidR="00541F42" w:rsidRPr="000E32A5" w:rsidRDefault="00541F42" w:rsidP="006F7741">
      <w:pPr>
        <w:autoSpaceDE w:val="0"/>
        <w:autoSpaceDN w:val="0"/>
        <w:adjustRightInd w:val="0"/>
        <w:ind w:firstLine="851"/>
        <w:jc w:val="both"/>
        <w:rPr>
          <w:bCs/>
          <w:iCs/>
          <w:lang w:val="uk-UA"/>
        </w:rPr>
      </w:pPr>
      <w:r w:rsidRPr="000E32A5">
        <w:rPr>
          <w:bCs/>
          <w:iCs/>
          <w:lang w:val="uk-UA"/>
        </w:rPr>
        <w:t>17.  На основі яких теорій не відбувається управління  конкурентоспроможності продукції?</w:t>
      </w:r>
    </w:p>
    <w:p w:rsidR="00541F42" w:rsidRPr="000E32A5" w:rsidRDefault="00541F42" w:rsidP="006F7741">
      <w:pPr>
        <w:autoSpaceDE w:val="0"/>
        <w:autoSpaceDN w:val="0"/>
        <w:adjustRightInd w:val="0"/>
        <w:ind w:firstLine="851"/>
        <w:jc w:val="both"/>
        <w:rPr>
          <w:lang w:val="uk-UA"/>
        </w:rPr>
      </w:pPr>
      <w:r w:rsidRPr="000E32A5">
        <w:rPr>
          <w:lang w:val="uk-UA"/>
        </w:rPr>
        <w:t>а) сталого розвитку;</w:t>
      </w:r>
    </w:p>
    <w:p w:rsidR="00541F42" w:rsidRPr="000E32A5" w:rsidRDefault="00541F42" w:rsidP="006F7741">
      <w:pPr>
        <w:autoSpaceDE w:val="0"/>
        <w:autoSpaceDN w:val="0"/>
        <w:adjustRightInd w:val="0"/>
        <w:ind w:firstLine="851"/>
        <w:jc w:val="both"/>
        <w:rPr>
          <w:lang w:val="uk-UA"/>
        </w:rPr>
      </w:pPr>
      <w:r w:rsidRPr="000E32A5">
        <w:rPr>
          <w:lang w:val="uk-UA"/>
        </w:rPr>
        <w:t>б) соціально-етичного маркетингу;</w:t>
      </w:r>
    </w:p>
    <w:p w:rsidR="00541F42" w:rsidRPr="000E32A5" w:rsidRDefault="00541F42" w:rsidP="006F7741">
      <w:pPr>
        <w:autoSpaceDE w:val="0"/>
        <w:autoSpaceDN w:val="0"/>
        <w:adjustRightInd w:val="0"/>
        <w:ind w:firstLine="851"/>
        <w:jc w:val="both"/>
        <w:rPr>
          <w:lang w:val="uk-UA"/>
        </w:rPr>
      </w:pPr>
      <w:r w:rsidRPr="000E32A5">
        <w:rPr>
          <w:lang w:val="uk-UA"/>
        </w:rPr>
        <w:t>в) економічного аналізу;</w:t>
      </w:r>
    </w:p>
    <w:p w:rsidR="00541F42" w:rsidRPr="000E32A5" w:rsidRDefault="00541F42" w:rsidP="006F7741">
      <w:pPr>
        <w:pStyle w:val="1"/>
        <w:tabs>
          <w:tab w:val="left" w:pos="-142"/>
        </w:tabs>
        <w:spacing w:before="0" w:after="0"/>
        <w:ind w:firstLine="851"/>
        <w:jc w:val="both"/>
        <w:rPr>
          <w:rFonts w:ascii="Times New Roman" w:hAnsi="Times New Roman"/>
          <w:b w:val="0"/>
          <w:sz w:val="28"/>
          <w:szCs w:val="28"/>
          <w:lang w:val="uk-UA"/>
        </w:rPr>
      </w:pPr>
      <w:r w:rsidRPr="000E32A5">
        <w:rPr>
          <w:rFonts w:ascii="Times New Roman" w:hAnsi="Times New Roman"/>
          <w:b w:val="0"/>
          <w:sz w:val="28"/>
          <w:szCs w:val="28"/>
          <w:lang w:val="uk-UA"/>
        </w:rPr>
        <w:t>г) демографічного зростання.</w:t>
      </w:r>
    </w:p>
    <w:p w:rsidR="00541F42" w:rsidRPr="000E32A5" w:rsidRDefault="00541F42" w:rsidP="00DE0268">
      <w:pPr>
        <w:pStyle w:val="1"/>
        <w:tabs>
          <w:tab w:val="left" w:pos="-142"/>
        </w:tabs>
        <w:spacing w:before="0" w:after="0"/>
        <w:ind w:firstLine="709"/>
        <w:jc w:val="both"/>
        <w:rPr>
          <w:rFonts w:ascii="Times New Roman" w:hAnsi="Times New Roman"/>
          <w:b w:val="0"/>
          <w:sz w:val="28"/>
          <w:szCs w:val="28"/>
          <w:lang w:val="uk-UA"/>
        </w:rPr>
      </w:pPr>
    </w:p>
    <w:p w:rsidR="00541F42" w:rsidRPr="000E32A5" w:rsidRDefault="00541F42" w:rsidP="00DE0268">
      <w:pPr>
        <w:tabs>
          <w:tab w:val="left" w:pos="0"/>
          <w:tab w:val="num" w:pos="1920"/>
        </w:tabs>
        <w:ind w:firstLine="709"/>
        <w:jc w:val="both"/>
        <w:rPr>
          <w:lang w:val="uk-UA"/>
        </w:rPr>
      </w:pPr>
      <w:r w:rsidRPr="000E32A5">
        <w:rPr>
          <w:lang w:val="uk-UA"/>
        </w:rPr>
        <w:t>18. Абсолютний рівень якості того чи іншого виробу:</w:t>
      </w:r>
    </w:p>
    <w:p w:rsidR="00541F42" w:rsidRPr="000E32A5" w:rsidRDefault="00541F42" w:rsidP="00DE0268">
      <w:pPr>
        <w:tabs>
          <w:tab w:val="left" w:pos="0"/>
        </w:tabs>
        <w:ind w:firstLine="709"/>
        <w:jc w:val="both"/>
        <w:rPr>
          <w:lang w:val="uk-UA"/>
        </w:rPr>
      </w:pPr>
      <w:r w:rsidRPr="000E32A5">
        <w:rPr>
          <w:lang w:val="uk-UA"/>
        </w:rPr>
        <w:t>а) знаходять шляхом обчислення вибраних для його вимірювання показників без їх порівняння з відповідними показниками аналогічних виробів;</w:t>
      </w:r>
    </w:p>
    <w:p w:rsidR="00541F42" w:rsidRPr="000E32A5" w:rsidRDefault="00541F42" w:rsidP="00DE0268">
      <w:pPr>
        <w:tabs>
          <w:tab w:val="left" w:pos="0"/>
        </w:tabs>
        <w:ind w:firstLine="709"/>
        <w:jc w:val="both"/>
        <w:rPr>
          <w:spacing w:val="-6"/>
          <w:lang w:val="uk-UA"/>
        </w:rPr>
      </w:pPr>
      <w:r w:rsidRPr="000E32A5">
        <w:rPr>
          <w:spacing w:val="-6"/>
          <w:lang w:val="uk-UA"/>
        </w:rPr>
        <w:t>б) визначають, порівнюючи показники певної продукції з абсолютними показниками якості кращих аналогічних вітчизняних та зарубіжних зразків виробів;</w:t>
      </w:r>
    </w:p>
    <w:p w:rsidR="00541F42" w:rsidRPr="000E32A5" w:rsidRDefault="00541F42" w:rsidP="00DE0268">
      <w:pPr>
        <w:tabs>
          <w:tab w:val="left" w:pos="0"/>
        </w:tabs>
        <w:ind w:firstLine="709"/>
        <w:jc w:val="both"/>
        <w:rPr>
          <w:lang w:val="uk-UA"/>
        </w:rPr>
      </w:pPr>
      <w:r w:rsidRPr="000E32A5">
        <w:rPr>
          <w:lang w:val="uk-UA"/>
        </w:rPr>
        <w:t>в) недостатньо характеризує якість продукції, оскільки самі по собі абсолютні значення вимірників якості не відображають ступінь відповідності товару сучасним вимогам..</w:t>
      </w:r>
    </w:p>
    <w:p w:rsidR="00541F42" w:rsidRPr="000E32A5" w:rsidRDefault="00541F42" w:rsidP="00DE0268">
      <w:pPr>
        <w:tabs>
          <w:tab w:val="left" w:pos="0"/>
          <w:tab w:val="num" w:pos="1920"/>
        </w:tabs>
        <w:ind w:firstLine="709"/>
        <w:jc w:val="both"/>
        <w:rPr>
          <w:lang w:val="uk-UA"/>
        </w:rPr>
      </w:pPr>
    </w:p>
    <w:p w:rsidR="00541F42" w:rsidRPr="000E32A5" w:rsidRDefault="00541F42" w:rsidP="00DE0268">
      <w:pPr>
        <w:tabs>
          <w:tab w:val="left" w:pos="0"/>
          <w:tab w:val="num" w:pos="1920"/>
        </w:tabs>
        <w:ind w:firstLine="709"/>
        <w:jc w:val="both"/>
        <w:rPr>
          <w:lang w:val="uk-UA"/>
        </w:rPr>
      </w:pPr>
      <w:r w:rsidRPr="000E32A5">
        <w:rPr>
          <w:lang w:val="uk-UA"/>
        </w:rPr>
        <w:t xml:space="preserve"> 19. До складових управління конкурентоспроможністю продукції відносять:</w:t>
      </w:r>
    </w:p>
    <w:p w:rsidR="00541F42" w:rsidRPr="000E32A5" w:rsidRDefault="00541F42" w:rsidP="00DE0268">
      <w:pPr>
        <w:tabs>
          <w:tab w:val="left" w:pos="0"/>
        </w:tabs>
        <w:ind w:firstLine="709"/>
        <w:jc w:val="both"/>
        <w:rPr>
          <w:lang w:val="uk-UA"/>
        </w:rPr>
      </w:pPr>
      <w:r w:rsidRPr="000E32A5">
        <w:rPr>
          <w:lang w:val="uk-UA"/>
        </w:rPr>
        <w:t>а) управління обслуговуванням в процесі продажу та післяпродажним сервісом;</w:t>
      </w:r>
    </w:p>
    <w:p w:rsidR="00541F42" w:rsidRPr="000E32A5" w:rsidRDefault="00541F42" w:rsidP="00DE0268">
      <w:pPr>
        <w:tabs>
          <w:tab w:val="left" w:pos="0"/>
        </w:tabs>
        <w:ind w:firstLine="709"/>
        <w:jc w:val="both"/>
        <w:rPr>
          <w:lang w:val="uk-UA"/>
        </w:rPr>
      </w:pPr>
      <w:r w:rsidRPr="000E32A5">
        <w:rPr>
          <w:lang w:val="uk-UA"/>
        </w:rPr>
        <w:t>б) правління якістю;</w:t>
      </w:r>
    </w:p>
    <w:p w:rsidR="00541F42" w:rsidRPr="000E32A5" w:rsidRDefault="00541F42" w:rsidP="00DE0268">
      <w:pPr>
        <w:tabs>
          <w:tab w:val="left" w:pos="0"/>
        </w:tabs>
        <w:ind w:firstLine="709"/>
        <w:jc w:val="both"/>
        <w:rPr>
          <w:lang w:val="uk-UA"/>
        </w:rPr>
      </w:pPr>
      <w:r w:rsidRPr="000E32A5">
        <w:rPr>
          <w:lang w:val="uk-UA"/>
        </w:rPr>
        <w:t>в) управління зовнішнім середовищем;</w:t>
      </w:r>
    </w:p>
    <w:p w:rsidR="00541F42" w:rsidRPr="000E32A5" w:rsidRDefault="00541F42" w:rsidP="00DE0268">
      <w:pPr>
        <w:tabs>
          <w:tab w:val="left" w:pos="0"/>
        </w:tabs>
        <w:ind w:firstLine="709"/>
        <w:jc w:val="both"/>
        <w:rPr>
          <w:lang w:val="uk-UA"/>
        </w:rPr>
      </w:pPr>
      <w:r w:rsidRPr="000E32A5">
        <w:rPr>
          <w:lang w:val="uk-UA"/>
        </w:rPr>
        <w:t>г) управління витратами;</w:t>
      </w:r>
    </w:p>
    <w:p w:rsidR="00541F42" w:rsidRPr="000E32A5" w:rsidRDefault="00541F42" w:rsidP="00DE0268">
      <w:pPr>
        <w:tabs>
          <w:tab w:val="left" w:pos="0"/>
        </w:tabs>
        <w:ind w:firstLine="709"/>
        <w:jc w:val="both"/>
        <w:rPr>
          <w:lang w:val="uk-UA"/>
        </w:rPr>
      </w:pPr>
      <w:r w:rsidRPr="000E32A5">
        <w:rPr>
          <w:lang w:val="uk-UA"/>
        </w:rPr>
        <w:t>д) управління фінансуванням та інвестиціями.</w:t>
      </w:r>
    </w:p>
    <w:p w:rsidR="00541F42" w:rsidRPr="000E32A5" w:rsidRDefault="00541F42" w:rsidP="00DE0268">
      <w:pPr>
        <w:tabs>
          <w:tab w:val="left" w:pos="0"/>
          <w:tab w:val="num" w:pos="1920"/>
        </w:tabs>
        <w:ind w:firstLine="709"/>
        <w:jc w:val="both"/>
        <w:rPr>
          <w:lang w:val="uk-UA"/>
        </w:rPr>
      </w:pPr>
    </w:p>
    <w:p w:rsidR="00541F42" w:rsidRPr="000E32A5" w:rsidRDefault="00541F42" w:rsidP="00DE0268">
      <w:pPr>
        <w:tabs>
          <w:tab w:val="left" w:pos="0"/>
          <w:tab w:val="num" w:pos="1920"/>
        </w:tabs>
        <w:ind w:firstLine="709"/>
        <w:jc w:val="both"/>
        <w:rPr>
          <w:lang w:val="uk-UA"/>
        </w:rPr>
      </w:pPr>
      <w:r w:rsidRPr="000E32A5">
        <w:rPr>
          <w:lang w:val="uk-UA"/>
        </w:rPr>
        <w:t>20. Основні підходи до управління конкурентоспроможністю продукції включають:</w:t>
      </w:r>
    </w:p>
    <w:p w:rsidR="00541F42" w:rsidRPr="000E32A5" w:rsidRDefault="00541F42" w:rsidP="00DE0268">
      <w:pPr>
        <w:tabs>
          <w:tab w:val="left" w:pos="0"/>
        </w:tabs>
        <w:ind w:firstLine="709"/>
        <w:jc w:val="both"/>
        <w:rPr>
          <w:lang w:val="uk-UA"/>
        </w:rPr>
      </w:pPr>
      <w:r w:rsidRPr="000E32A5">
        <w:rPr>
          <w:lang w:val="uk-UA"/>
        </w:rPr>
        <w:t>а) відтворювальний підхід;</w:t>
      </w:r>
    </w:p>
    <w:p w:rsidR="00541F42" w:rsidRPr="000E32A5" w:rsidRDefault="00541F42" w:rsidP="00DE0268">
      <w:pPr>
        <w:tabs>
          <w:tab w:val="left" w:pos="0"/>
        </w:tabs>
        <w:ind w:firstLine="709"/>
        <w:jc w:val="both"/>
        <w:rPr>
          <w:lang w:val="uk-UA"/>
        </w:rPr>
      </w:pPr>
      <w:r w:rsidRPr="000E32A5">
        <w:rPr>
          <w:lang w:val="uk-UA"/>
        </w:rPr>
        <w:t>б) другорядний підхід;</w:t>
      </w:r>
    </w:p>
    <w:p w:rsidR="00541F42" w:rsidRPr="000E32A5" w:rsidRDefault="00541F42" w:rsidP="00DE0268">
      <w:pPr>
        <w:tabs>
          <w:tab w:val="left" w:pos="0"/>
        </w:tabs>
        <w:ind w:firstLine="709"/>
        <w:jc w:val="both"/>
        <w:rPr>
          <w:lang w:val="uk-UA"/>
        </w:rPr>
      </w:pPr>
      <w:r w:rsidRPr="000E32A5">
        <w:rPr>
          <w:lang w:val="uk-UA"/>
        </w:rPr>
        <w:t>в) інтеграційний підхід;</w:t>
      </w:r>
    </w:p>
    <w:p w:rsidR="00541F42" w:rsidRPr="000E32A5" w:rsidRDefault="00541F42" w:rsidP="00DE0268">
      <w:pPr>
        <w:tabs>
          <w:tab w:val="left" w:pos="0"/>
        </w:tabs>
        <w:ind w:firstLine="709"/>
        <w:jc w:val="both"/>
        <w:rPr>
          <w:lang w:val="uk-UA"/>
        </w:rPr>
      </w:pPr>
      <w:r w:rsidRPr="000E32A5">
        <w:rPr>
          <w:lang w:val="uk-UA"/>
        </w:rPr>
        <w:t>г) комплексний підхід;</w:t>
      </w:r>
    </w:p>
    <w:p w:rsidR="00541F42" w:rsidRPr="000E32A5" w:rsidRDefault="00541F42" w:rsidP="00DE0268">
      <w:pPr>
        <w:tabs>
          <w:tab w:val="left" w:pos="0"/>
        </w:tabs>
        <w:ind w:firstLine="709"/>
        <w:jc w:val="both"/>
        <w:rPr>
          <w:lang w:val="uk-UA"/>
        </w:rPr>
      </w:pPr>
      <w:r w:rsidRPr="000E32A5">
        <w:rPr>
          <w:lang w:val="uk-UA"/>
        </w:rPr>
        <w:t>д) маркетинговий підхід;</w:t>
      </w:r>
    </w:p>
    <w:p w:rsidR="00541F42" w:rsidRPr="000E32A5" w:rsidRDefault="00541F42" w:rsidP="00DE0268">
      <w:pPr>
        <w:tabs>
          <w:tab w:val="left" w:pos="0"/>
        </w:tabs>
        <w:ind w:firstLine="709"/>
        <w:jc w:val="both"/>
        <w:rPr>
          <w:lang w:val="uk-UA"/>
        </w:rPr>
      </w:pPr>
      <w:r w:rsidRPr="000E32A5">
        <w:rPr>
          <w:lang w:val="uk-UA"/>
        </w:rPr>
        <w:t>е) системний підхід;</w:t>
      </w:r>
    </w:p>
    <w:p w:rsidR="00541F42" w:rsidRPr="000E32A5" w:rsidRDefault="00541F42" w:rsidP="00DE0268">
      <w:pPr>
        <w:tabs>
          <w:tab w:val="left" w:pos="0"/>
        </w:tabs>
        <w:ind w:firstLine="709"/>
        <w:jc w:val="both"/>
        <w:rPr>
          <w:lang w:val="uk-UA"/>
        </w:rPr>
      </w:pPr>
      <w:r w:rsidRPr="000E32A5">
        <w:rPr>
          <w:lang w:val="uk-UA"/>
        </w:rPr>
        <w:t>ж) спостережний підхід.</w:t>
      </w:r>
    </w:p>
    <w:p w:rsidR="00541F42" w:rsidRPr="000E32A5" w:rsidRDefault="00541F42" w:rsidP="002D4082">
      <w:pPr>
        <w:pStyle w:val="1"/>
        <w:tabs>
          <w:tab w:val="left" w:pos="-142"/>
        </w:tabs>
        <w:spacing w:before="0" w:after="0"/>
        <w:ind w:firstLine="567"/>
        <w:jc w:val="center"/>
        <w:rPr>
          <w:rFonts w:ascii="Times New Roman" w:hAnsi="Times New Roman"/>
          <w:sz w:val="28"/>
          <w:szCs w:val="28"/>
          <w:lang w:val="uk-UA"/>
        </w:rPr>
      </w:pPr>
      <w:r w:rsidRPr="000E32A5">
        <w:rPr>
          <w:rFonts w:ascii="Times New Roman" w:hAnsi="Times New Roman"/>
          <w:sz w:val="28"/>
          <w:szCs w:val="28"/>
          <w:lang w:val="uk-UA"/>
        </w:rPr>
        <w:t xml:space="preserve">ТЕМА 9. УПРАВЛІННЯ КОНКУРЕНТОСПРОМОЖНІСТЮ </w:t>
      </w:r>
      <w:r w:rsidRPr="000E32A5">
        <w:rPr>
          <w:rFonts w:ascii="Times New Roman" w:hAnsi="Times New Roman"/>
          <w:sz w:val="28"/>
          <w:szCs w:val="28"/>
          <w:lang w:val="uk-UA"/>
        </w:rPr>
        <w:br/>
        <w:t>ПІДПРИЄМСТВА</w:t>
      </w:r>
    </w:p>
    <w:p w:rsidR="00541F42" w:rsidRPr="000E32A5" w:rsidRDefault="00541F42" w:rsidP="00094B29">
      <w:pPr>
        <w:tabs>
          <w:tab w:val="left" w:pos="-142"/>
        </w:tabs>
        <w:autoSpaceDE w:val="0"/>
        <w:autoSpaceDN w:val="0"/>
        <w:adjustRightInd w:val="0"/>
        <w:ind w:firstLine="567"/>
        <w:jc w:val="both"/>
        <w:rPr>
          <w:b/>
          <w:bCs/>
          <w:lang w:val="uk-UA"/>
        </w:rPr>
      </w:pPr>
    </w:p>
    <w:p w:rsidR="00541F42" w:rsidRPr="000E32A5" w:rsidRDefault="00541F42" w:rsidP="00176F3E">
      <w:pPr>
        <w:jc w:val="center"/>
        <w:rPr>
          <w:b/>
          <w:lang w:val="uk-UA"/>
        </w:rPr>
      </w:pPr>
      <w:r w:rsidRPr="000E32A5">
        <w:rPr>
          <w:b/>
          <w:lang w:val="uk-UA"/>
        </w:rPr>
        <w:t>Тести</w:t>
      </w:r>
    </w:p>
    <w:p w:rsidR="00541F42" w:rsidRPr="000E32A5" w:rsidRDefault="00541F42" w:rsidP="00094B29">
      <w:pPr>
        <w:autoSpaceDE w:val="0"/>
        <w:autoSpaceDN w:val="0"/>
        <w:adjustRightInd w:val="0"/>
        <w:ind w:firstLine="709"/>
        <w:jc w:val="both"/>
        <w:rPr>
          <w:bCs/>
          <w:lang w:val="uk-UA"/>
        </w:rPr>
      </w:pPr>
    </w:p>
    <w:p w:rsidR="00541F42" w:rsidRPr="000E32A5" w:rsidRDefault="00541F42" w:rsidP="00094B29">
      <w:pPr>
        <w:autoSpaceDE w:val="0"/>
        <w:autoSpaceDN w:val="0"/>
        <w:adjustRightInd w:val="0"/>
        <w:ind w:firstLine="709"/>
        <w:jc w:val="both"/>
        <w:rPr>
          <w:bCs/>
          <w:lang w:val="uk-UA"/>
        </w:rPr>
      </w:pPr>
      <w:r w:rsidRPr="000E32A5">
        <w:rPr>
          <w:bCs/>
          <w:lang w:val="uk-UA"/>
        </w:rPr>
        <w:t>1. Що відноситься до базових принципів управління  конкурентоспроможністю підприємства?</w:t>
      </w:r>
    </w:p>
    <w:p w:rsidR="00541F42" w:rsidRPr="000E32A5" w:rsidRDefault="00541F42" w:rsidP="00094B29">
      <w:pPr>
        <w:autoSpaceDE w:val="0"/>
        <w:autoSpaceDN w:val="0"/>
        <w:adjustRightInd w:val="0"/>
        <w:ind w:firstLine="709"/>
        <w:jc w:val="both"/>
        <w:rPr>
          <w:bCs/>
          <w:lang w:val="uk-UA"/>
        </w:rPr>
      </w:pPr>
      <w:r w:rsidRPr="000E32A5">
        <w:rPr>
          <w:bCs/>
          <w:lang w:val="uk-UA"/>
        </w:rPr>
        <w:t>а) комплексність;</w:t>
      </w:r>
    </w:p>
    <w:p w:rsidR="00541F42" w:rsidRPr="000E32A5" w:rsidRDefault="00541F42" w:rsidP="00094B29">
      <w:pPr>
        <w:autoSpaceDE w:val="0"/>
        <w:autoSpaceDN w:val="0"/>
        <w:adjustRightInd w:val="0"/>
        <w:ind w:firstLine="709"/>
        <w:jc w:val="both"/>
        <w:rPr>
          <w:bCs/>
          <w:lang w:val="uk-UA"/>
        </w:rPr>
      </w:pPr>
      <w:r w:rsidRPr="000E32A5">
        <w:rPr>
          <w:bCs/>
          <w:lang w:val="uk-UA"/>
        </w:rPr>
        <w:lastRenderedPageBreak/>
        <w:t>б) ефективність;</w:t>
      </w:r>
    </w:p>
    <w:p w:rsidR="00541F42" w:rsidRPr="000E32A5" w:rsidRDefault="00541F42" w:rsidP="00094B29">
      <w:pPr>
        <w:autoSpaceDE w:val="0"/>
        <w:autoSpaceDN w:val="0"/>
        <w:adjustRightInd w:val="0"/>
        <w:ind w:firstLine="709"/>
        <w:jc w:val="both"/>
        <w:rPr>
          <w:bCs/>
          <w:lang w:val="uk-UA"/>
        </w:rPr>
      </w:pPr>
      <w:r w:rsidRPr="000E32A5">
        <w:rPr>
          <w:bCs/>
          <w:lang w:val="uk-UA"/>
        </w:rPr>
        <w:t>в) оптимальність;</w:t>
      </w:r>
    </w:p>
    <w:p w:rsidR="00541F42" w:rsidRPr="000E32A5" w:rsidRDefault="00541F42" w:rsidP="00094B29">
      <w:pPr>
        <w:autoSpaceDE w:val="0"/>
        <w:autoSpaceDN w:val="0"/>
        <w:adjustRightInd w:val="0"/>
        <w:ind w:firstLine="709"/>
        <w:jc w:val="both"/>
        <w:rPr>
          <w:bCs/>
          <w:lang w:val="uk-UA"/>
        </w:rPr>
      </w:pPr>
      <w:r w:rsidRPr="000E32A5">
        <w:rPr>
          <w:bCs/>
          <w:lang w:val="uk-UA"/>
        </w:rPr>
        <w:t>г) безперервність;</w:t>
      </w:r>
    </w:p>
    <w:p w:rsidR="00541F42" w:rsidRPr="000E32A5" w:rsidRDefault="00541F42" w:rsidP="00094B29">
      <w:pPr>
        <w:autoSpaceDE w:val="0"/>
        <w:autoSpaceDN w:val="0"/>
        <w:adjustRightInd w:val="0"/>
        <w:ind w:firstLine="709"/>
        <w:jc w:val="both"/>
        <w:rPr>
          <w:bCs/>
          <w:lang w:val="uk-UA"/>
        </w:rPr>
      </w:pPr>
      <w:r w:rsidRPr="000E32A5">
        <w:rPr>
          <w:bCs/>
          <w:lang w:val="uk-UA"/>
        </w:rPr>
        <w:t>д) конгруентність.</w:t>
      </w:r>
    </w:p>
    <w:p w:rsidR="00541F42" w:rsidRPr="000E32A5" w:rsidRDefault="00541F42" w:rsidP="00094B29">
      <w:pPr>
        <w:autoSpaceDE w:val="0"/>
        <w:autoSpaceDN w:val="0"/>
        <w:adjustRightInd w:val="0"/>
        <w:ind w:firstLine="709"/>
        <w:jc w:val="both"/>
        <w:rPr>
          <w:bCs/>
          <w:lang w:val="uk-UA"/>
        </w:rPr>
      </w:pPr>
    </w:p>
    <w:p w:rsidR="00541F42" w:rsidRPr="000E32A5" w:rsidRDefault="00541F42" w:rsidP="00094B29">
      <w:pPr>
        <w:autoSpaceDE w:val="0"/>
        <w:autoSpaceDN w:val="0"/>
        <w:adjustRightInd w:val="0"/>
        <w:ind w:firstLine="709"/>
        <w:jc w:val="both"/>
        <w:rPr>
          <w:bCs/>
          <w:spacing w:val="-4"/>
          <w:lang w:val="uk-UA"/>
        </w:rPr>
      </w:pPr>
      <w:r w:rsidRPr="000E32A5">
        <w:rPr>
          <w:bCs/>
          <w:spacing w:val="-4"/>
          <w:lang w:val="uk-UA"/>
        </w:rPr>
        <w:t>2. Що виступає метою управління конкурентоспроможністю підприємства?</w:t>
      </w:r>
    </w:p>
    <w:p w:rsidR="00541F42" w:rsidRPr="000E32A5" w:rsidRDefault="00541F42" w:rsidP="00094B29">
      <w:pPr>
        <w:autoSpaceDE w:val="0"/>
        <w:autoSpaceDN w:val="0"/>
        <w:adjustRightInd w:val="0"/>
        <w:ind w:firstLine="709"/>
        <w:jc w:val="both"/>
        <w:rPr>
          <w:bCs/>
          <w:spacing w:val="-4"/>
          <w:lang w:val="uk-UA"/>
        </w:rPr>
      </w:pPr>
      <w:r w:rsidRPr="000E32A5">
        <w:rPr>
          <w:bCs/>
          <w:spacing w:val="-4"/>
          <w:lang w:val="uk-UA"/>
        </w:rPr>
        <w:t>а) забезпечення життєздатності та сталого функціонування підприємств;</w:t>
      </w:r>
    </w:p>
    <w:p w:rsidR="00541F42" w:rsidRPr="000E32A5" w:rsidRDefault="00541F42" w:rsidP="00094B29">
      <w:pPr>
        <w:autoSpaceDE w:val="0"/>
        <w:autoSpaceDN w:val="0"/>
        <w:adjustRightInd w:val="0"/>
        <w:ind w:firstLine="709"/>
        <w:jc w:val="both"/>
        <w:rPr>
          <w:bCs/>
          <w:spacing w:val="-4"/>
          <w:lang w:val="uk-UA"/>
        </w:rPr>
      </w:pPr>
      <w:r w:rsidRPr="000E32A5">
        <w:rPr>
          <w:bCs/>
          <w:spacing w:val="-4"/>
          <w:lang w:val="uk-UA"/>
        </w:rPr>
        <w:t>б) підвищення конкурентоспроможності підприємства;</w:t>
      </w:r>
    </w:p>
    <w:p w:rsidR="00541F42" w:rsidRPr="000E32A5" w:rsidRDefault="00541F42" w:rsidP="00094B29">
      <w:pPr>
        <w:autoSpaceDE w:val="0"/>
        <w:autoSpaceDN w:val="0"/>
        <w:adjustRightInd w:val="0"/>
        <w:ind w:firstLine="709"/>
        <w:jc w:val="both"/>
        <w:rPr>
          <w:bCs/>
          <w:spacing w:val="-4"/>
          <w:lang w:val="uk-UA"/>
        </w:rPr>
      </w:pPr>
      <w:r w:rsidRPr="000E32A5">
        <w:rPr>
          <w:bCs/>
          <w:spacing w:val="-4"/>
          <w:lang w:val="uk-UA"/>
        </w:rPr>
        <w:t>в) адаптація підприємств до ринкових умов господарювання;</w:t>
      </w:r>
    </w:p>
    <w:p w:rsidR="00541F42" w:rsidRPr="000E32A5" w:rsidRDefault="00541F42" w:rsidP="00094B29">
      <w:pPr>
        <w:autoSpaceDE w:val="0"/>
        <w:autoSpaceDN w:val="0"/>
        <w:adjustRightInd w:val="0"/>
        <w:ind w:firstLine="709"/>
        <w:jc w:val="both"/>
        <w:rPr>
          <w:bCs/>
          <w:spacing w:val="-4"/>
          <w:lang w:val="uk-UA"/>
        </w:rPr>
      </w:pPr>
      <w:r w:rsidRPr="000E32A5">
        <w:rPr>
          <w:bCs/>
          <w:spacing w:val="-4"/>
          <w:lang w:val="uk-UA"/>
        </w:rPr>
        <w:t>г) всі відповіді вірні.</w:t>
      </w:r>
    </w:p>
    <w:p w:rsidR="00541F42" w:rsidRPr="000E32A5" w:rsidRDefault="00541F42" w:rsidP="002D4082">
      <w:pPr>
        <w:pStyle w:val="1"/>
        <w:spacing w:before="0" w:after="0"/>
        <w:jc w:val="center"/>
        <w:rPr>
          <w:rFonts w:ascii="Times New Roman" w:hAnsi="Times New Roman"/>
          <w:sz w:val="28"/>
          <w:szCs w:val="28"/>
          <w:lang w:val="uk-UA"/>
        </w:rPr>
      </w:pPr>
    </w:p>
    <w:p w:rsidR="00541F42" w:rsidRPr="000E32A5" w:rsidRDefault="00541F42" w:rsidP="003E3176">
      <w:pPr>
        <w:ind w:firstLine="709"/>
        <w:jc w:val="both"/>
        <w:rPr>
          <w:lang w:val="uk-UA"/>
        </w:rPr>
      </w:pPr>
      <w:r w:rsidRPr="000E32A5">
        <w:rPr>
          <w:lang w:val="uk-UA"/>
        </w:rPr>
        <w:t>3. Мета управління конкурентоспроможністю підприємства полягає в:</w:t>
      </w:r>
    </w:p>
    <w:p w:rsidR="00541F42" w:rsidRPr="000E32A5" w:rsidRDefault="00541F42" w:rsidP="003E3176">
      <w:pPr>
        <w:ind w:firstLine="709"/>
        <w:jc w:val="both"/>
        <w:rPr>
          <w:lang w:val="uk-UA"/>
        </w:rPr>
      </w:pPr>
      <w:r w:rsidRPr="000E32A5">
        <w:rPr>
          <w:lang w:val="uk-UA"/>
        </w:rPr>
        <w:t>а) знищенні усіх реальних та потенційних ринкових суперників;</w:t>
      </w:r>
    </w:p>
    <w:p w:rsidR="00541F42" w:rsidRPr="000E32A5" w:rsidRDefault="00541F42" w:rsidP="003E3176">
      <w:pPr>
        <w:pStyle w:val="21"/>
        <w:rPr>
          <w:b w:val="0"/>
          <w:lang w:val="uk-UA"/>
        </w:rPr>
      </w:pPr>
      <w:r w:rsidRPr="000E32A5">
        <w:rPr>
          <w:b w:val="0"/>
          <w:lang w:val="uk-UA"/>
        </w:rPr>
        <w:t>б) забезпеченні прибутковості діяльності підприємства за будь-яких змін у його внутрішньому середовищі;</w:t>
      </w:r>
    </w:p>
    <w:p w:rsidR="00541F42" w:rsidRPr="000E32A5" w:rsidRDefault="00541F42" w:rsidP="003E3176">
      <w:pPr>
        <w:pStyle w:val="21"/>
        <w:rPr>
          <w:b w:val="0"/>
          <w:lang w:val="uk-UA"/>
        </w:rPr>
      </w:pPr>
      <w:r w:rsidRPr="000E32A5">
        <w:rPr>
          <w:b w:val="0"/>
          <w:lang w:val="uk-UA"/>
        </w:rPr>
        <w:t>в) забезпеченні життєздатності та сталого функціонування підприємства за будь-яких економічних, політичних, соціальних та інших змін у його зовнішньому середовищі.</w:t>
      </w:r>
    </w:p>
    <w:p w:rsidR="00541F42" w:rsidRPr="000E32A5" w:rsidRDefault="00541F42" w:rsidP="003E3176">
      <w:pPr>
        <w:ind w:firstLine="709"/>
        <w:jc w:val="both"/>
        <w:rPr>
          <w:lang w:val="uk-UA"/>
        </w:rPr>
      </w:pPr>
    </w:p>
    <w:p w:rsidR="00541F42" w:rsidRPr="000E32A5" w:rsidRDefault="00541F42" w:rsidP="003E3176">
      <w:pPr>
        <w:ind w:firstLine="709"/>
        <w:jc w:val="both"/>
        <w:rPr>
          <w:lang w:val="uk-UA"/>
        </w:rPr>
      </w:pPr>
      <w:r w:rsidRPr="000E32A5">
        <w:rPr>
          <w:lang w:val="uk-UA"/>
        </w:rPr>
        <w:t>4. Об’єктом управління конкурентоспроможністю підприємства є:</w:t>
      </w:r>
    </w:p>
    <w:p w:rsidR="00541F42" w:rsidRPr="000E32A5" w:rsidRDefault="00541F42" w:rsidP="003E3176">
      <w:pPr>
        <w:ind w:firstLine="709"/>
        <w:jc w:val="both"/>
        <w:rPr>
          <w:lang w:val="uk-UA"/>
        </w:rPr>
      </w:pPr>
      <w:r w:rsidRPr="000E32A5">
        <w:rPr>
          <w:lang w:val="uk-UA"/>
        </w:rPr>
        <w:t>а) рівень конкурентоспроможності, необхідний і достатній для забезпечення життєздатності підприємства як суб’єкта економічної конкуренції</w:t>
      </w:r>
    </w:p>
    <w:p w:rsidR="00541F42" w:rsidRPr="000E32A5" w:rsidRDefault="00541F42" w:rsidP="003E3176">
      <w:pPr>
        <w:ind w:firstLine="709"/>
        <w:jc w:val="both"/>
        <w:rPr>
          <w:lang w:val="uk-UA"/>
        </w:rPr>
      </w:pPr>
      <w:r w:rsidRPr="000E32A5">
        <w:rPr>
          <w:lang w:val="uk-UA"/>
        </w:rPr>
        <w:t>б) певне коло осіб, що реалізують мету управління конкурентоспроможністю.</w:t>
      </w:r>
    </w:p>
    <w:p w:rsidR="00541F42" w:rsidRPr="000E32A5" w:rsidRDefault="00541F42" w:rsidP="008960FF">
      <w:pPr>
        <w:autoSpaceDE w:val="0"/>
        <w:autoSpaceDN w:val="0"/>
        <w:adjustRightInd w:val="0"/>
        <w:ind w:firstLine="709"/>
        <w:jc w:val="both"/>
        <w:rPr>
          <w:lang w:val="uk-UA"/>
        </w:rPr>
      </w:pPr>
      <w:r w:rsidRPr="000E32A5">
        <w:rPr>
          <w:lang w:val="uk-UA"/>
        </w:rPr>
        <w:t>в) сукупність фінансово-економічних програм підприємства щодо поліпшення соціальної відповідальності на ринку;</w:t>
      </w:r>
    </w:p>
    <w:p w:rsidR="00541F42" w:rsidRPr="000E32A5" w:rsidRDefault="00541F42" w:rsidP="008960FF">
      <w:pPr>
        <w:autoSpaceDE w:val="0"/>
        <w:autoSpaceDN w:val="0"/>
        <w:adjustRightInd w:val="0"/>
        <w:ind w:firstLine="709"/>
        <w:jc w:val="both"/>
        <w:rPr>
          <w:lang w:val="uk-UA"/>
        </w:rPr>
      </w:pPr>
      <w:r w:rsidRPr="000E32A5">
        <w:rPr>
          <w:lang w:val="uk-UA"/>
        </w:rPr>
        <w:t>г) участь підприємства у державних програмах із поліпшення територіальної інфраструктури території функціонування.</w:t>
      </w:r>
    </w:p>
    <w:p w:rsidR="00541F42" w:rsidRPr="000E32A5" w:rsidRDefault="00541F42" w:rsidP="008960FF">
      <w:pPr>
        <w:ind w:firstLine="709"/>
        <w:jc w:val="both"/>
        <w:rPr>
          <w:lang w:val="uk-UA"/>
        </w:rPr>
      </w:pPr>
    </w:p>
    <w:p w:rsidR="00541F42" w:rsidRPr="000E32A5" w:rsidRDefault="00541F42" w:rsidP="003E3176">
      <w:pPr>
        <w:ind w:firstLine="709"/>
        <w:jc w:val="both"/>
        <w:rPr>
          <w:lang w:val="uk-UA"/>
        </w:rPr>
      </w:pPr>
      <w:r w:rsidRPr="000E32A5">
        <w:rPr>
          <w:lang w:val="uk-UA"/>
        </w:rPr>
        <w:t>5. Суб’єктом управління конкурентоспроможністю підприємства є:</w:t>
      </w:r>
    </w:p>
    <w:p w:rsidR="00541F42" w:rsidRPr="000E32A5" w:rsidRDefault="00541F42" w:rsidP="003E3176">
      <w:pPr>
        <w:ind w:firstLine="709"/>
        <w:jc w:val="both"/>
        <w:rPr>
          <w:lang w:val="uk-UA"/>
        </w:rPr>
      </w:pPr>
      <w:r w:rsidRPr="000E32A5">
        <w:rPr>
          <w:lang w:val="uk-UA"/>
        </w:rPr>
        <w:t>а) рівень конкурентоспроможності, необхідний і достатній для забезпечення життєздатності підприємства як суб’єкта економічної конкуренції</w:t>
      </w:r>
    </w:p>
    <w:p w:rsidR="00541F42" w:rsidRPr="000E32A5" w:rsidRDefault="00541F42" w:rsidP="003E3176">
      <w:pPr>
        <w:ind w:firstLine="709"/>
        <w:jc w:val="both"/>
        <w:rPr>
          <w:spacing w:val="-6"/>
          <w:lang w:val="uk-UA"/>
        </w:rPr>
      </w:pPr>
      <w:r w:rsidRPr="000E32A5">
        <w:rPr>
          <w:spacing w:val="-6"/>
          <w:lang w:val="uk-UA"/>
        </w:rPr>
        <w:t>б) певне коло осіб, що реалізують мету управління конкурентоспроможністю.</w:t>
      </w:r>
    </w:p>
    <w:p w:rsidR="00541F42" w:rsidRPr="000E32A5" w:rsidRDefault="00541F42" w:rsidP="003E3176">
      <w:pPr>
        <w:ind w:firstLine="709"/>
        <w:jc w:val="both"/>
        <w:rPr>
          <w:spacing w:val="-6"/>
          <w:lang w:val="uk-UA"/>
        </w:rPr>
      </w:pPr>
    </w:p>
    <w:p w:rsidR="00541F42" w:rsidRPr="000E32A5" w:rsidRDefault="00541F42" w:rsidP="003E3176">
      <w:pPr>
        <w:ind w:firstLine="709"/>
        <w:jc w:val="both"/>
        <w:rPr>
          <w:lang w:val="uk-UA"/>
        </w:rPr>
      </w:pPr>
      <w:r w:rsidRPr="000E32A5">
        <w:rPr>
          <w:lang w:val="uk-UA"/>
        </w:rPr>
        <w:t>6. До загальних функцій управління конкурентоспроможністю підприємства відносяться такі функції, як:</w:t>
      </w:r>
    </w:p>
    <w:p w:rsidR="00541F42" w:rsidRPr="000E32A5" w:rsidRDefault="00541F42" w:rsidP="003E3176">
      <w:pPr>
        <w:ind w:firstLine="709"/>
        <w:jc w:val="both"/>
        <w:rPr>
          <w:lang w:val="uk-UA"/>
        </w:rPr>
      </w:pPr>
      <w:r w:rsidRPr="000E32A5">
        <w:rPr>
          <w:lang w:val="uk-UA"/>
        </w:rPr>
        <w:t>а) цілевстановлення;</w:t>
      </w:r>
    </w:p>
    <w:p w:rsidR="00541F42" w:rsidRPr="000E32A5" w:rsidRDefault="00541F42" w:rsidP="003E3176">
      <w:pPr>
        <w:ind w:firstLine="709"/>
        <w:jc w:val="both"/>
        <w:rPr>
          <w:lang w:val="uk-UA"/>
        </w:rPr>
      </w:pPr>
      <w:r w:rsidRPr="000E32A5">
        <w:rPr>
          <w:lang w:val="uk-UA"/>
        </w:rPr>
        <w:t>б) планування;</w:t>
      </w:r>
    </w:p>
    <w:p w:rsidR="00541F42" w:rsidRPr="000E32A5" w:rsidRDefault="00541F42" w:rsidP="003E3176">
      <w:pPr>
        <w:ind w:firstLine="709"/>
        <w:jc w:val="both"/>
        <w:rPr>
          <w:lang w:val="uk-UA"/>
        </w:rPr>
      </w:pPr>
      <w:r w:rsidRPr="000E32A5">
        <w:rPr>
          <w:lang w:val="uk-UA"/>
        </w:rPr>
        <w:t>в) нормування;</w:t>
      </w:r>
    </w:p>
    <w:p w:rsidR="00541F42" w:rsidRPr="000E32A5" w:rsidRDefault="00541F42" w:rsidP="003E3176">
      <w:pPr>
        <w:ind w:firstLine="709"/>
        <w:jc w:val="both"/>
        <w:rPr>
          <w:lang w:val="uk-UA"/>
        </w:rPr>
      </w:pPr>
      <w:r w:rsidRPr="000E32A5">
        <w:rPr>
          <w:lang w:val="uk-UA"/>
        </w:rPr>
        <w:t>г) організація;</w:t>
      </w:r>
    </w:p>
    <w:p w:rsidR="00541F42" w:rsidRPr="000E32A5" w:rsidRDefault="00541F42" w:rsidP="003E3176">
      <w:pPr>
        <w:ind w:firstLine="709"/>
        <w:jc w:val="both"/>
        <w:rPr>
          <w:lang w:val="uk-UA"/>
        </w:rPr>
      </w:pPr>
      <w:r w:rsidRPr="000E32A5">
        <w:rPr>
          <w:lang w:val="uk-UA"/>
        </w:rPr>
        <w:t>д) проектування;</w:t>
      </w:r>
    </w:p>
    <w:p w:rsidR="00541F42" w:rsidRPr="000E32A5" w:rsidRDefault="00541F42" w:rsidP="003E3176">
      <w:pPr>
        <w:ind w:firstLine="709"/>
        <w:jc w:val="both"/>
        <w:rPr>
          <w:lang w:val="uk-UA"/>
        </w:rPr>
      </w:pPr>
      <w:r w:rsidRPr="000E32A5">
        <w:rPr>
          <w:lang w:val="uk-UA"/>
        </w:rPr>
        <w:t>е) мотивація;</w:t>
      </w:r>
    </w:p>
    <w:p w:rsidR="00541F42" w:rsidRPr="000E32A5" w:rsidRDefault="00541F42" w:rsidP="003E3176">
      <w:pPr>
        <w:ind w:firstLine="709"/>
        <w:jc w:val="both"/>
        <w:rPr>
          <w:lang w:val="uk-UA"/>
        </w:rPr>
      </w:pPr>
      <w:r w:rsidRPr="000E32A5">
        <w:rPr>
          <w:lang w:val="uk-UA"/>
        </w:rPr>
        <w:t>ж) інжиніринг;</w:t>
      </w:r>
    </w:p>
    <w:p w:rsidR="00541F42" w:rsidRPr="000E32A5" w:rsidRDefault="00541F42" w:rsidP="003E3176">
      <w:pPr>
        <w:ind w:firstLine="709"/>
        <w:jc w:val="both"/>
        <w:rPr>
          <w:lang w:val="uk-UA"/>
        </w:rPr>
      </w:pPr>
      <w:r w:rsidRPr="000E32A5">
        <w:rPr>
          <w:lang w:val="uk-UA"/>
        </w:rPr>
        <w:lastRenderedPageBreak/>
        <w:t>з) контроль.</w:t>
      </w:r>
    </w:p>
    <w:p w:rsidR="00541F42" w:rsidRPr="000E32A5" w:rsidRDefault="00541F42" w:rsidP="003E3176">
      <w:pPr>
        <w:pStyle w:val="1"/>
        <w:spacing w:before="0" w:after="0"/>
        <w:ind w:firstLine="709"/>
        <w:jc w:val="center"/>
        <w:rPr>
          <w:rFonts w:ascii="Times New Roman" w:hAnsi="Times New Roman"/>
          <w:b w:val="0"/>
          <w:sz w:val="28"/>
          <w:szCs w:val="28"/>
          <w:lang w:val="uk-UA"/>
        </w:rPr>
      </w:pPr>
    </w:p>
    <w:p w:rsidR="00541F42" w:rsidRPr="000E32A5" w:rsidRDefault="00541F42" w:rsidP="00995B62">
      <w:pPr>
        <w:autoSpaceDE w:val="0"/>
        <w:autoSpaceDN w:val="0"/>
        <w:adjustRightInd w:val="0"/>
        <w:ind w:firstLine="709"/>
        <w:jc w:val="both"/>
        <w:rPr>
          <w:bCs/>
          <w:iCs/>
          <w:lang w:val="uk-UA"/>
        </w:rPr>
      </w:pPr>
      <w:r w:rsidRPr="000E32A5">
        <w:rPr>
          <w:bCs/>
          <w:iCs/>
          <w:lang w:val="uk-UA"/>
        </w:rPr>
        <w:t>7. Які принципи не є базовими у системі управління конкурентоспроможністю підприємства?</w:t>
      </w:r>
    </w:p>
    <w:p w:rsidR="00541F42" w:rsidRPr="000E32A5" w:rsidRDefault="00541F42" w:rsidP="00995B62">
      <w:pPr>
        <w:autoSpaceDE w:val="0"/>
        <w:autoSpaceDN w:val="0"/>
        <w:adjustRightInd w:val="0"/>
        <w:ind w:firstLine="709"/>
        <w:jc w:val="both"/>
        <w:rPr>
          <w:lang w:val="uk-UA"/>
        </w:rPr>
      </w:pPr>
      <w:r w:rsidRPr="000E32A5">
        <w:rPr>
          <w:lang w:val="uk-UA"/>
        </w:rPr>
        <w:t>а) системності управління, цільової спрямованості, гнучкості, наукової обґрунтованості управління;</w:t>
      </w:r>
    </w:p>
    <w:p w:rsidR="00541F42" w:rsidRPr="000E32A5" w:rsidRDefault="00541F42" w:rsidP="00995B62">
      <w:pPr>
        <w:autoSpaceDE w:val="0"/>
        <w:autoSpaceDN w:val="0"/>
        <w:adjustRightInd w:val="0"/>
        <w:ind w:firstLine="709"/>
        <w:jc w:val="both"/>
        <w:rPr>
          <w:lang w:val="uk-UA"/>
        </w:rPr>
      </w:pPr>
      <w:r w:rsidRPr="000E32A5">
        <w:rPr>
          <w:lang w:val="uk-UA"/>
        </w:rPr>
        <w:t>б) ринкової орієнтації, етапності, зіставності управлінських рішень при аналізі їх варіантів;</w:t>
      </w:r>
    </w:p>
    <w:p w:rsidR="00541F42" w:rsidRPr="000E32A5" w:rsidRDefault="00541F42" w:rsidP="00995B62">
      <w:pPr>
        <w:autoSpaceDE w:val="0"/>
        <w:autoSpaceDN w:val="0"/>
        <w:adjustRightInd w:val="0"/>
        <w:ind w:firstLine="709"/>
        <w:jc w:val="both"/>
        <w:rPr>
          <w:lang w:val="uk-UA"/>
        </w:rPr>
      </w:pPr>
      <w:r w:rsidRPr="000E32A5">
        <w:rPr>
          <w:lang w:val="uk-UA"/>
        </w:rPr>
        <w:t>в) індексації, санації, девальвації, комплексного державного контролю;</w:t>
      </w:r>
    </w:p>
    <w:p w:rsidR="00541F42" w:rsidRPr="000E32A5" w:rsidRDefault="00541F42" w:rsidP="00995B62">
      <w:pPr>
        <w:autoSpaceDE w:val="0"/>
        <w:autoSpaceDN w:val="0"/>
        <w:adjustRightInd w:val="0"/>
        <w:ind w:firstLine="709"/>
        <w:jc w:val="both"/>
        <w:rPr>
          <w:lang w:val="uk-UA"/>
        </w:rPr>
      </w:pPr>
      <w:r w:rsidRPr="000E32A5">
        <w:rPr>
          <w:lang w:val="uk-UA"/>
        </w:rPr>
        <w:t>г) багатоваріантності, комплексності, збереження та розвитку конкурентних переваг підприємства.</w:t>
      </w:r>
    </w:p>
    <w:p w:rsidR="00541F42" w:rsidRPr="000E32A5" w:rsidRDefault="00541F42" w:rsidP="00995B62">
      <w:pPr>
        <w:autoSpaceDE w:val="0"/>
        <w:autoSpaceDN w:val="0"/>
        <w:adjustRightInd w:val="0"/>
        <w:ind w:firstLine="709"/>
        <w:jc w:val="both"/>
        <w:rPr>
          <w:bCs/>
          <w:iCs/>
          <w:lang w:val="uk-UA"/>
        </w:rPr>
      </w:pPr>
    </w:p>
    <w:p w:rsidR="00541F42" w:rsidRPr="000E32A5" w:rsidRDefault="00541F42" w:rsidP="00995B62">
      <w:pPr>
        <w:autoSpaceDE w:val="0"/>
        <w:autoSpaceDN w:val="0"/>
        <w:adjustRightInd w:val="0"/>
        <w:ind w:firstLine="709"/>
        <w:jc w:val="both"/>
        <w:rPr>
          <w:bCs/>
          <w:iCs/>
          <w:lang w:val="uk-UA"/>
        </w:rPr>
      </w:pPr>
      <w:r w:rsidRPr="000E32A5">
        <w:rPr>
          <w:bCs/>
          <w:iCs/>
          <w:lang w:val="uk-UA"/>
        </w:rPr>
        <w:t>8. За яким принципом передбачається генерація альтернативних варіантів розвитку подій при системі управління конкурентоспроможністю підприємства?</w:t>
      </w:r>
    </w:p>
    <w:p w:rsidR="00541F42" w:rsidRPr="000E32A5" w:rsidRDefault="00541F42" w:rsidP="00995B62">
      <w:pPr>
        <w:autoSpaceDE w:val="0"/>
        <w:autoSpaceDN w:val="0"/>
        <w:adjustRightInd w:val="0"/>
        <w:ind w:firstLine="709"/>
        <w:jc w:val="both"/>
        <w:rPr>
          <w:lang w:val="uk-UA"/>
        </w:rPr>
      </w:pPr>
      <w:r w:rsidRPr="000E32A5">
        <w:rPr>
          <w:lang w:val="uk-UA"/>
        </w:rPr>
        <w:t>а) єдності теорії та практики управління конкурентоспроможністю підприємства;</w:t>
      </w:r>
    </w:p>
    <w:p w:rsidR="00541F42" w:rsidRPr="000E32A5" w:rsidRDefault="00541F42" w:rsidP="00995B62">
      <w:pPr>
        <w:autoSpaceDE w:val="0"/>
        <w:autoSpaceDN w:val="0"/>
        <w:adjustRightInd w:val="0"/>
        <w:ind w:firstLine="709"/>
        <w:jc w:val="both"/>
        <w:rPr>
          <w:lang w:val="uk-UA"/>
        </w:rPr>
      </w:pPr>
      <w:r w:rsidRPr="000E32A5">
        <w:rPr>
          <w:lang w:val="uk-UA"/>
        </w:rPr>
        <w:t>б) збереження та розвитку конкурентних переваг підприємства;</w:t>
      </w:r>
    </w:p>
    <w:p w:rsidR="00541F42" w:rsidRPr="000E32A5" w:rsidRDefault="00541F42" w:rsidP="00995B62">
      <w:pPr>
        <w:autoSpaceDE w:val="0"/>
        <w:autoSpaceDN w:val="0"/>
        <w:adjustRightInd w:val="0"/>
        <w:ind w:firstLine="709"/>
        <w:jc w:val="both"/>
        <w:rPr>
          <w:lang w:val="uk-UA"/>
        </w:rPr>
      </w:pPr>
      <w:r w:rsidRPr="000E32A5">
        <w:rPr>
          <w:lang w:val="uk-UA"/>
        </w:rPr>
        <w:t>в) багатоваріантності;</w:t>
      </w:r>
    </w:p>
    <w:p w:rsidR="00541F42" w:rsidRPr="000E32A5" w:rsidRDefault="00541F42" w:rsidP="00995B62">
      <w:pPr>
        <w:pStyle w:val="1"/>
        <w:spacing w:before="0" w:after="0"/>
        <w:ind w:firstLine="709"/>
        <w:jc w:val="both"/>
        <w:rPr>
          <w:rFonts w:ascii="Times New Roman" w:hAnsi="Times New Roman"/>
          <w:b w:val="0"/>
          <w:sz w:val="28"/>
          <w:szCs w:val="28"/>
          <w:lang w:val="uk-UA"/>
        </w:rPr>
      </w:pPr>
      <w:r w:rsidRPr="000E32A5">
        <w:rPr>
          <w:rFonts w:ascii="Times New Roman" w:hAnsi="Times New Roman"/>
          <w:b w:val="0"/>
          <w:sz w:val="28"/>
          <w:szCs w:val="28"/>
          <w:lang w:val="uk-UA"/>
        </w:rPr>
        <w:t>г) ранжування об’єктів управління за їх важливістю.</w:t>
      </w:r>
    </w:p>
    <w:p w:rsidR="00541F42" w:rsidRPr="000E32A5" w:rsidRDefault="00541F42" w:rsidP="00995B62">
      <w:pPr>
        <w:pStyle w:val="1"/>
        <w:spacing w:before="0" w:after="0"/>
        <w:ind w:firstLine="709"/>
        <w:jc w:val="both"/>
        <w:rPr>
          <w:rFonts w:ascii="Times New Roman" w:hAnsi="Times New Roman"/>
          <w:b w:val="0"/>
          <w:sz w:val="28"/>
          <w:szCs w:val="28"/>
          <w:lang w:val="uk-UA"/>
        </w:rPr>
      </w:pPr>
    </w:p>
    <w:p w:rsidR="00541F42" w:rsidRPr="000E32A5" w:rsidRDefault="00541F42" w:rsidP="00D12F60">
      <w:pPr>
        <w:ind w:firstLine="709"/>
        <w:jc w:val="both"/>
        <w:rPr>
          <w:spacing w:val="-6"/>
          <w:lang w:val="uk-UA"/>
        </w:rPr>
      </w:pPr>
      <w:r w:rsidRPr="000E32A5">
        <w:rPr>
          <w:spacing w:val="-6"/>
          <w:lang w:val="uk-UA"/>
        </w:rPr>
        <w:t>9. До базових принципів управління конкурентоспроможністю слід віднести:</w:t>
      </w:r>
    </w:p>
    <w:p w:rsidR="00541F42" w:rsidRPr="000E32A5" w:rsidRDefault="00541F42" w:rsidP="00D12F60">
      <w:pPr>
        <w:ind w:firstLine="709"/>
        <w:jc w:val="both"/>
        <w:rPr>
          <w:lang w:val="uk-UA"/>
        </w:rPr>
      </w:pPr>
      <w:r w:rsidRPr="000E32A5">
        <w:rPr>
          <w:lang w:val="uk-UA"/>
        </w:rPr>
        <w:t>а) принцип системності управління;</w:t>
      </w:r>
    </w:p>
    <w:p w:rsidR="00541F42" w:rsidRPr="000E32A5" w:rsidRDefault="00541F42" w:rsidP="00D12F60">
      <w:pPr>
        <w:ind w:firstLine="709"/>
        <w:jc w:val="both"/>
        <w:rPr>
          <w:lang w:val="uk-UA"/>
        </w:rPr>
      </w:pPr>
      <w:r w:rsidRPr="000E32A5">
        <w:rPr>
          <w:lang w:val="uk-UA"/>
        </w:rPr>
        <w:t>б) принцип відсікання зайвого;</w:t>
      </w:r>
    </w:p>
    <w:p w:rsidR="00541F42" w:rsidRPr="000E32A5" w:rsidRDefault="00541F42" w:rsidP="00D12F60">
      <w:pPr>
        <w:ind w:firstLine="709"/>
        <w:jc w:val="both"/>
        <w:rPr>
          <w:lang w:val="uk-UA"/>
        </w:rPr>
      </w:pPr>
      <w:r w:rsidRPr="000E32A5">
        <w:rPr>
          <w:lang w:val="uk-UA"/>
        </w:rPr>
        <w:t>в) принцип збереження та розвитку конкурентних переваг підприємства;</w:t>
      </w:r>
    </w:p>
    <w:p w:rsidR="00541F42" w:rsidRPr="000E32A5" w:rsidRDefault="00541F42" w:rsidP="00D12F60">
      <w:pPr>
        <w:ind w:firstLine="709"/>
        <w:jc w:val="both"/>
        <w:rPr>
          <w:lang w:val="uk-UA"/>
        </w:rPr>
      </w:pPr>
      <w:r w:rsidRPr="000E32A5">
        <w:rPr>
          <w:lang w:val="uk-UA"/>
        </w:rPr>
        <w:t>г) принцип ринкової орієнтації;</w:t>
      </w:r>
    </w:p>
    <w:p w:rsidR="00541F42" w:rsidRPr="000E32A5" w:rsidRDefault="00541F42" w:rsidP="00D12F60">
      <w:pPr>
        <w:ind w:firstLine="709"/>
        <w:jc w:val="both"/>
        <w:rPr>
          <w:lang w:val="uk-UA"/>
        </w:rPr>
      </w:pPr>
      <w:r w:rsidRPr="000E32A5">
        <w:rPr>
          <w:lang w:val="uk-UA"/>
        </w:rPr>
        <w:t>д) принцип цільової спрямованості;</w:t>
      </w:r>
    </w:p>
    <w:p w:rsidR="00541F42" w:rsidRPr="000E32A5" w:rsidRDefault="00541F42" w:rsidP="00D12F60">
      <w:pPr>
        <w:ind w:firstLine="709"/>
        <w:jc w:val="both"/>
        <w:rPr>
          <w:lang w:val="uk-UA"/>
        </w:rPr>
      </w:pPr>
      <w:r w:rsidRPr="000E32A5">
        <w:rPr>
          <w:lang w:val="uk-UA"/>
        </w:rPr>
        <w:t>е) принцип глобалізації;</w:t>
      </w:r>
    </w:p>
    <w:p w:rsidR="00541F42" w:rsidRPr="000E32A5" w:rsidRDefault="00541F42" w:rsidP="00D12F60">
      <w:pPr>
        <w:ind w:firstLine="709"/>
        <w:jc w:val="both"/>
        <w:rPr>
          <w:lang w:val="uk-UA"/>
        </w:rPr>
      </w:pPr>
      <w:r w:rsidRPr="000E32A5">
        <w:rPr>
          <w:lang w:val="uk-UA"/>
        </w:rPr>
        <w:t>ж) принцип комплексності;</w:t>
      </w:r>
    </w:p>
    <w:p w:rsidR="00541F42" w:rsidRPr="000E32A5" w:rsidRDefault="00541F42" w:rsidP="00D12F60">
      <w:pPr>
        <w:ind w:firstLine="709"/>
        <w:jc w:val="both"/>
        <w:rPr>
          <w:lang w:val="uk-UA"/>
        </w:rPr>
      </w:pPr>
      <w:r w:rsidRPr="000E32A5">
        <w:rPr>
          <w:lang w:val="uk-UA"/>
        </w:rPr>
        <w:t>з) принцип гнучкості;</w:t>
      </w:r>
    </w:p>
    <w:p w:rsidR="00541F42" w:rsidRPr="000E32A5" w:rsidRDefault="00541F42" w:rsidP="00D12F60">
      <w:pPr>
        <w:ind w:firstLine="709"/>
        <w:jc w:val="both"/>
        <w:rPr>
          <w:lang w:val="uk-UA"/>
        </w:rPr>
      </w:pPr>
      <w:r w:rsidRPr="000E32A5">
        <w:rPr>
          <w:lang w:val="uk-UA"/>
        </w:rPr>
        <w:t>и) принцип домінування другорядного.</w:t>
      </w:r>
    </w:p>
    <w:p w:rsidR="00541F42" w:rsidRPr="000E32A5" w:rsidRDefault="00541F42" w:rsidP="00D12F60">
      <w:pPr>
        <w:autoSpaceDE w:val="0"/>
        <w:autoSpaceDN w:val="0"/>
        <w:adjustRightInd w:val="0"/>
        <w:ind w:firstLine="709"/>
        <w:jc w:val="both"/>
        <w:rPr>
          <w:bCs/>
          <w:iCs/>
          <w:lang w:val="uk-UA"/>
        </w:rPr>
      </w:pPr>
    </w:p>
    <w:p w:rsidR="00541F42" w:rsidRPr="000E32A5" w:rsidRDefault="00541F42" w:rsidP="00561616">
      <w:pPr>
        <w:autoSpaceDE w:val="0"/>
        <w:autoSpaceDN w:val="0"/>
        <w:adjustRightInd w:val="0"/>
        <w:ind w:firstLine="709"/>
        <w:jc w:val="both"/>
        <w:rPr>
          <w:bCs/>
          <w:iCs/>
          <w:lang w:val="uk-UA"/>
        </w:rPr>
      </w:pPr>
    </w:p>
    <w:p w:rsidR="00541F42" w:rsidRPr="000E32A5" w:rsidRDefault="00541F42" w:rsidP="00561616">
      <w:pPr>
        <w:autoSpaceDE w:val="0"/>
        <w:autoSpaceDN w:val="0"/>
        <w:adjustRightInd w:val="0"/>
        <w:ind w:firstLine="709"/>
        <w:jc w:val="both"/>
        <w:rPr>
          <w:bCs/>
          <w:iCs/>
          <w:lang w:val="uk-UA"/>
        </w:rPr>
      </w:pPr>
      <w:r w:rsidRPr="000E32A5">
        <w:rPr>
          <w:bCs/>
          <w:iCs/>
          <w:lang w:val="uk-UA"/>
        </w:rPr>
        <w:t>10. Завдяки якій функції забезпечується використання мотиваційних (як економічних, так і психологічних) регуляторів активності суб’єктів управління конкурентоспроможністю підприємства?</w:t>
      </w:r>
    </w:p>
    <w:p w:rsidR="00541F42" w:rsidRPr="000E32A5" w:rsidRDefault="00541F42" w:rsidP="00561616">
      <w:pPr>
        <w:autoSpaceDE w:val="0"/>
        <w:autoSpaceDN w:val="0"/>
        <w:adjustRightInd w:val="0"/>
        <w:ind w:firstLine="709"/>
        <w:jc w:val="both"/>
        <w:rPr>
          <w:lang w:val="uk-UA"/>
        </w:rPr>
      </w:pPr>
      <w:r w:rsidRPr="000E32A5">
        <w:rPr>
          <w:lang w:val="uk-UA"/>
        </w:rPr>
        <w:t>а) планування;</w:t>
      </w:r>
    </w:p>
    <w:p w:rsidR="00541F42" w:rsidRPr="000E32A5" w:rsidRDefault="00541F42" w:rsidP="00561616">
      <w:pPr>
        <w:autoSpaceDE w:val="0"/>
        <w:autoSpaceDN w:val="0"/>
        <w:adjustRightInd w:val="0"/>
        <w:ind w:firstLine="709"/>
        <w:jc w:val="both"/>
        <w:rPr>
          <w:lang w:val="uk-UA"/>
        </w:rPr>
      </w:pPr>
      <w:r w:rsidRPr="000E32A5">
        <w:rPr>
          <w:lang w:val="uk-UA"/>
        </w:rPr>
        <w:t>б) цілевстановлення;</w:t>
      </w:r>
    </w:p>
    <w:p w:rsidR="00541F42" w:rsidRPr="000E32A5" w:rsidRDefault="00541F42" w:rsidP="00561616">
      <w:pPr>
        <w:autoSpaceDE w:val="0"/>
        <w:autoSpaceDN w:val="0"/>
        <w:adjustRightInd w:val="0"/>
        <w:ind w:firstLine="709"/>
        <w:jc w:val="both"/>
        <w:rPr>
          <w:lang w:val="uk-UA"/>
        </w:rPr>
      </w:pPr>
      <w:r w:rsidRPr="000E32A5">
        <w:rPr>
          <w:lang w:val="uk-UA"/>
        </w:rPr>
        <w:t>в) екологічного контролю;</w:t>
      </w:r>
    </w:p>
    <w:p w:rsidR="00541F42" w:rsidRPr="000E32A5" w:rsidRDefault="00541F42" w:rsidP="00561616">
      <w:pPr>
        <w:pStyle w:val="1"/>
        <w:spacing w:before="0" w:after="0"/>
        <w:ind w:firstLine="709"/>
        <w:jc w:val="both"/>
        <w:rPr>
          <w:rFonts w:ascii="Times New Roman" w:hAnsi="Times New Roman"/>
          <w:b w:val="0"/>
          <w:sz w:val="28"/>
          <w:szCs w:val="28"/>
          <w:lang w:val="uk-UA"/>
        </w:rPr>
      </w:pPr>
      <w:r w:rsidRPr="000E32A5">
        <w:rPr>
          <w:rFonts w:ascii="Times New Roman" w:hAnsi="Times New Roman"/>
          <w:b w:val="0"/>
          <w:sz w:val="28"/>
          <w:szCs w:val="28"/>
          <w:lang w:val="uk-UA"/>
        </w:rPr>
        <w:t>г) мотивація.</w:t>
      </w:r>
    </w:p>
    <w:p w:rsidR="00541F42" w:rsidRPr="000E32A5" w:rsidRDefault="00541F42" w:rsidP="00561616">
      <w:pPr>
        <w:pStyle w:val="1"/>
        <w:spacing w:before="0" w:after="0"/>
        <w:ind w:firstLine="709"/>
        <w:jc w:val="both"/>
        <w:rPr>
          <w:rFonts w:ascii="Times New Roman" w:hAnsi="Times New Roman"/>
          <w:b w:val="0"/>
          <w:sz w:val="28"/>
          <w:szCs w:val="28"/>
          <w:lang w:val="uk-UA"/>
        </w:rPr>
      </w:pPr>
    </w:p>
    <w:p w:rsidR="00541F42" w:rsidRPr="000E32A5" w:rsidRDefault="00541F42" w:rsidP="00D12F60">
      <w:pPr>
        <w:autoSpaceDE w:val="0"/>
        <w:autoSpaceDN w:val="0"/>
        <w:adjustRightInd w:val="0"/>
        <w:ind w:firstLine="709"/>
        <w:jc w:val="both"/>
        <w:rPr>
          <w:bCs/>
          <w:iCs/>
          <w:lang w:val="uk-UA"/>
        </w:rPr>
      </w:pPr>
      <w:r w:rsidRPr="000E32A5">
        <w:rPr>
          <w:bCs/>
          <w:iCs/>
          <w:lang w:val="uk-UA"/>
        </w:rPr>
        <w:t>11. Оберіть складові (критерії) механізму забезпечення  конкурентоспроможності підприємства:</w:t>
      </w:r>
    </w:p>
    <w:p w:rsidR="00541F42" w:rsidRPr="000E32A5" w:rsidRDefault="00541F42" w:rsidP="00D12F60">
      <w:pPr>
        <w:autoSpaceDE w:val="0"/>
        <w:autoSpaceDN w:val="0"/>
        <w:adjustRightInd w:val="0"/>
        <w:ind w:firstLine="709"/>
        <w:jc w:val="both"/>
        <w:rPr>
          <w:lang w:val="uk-UA"/>
        </w:rPr>
      </w:pPr>
      <w:r w:rsidRPr="000E32A5">
        <w:rPr>
          <w:lang w:val="uk-UA"/>
        </w:rPr>
        <w:lastRenderedPageBreak/>
        <w:t>а) кадрова, майнова, товарна, організаційна;</w:t>
      </w:r>
    </w:p>
    <w:p w:rsidR="00541F42" w:rsidRPr="000E32A5" w:rsidRDefault="00541F42" w:rsidP="00D12F60">
      <w:pPr>
        <w:autoSpaceDE w:val="0"/>
        <w:autoSpaceDN w:val="0"/>
        <w:adjustRightInd w:val="0"/>
        <w:ind w:firstLine="709"/>
        <w:jc w:val="both"/>
        <w:rPr>
          <w:lang w:val="uk-UA"/>
        </w:rPr>
      </w:pPr>
      <w:r w:rsidRPr="000E32A5">
        <w:rPr>
          <w:lang w:val="uk-UA"/>
        </w:rPr>
        <w:t>б) диверсифікації та планування виробництва, реорганізація системи внутрішнього обліку й аналізу, удосконалення внутрішнього фінансового менеджменту;</w:t>
      </w:r>
    </w:p>
    <w:p w:rsidR="00541F42" w:rsidRPr="000E32A5" w:rsidRDefault="00541F42" w:rsidP="00D12F60">
      <w:pPr>
        <w:autoSpaceDE w:val="0"/>
        <w:autoSpaceDN w:val="0"/>
        <w:adjustRightInd w:val="0"/>
        <w:ind w:firstLine="709"/>
        <w:jc w:val="both"/>
        <w:rPr>
          <w:lang w:val="uk-UA"/>
        </w:rPr>
      </w:pPr>
      <w:r w:rsidRPr="000E32A5">
        <w:rPr>
          <w:lang w:val="uk-UA"/>
        </w:rPr>
        <w:t>в) маркетингова, фінансово-інвестиційна, силова, інноваційна, соціальна, техніко-технологічна, логістична підсистеми;</w:t>
      </w:r>
    </w:p>
    <w:p w:rsidR="00541F42" w:rsidRPr="000E32A5" w:rsidRDefault="00541F42" w:rsidP="00D12F60">
      <w:pPr>
        <w:autoSpaceDE w:val="0"/>
        <w:autoSpaceDN w:val="0"/>
        <w:adjustRightInd w:val="0"/>
        <w:ind w:firstLine="709"/>
        <w:jc w:val="both"/>
        <w:rPr>
          <w:lang w:val="uk-UA"/>
        </w:rPr>
      </w:pPr>
      <w:r w:rsidRPr="000E32A5">
        <w:rPr>
          <w:lang w:val="uk-UA"/>
        </w:rPr>
        <w:t>г) комплексність, гнучкість, етапність, ринкова орієнтації.</w:t>
      </w:r>
    </w:p>
    <w:p w:rsidR="00541F42" w:rsidRPr="000E32A5" w:rsidRDefault="00541F42" w:rsidP="00D12F60">
      <w:pPr>
        <w:autoSpaceDE w:val="0"/>
        <w:autoSpaceDN w:val="0"/>
        <w:adjustRightInd w:val="0"/>
        <w:ind w:firstLine="709"/>
        <w:jc w:val="both"/>
        <w:rPr>
          <w:bCs/>
          <w:iCs/>
          <w:lang w:val="uk-UA"/>
        </w:rPr>
      </w:pPr>
    </w:p>
    <w:p w:rsidR="00541F42" w:rsidRPr="000E32A5" w:rsidRDefault="00541F42" w:rsidP="00D12F60">
      <w:pPr>
        <w:autoSpaceDE w:val="0"/>
        <w:autoSpaceDN w:val="0"/>
        <w:adjustRightInd w:val="0"/>
        <w:ind w:firstLine="709"/>
        <w:jc w:val="both"/>
        <w:rPr>
          <w:bCs/>
          <w:iCs/>
          <w:spacing w:val="-10"/>
          <w:lang w:val="uk-UA"/>
        </w:rPr>
      </w:pPr>
      <w:r w:rsidRPr="000E32A5">
        <w:rPr>
          <w:bCs/>
          <w:iCs/>
          <w:spacing w:val="-10"/>
          <w:lang w:val="uk-UA"/>
        </w:rPr>
        <w:t>12. Який з етапів оцінювання конкурентоспроможності підприємства є першим?</w:t>
      </w:r>
    </w:p>
    <w:p w:rsidR="00541F42" w:rsidRPr="000E32A5" w:rsidRDefault="00541F42" w:rsidP="00D12F60">
      <w:pPr>
        <w:autoSpaceDE w:val="0"/>
        <w:autoSpaceDN w:val="0"/>
        <w:adjustRightInd w:val="0"/>
        <w:ind w:firstLine="709"/>
        <w:jc w:val="both"/>
        <w:rPr>
          <w:lang w:val="uk-UA"/>
        </w:rPr>
      </w:pPr>
      <w:r w:rsidRPr="000E32A5">
        <w:rPr>
          <w:lang w:val="uk-UA"/>
        </w:rPr>
        <w:t>а) визначення мети комплексного оцінювання конкурентоспроможності підприємства;</w:t>
      </w:r>
    </w:p>
    <w:p w:rsidR="00541F42" w:rsidRPr="000E32A5" w:rsidRDefault="00541F42" w:rsidP="00D12F60">
      <w:pPr>
        <w:autoSpaceDE w:val="0"/>
        <w:autoSpaceDN w:val="0"/>
        <w:adjustRightInd w:val="0"/>
        <w:ind w:firstLine="709"/>
        <w:jc w:val="both"/>
        <w:rPr>
          <w:lang w:val="uk-UA"/>
        </w:rPr>
      </w:pPr>
      <w:r w:rsidRPr="000E32A5">
        <w:rPr>
          <w:lang w:val="uk-UA"/>
        </w:rPr>
        <w:t>б) розрахунок інтегрального показника конкурентоспроможності підприємства;</w:t>
      </w:r>
    </w:p>
    <w:p w:rsidR="00541F42" w:rsidRPr="000E32A5" w:rsidRDefault="00541F42" w:rsidP="00D12F60">
      <w:pPr>
        <w:autoSpaceDE w:val="0"/>
        <w:autoSpaceDN w:val="0"/>
        <w:adjustRightInd w:val="0"/>
        <w:ind w:firstLine="709"/>
        <w:jc w:val="both"/>
        <w:rPr>
          <w:lang w:val="uk-UA"/>
        </w:rPr>
      </w:pPr>
      <w:r w:rsidRPr="000E32A5">
        <w:rPr>
          <w:lang w:val="uk-UA"/>
        </w:rPr>
        <w:t>в) формування та систематизація показників для розрахунку параметра оцінювання конкурентоспроможності підприємства;</w:t>
      </w:r>
    </w:p>
    <w:p w:rsidR="00541F42" w:rsidRPr="000E32A5" w:rsidRDefault="00541F42" w:rsidP="00D12F60">
      <w:pPr>
        <w:autoSpaceDE w:val="0"/>
        <w:autoSpaceDN w:val="0"/>
        <w:adjustRightInd w:val="0"/>
        <w:ind w:firstLine="709"/>
        <w:jc w:val="both"/>
        <w:rPr>
          <w:lang w:val="uk-UA"/>
        </w:rPr>
      </w:pPr>
      <w:r w:rsidRPr="000E32A5">
        <w:rPr>
          <w:lang w:val="uk-UA"/>
        </w:rPr>
        <w:t>г) визначення кола підприємств-конкурентів з урахуванням критеріальних ознак</w:t>
      </w:r>
    </w:p>
    <w:p w:rsidR="00541F42" w:rsidRPr="000E32A5" w:rsidRDefault="00541F42" w:rsidP="00D12F60">
      <w:pPr>
        <w:pStyle w:val="1"/>
        <w:spacing w:before="0" w:after="0"/>
        <w:ind w:firstLine="709"/>
        <w:jc w:val="both"/>
        <w:rPr>
          <w:rFonts w:ascii="Times New Roman" w:hAnsi="Times New Roman"/>
          <w:b w:val="0"/>
          <w:sz w:val="28"/>
          <w:szCs w:val="28"/>
          <w:lang w:val="uk-UA"/>
        </w:rPr>
      </w:pPr>
    </w:p>
    <w:p w:rsidR="00541F42" w:rsidRPr="000E32A5" w:rsidRDefault="00541F42" w:rsidP="007569BA">
      <w:pPr>
        <w:autoSpaceDE w:val="0"/>
        <w:autoSpaceDN w:val="0"/>
        <w:adjustRightInd w:val="0"/>
        <w:ind w:firstLine="709"/>
        <w:jc w:val="both"/>
        <w:rPr>
          <w:bCs/>
          <w:iCs/>
          <w:lang w:val="uk-UA"/>
        </w:rPr>
      </w:pPr>
      <w:r w:rsidRPr="000E32A5">
        <w:rPr>
          <w:bCs/>
          <w:iCs/>
          <w:lang w:val="uk-UA"/>
        </w:rPr>
        <w:t>13. Який блок не належить до схеми організаційно-економічного механізму системи управління конкурентоспроможністю підприємства?</w:t>
      </w:r>
    </w:p>
    <w:p w:rsidR="00541F42" w:rsidRPr="000E32A5" w:rsidRDefault="00541F42" w:rsidP="007569BA">
      <w:pPr>
        <w:autoSpaceDE w:val="0"/>
        <w:autoSpaceDN w:val="0"/>
        <w:adjustRightInd w:val="0"/>
        <w:ind w:firstLine="709"/>
        <w:jc w:val="both"/>
        <w:rPr>
          <w:lang w:val="uk-UA"/>
        </w:rPr>
      </w:pPr>
      <w:r w:rsidRPr="000E32A5">
        <w:rPr>
          <w:lang w:val="uk-UA"/>
        </w:rPr>
        <w:t>а) вибір конкурентної стратегії підприємства;</w:t>
      </w:r>
    </w:p>
    <w:p w:rsidR="00541F42" w:rsidRPr="000E32A5" w:rsidRDefault="00541F42" w:rsidP="007569BA">
      <w:pPr>
        <w:autoSpaceDE w:val="0"/>
        <w:autoSpaceDN w:val="0"/>
        <w:adjustRightInd w:val="0"/>
        <w:ind w:firstLine="709"/>
        <w:jc w:val="both"/>
        <w:rPr>
          <w:lang w:val="uk-UA"/>
        </w:rPr>
      </w:pPr>
      <w:r w:rsidRPr="000E32A5">
        <w:rPr>
          <w:lang w:val="uk-UA"/>
        </w:rPr>
        <w:t>б) інформаційне забезпечення системи внутрішнього управління;</w:t>
      </w:r>
    </w:p>
    <w:p w:rsidR="00541F42" w:rsidRPr="000E32A5" w:rsidRDefault="00541F42" w:rsidP="007569BA">
      <w:pPr>
        <w:autoSpaceDE w:val="0"/>
        <w:autoSpaceDN w:val="0"/>
        <w:adjustRightInd w:val="0"/>
        <w:ind w:firstLine="709"/>
        <w:jc w:val="both"/>
        <w:rPr>
          <w:lang w:val="uk-UA"/>
        </w:rPr>
      </w:pPr>
      <w:r w:rsidRPr="000E32A5">
        <w:rPr>
          <w:lang w:val="uk-UA"/>
        </w:rPr>
        <w:t>в) реформування системи управління персоналом і трудовою мотивацією;</w:t>
      </w:r>
    </w:p>
    <w:p w:rsidR="00541F42" w:rsidRPr="000E32A5" w:rsidRDefault="00541F42" w:rsidP="007569BA">
      <w:pPr>
        <w:autoSpaceDE w:val="0"/>
        <w:autoSpaceDN w:val="0"/>
        <w:adjustRightInd w:val="0"/>
        <w:ind w:firstLine="709"/>
        <w:jc w:val="both"/>
        <w:rPr>
          <w:lang w:val="uk-UA"/>
        </w:rPr>
      </w:pPr>
      <w:r w:rsidRPr="000E32A5">
        <w:rPr>
          <w:lang w:val="uk-UA"/>
        </w:rPr>
        <w:t>г) бюджетування програм створення фонду благодійної допомоги населенню з низьким рівнем доходів.</w:t>
      </w:r>
    </w:p>
    <w:p w:rsidR="00541F42" w:rsidRPr="000E32A5" w:rsidRDefault="00541F42" w:rsidP="007569BA">
      <w:pPr>
        <w:pStyle w:val="1"/>
        <w:spacing w:before="0" w:after="0"/>
        <w:ind w:firstLine="709"/>
        <w:jc w:val="center"/>
        <w:rPr>
          <w:rFonts w:ascii="Times New Roman" w:hAnsi="Times New Roman"/>
          <w:sz w:val="28"/>
          <w:szCs w:val="28"/>
          <w:lang w:val="uk-UA"/>
        </w:rPr>
      </w:pPr>
    </w:p>
    <w:p w:rsidR="00541F42" w:rsidRPr="000E32A5" w:rsidRDefault="00541F42" w:rsidP="007569BA">
      <w:pPr>
        <w:autoSpaceDE w:val="0"/>
        <w:autoSpaceDN w:val="0"/>
        <w:adjustRightInd w:val="0"/>
        <w:ind w:firstLine="709"/>
        <w:rPr>
          <w:bCs/>
          <w:iCs/>
          <w:lang w:val="uk-UA"/>
        </w:rPr>
      </w:pPr>
      <w:r w:rsidRPr="000E32A5">
        <w:rPr>
          <w:bCs/>
          <w:iCs/>
          <w:lang w:val="uk-UA"/>
        </w:rPr>
        <w:t>14. До якої складової конкурентоспроможності підприємства належать такі показники, як оборотність товарних запасів, коефіцієнт стійкості асортименту товарів, середній індекс цін товарів, широта асортиментних позицій?</w:t>
      </w:r>
    </w:p>
    <w:p w:rsidR="00541F42" w:rsidRPr="000E32A5" w:rsidRDefault="00541F42" w:rsidP="007569BA">
      <w:pPr>
        <w:autoSpaceDE w:val="0"/>
        <w:autoSpaceDN w:val="0"/>
        <w:adjustRightInd w:val="0"/>
        <w:ind w:firstLine="709"/>
        <w:rPr>
          <w:lang w:val="uk-UA"/>
        </w:rPr>
      </w:pPr>
      <w:r w:rsidRPr="000E32A5">
        <w:rPr>
          <w:lang w:val="uk-UA"/>
        </w:rPr>
        <w:t>а) кадрової;</w:t>
      </w:r>
    </w:p>
    <w:p w:rsidR="00541F42" w:rsidRPr="000E32A5" w:rsidRDefault="00541F42" w:rsidP="007569BA">
      <w:pPr>
        <w:autoSpaceDE w:val="0"/>
        <w:autoSpaceDN w:val="0"/>
        <w:adjustRightInd w:val="0"/>
        <w:ind w:firstLine="709"/>
        <w:rPr>
          <w:lang w:val="uk-UA"/>
        </w:rPr>
      </w:pPr>
      <w:r w:rsidRPr="000E32A5">
        <w:rPr>
          <w:lang w:val="uk-UA"/>
        </w:rPr>
        <w:t>б) товарної;</w:t>
      </w:r>
    </w:p>
    <w:p w:rsidR="00541F42" w:rsidRPr="000E32A5" w:rsidRDefault="00541F42" w:rsidP="007569BA">
      <w:pPr>
        <w:autoSpaceDE w:val="0"/>
        <w:autoSpaceDN w:val="0"/>
        <w:adjustRightInd w:val="0"/>
        <w:ind w:firstLine="709"/>
        <w:rPr>
          <w:lang w:val="uk-UA"/>
        </w:rPr>
      </w:pPr>
      <w:r w:rsidRPr="000E32A5">
        <w:rPr>
          <w:lang w:val="uk-UA"/>
        </w:rPr>
        <w:t>в) фінансово-інвестиційної;</w:t>
      </w:r>
    </w:p>
    <w:p w:rsidR="00541F42" w:rsidRPr="000E32A5" w:rsidRDefault="00541F42" w:rsidP="007569BA">
      <w:pPr>
        <w:autoSpaceDE w:val="0"/>
        <w:autoSpaceDN w:val="0"/>
        <w:adjustRightInd w:val="0"/>
        <w:ind w:firstLine="709"/>
        <w:rPr>
          <w:lang w:val="uk-UA"/>
        </w:rPr>
      </w:pPr>
      <w:r w:rsidRPr="000E32A5">
        <w:rPr>
          <w:lang w:val="uk-UA"/>
        </w:rPr>
        <w:t>г) майнової.</w:t>
      </w:r>
    </w:p>
    <w:p w:rsidR="00541F42" w:rsidRDefault="00541F42" w:rsidP="007569BA">
      <w:pPr>
        <w:autoSpaceDE w:val="0"/>
        <w:autoSpaceDN w:val="0"/>
        <w:adjustRightInd w:val="0"/>
        <w:ind w:firstLine="709"/>
        <w:rPr>
          <w:bCs/>
          <w:iCs/>
          <w:lang w:val="uk-UA"/>
        </w:rPr>
      </w:pPr>
    </w:p>
    <w:p w:rsidR="00541F42" w:rsidRPr="000E32A5" w:rsidRDefault="00541F42" w:rsidP="007569BA">
      <w:pPr>
        <w:autoSpaceDE w:val="0"/>
        <w:autoSpaceDN w:val="0"/>
        <w:adjustRightInd w:val="0"/>
        <w:ind w:firstLine="709"/>
        <w:rPr>
          <w:bCs/>
          <w:iCs/>
          <w:lang w:val="uk-UA"/>
        </w:rPr>
      </w:pPr>
      <w:r w:rsidRPr="000E32A5">
        <w:rPr>
          <w:bCs/>
          <w:iCs/>
          <w:lang w:val="uk-UA"/>
        </w:rPr>
        <w:t>15. До якої складової конкурентоспроможності підприємства належать такі показники, як фондозабезпеченість, індекс постійного активу, коефіцієнт абсолютної ліквідності?</w:t>
      </w:r>
    </w:p>
    <w:p w:rsidR="00541F42" w:rsidRPr="000E32A5" w:rsidRDefault="00541F42" w:rsidP="007569BA">
      <w:pPr>
        <w:autoSpaceDE w:val="0"/>
        <w:autoSpaceDN w:val="0"/>
        <w:adjustRightInd w:val="0"/>
        <w:ind w:firstLine="709"/>
        <w:rPr>
          <w:lang w:val="uk-UA"/>
        </w:rPr>
      </w:pPr>
      <w:r w:rsidRPr="000E32A5">
        <w:rPr>
          <w:lang w:val="uk-UA"/>
        </w:rPr>
        <w:t>а) кадрової;</w:t>
      </w:r>
    </w:p>
    <w:p w:rsidR="00541F42" w:rsidRPr="000E32A5" w:rsidRDefault="00541F42" w:rsidP="007569BA">
      <w:pPr>
        <w:autoSpaceDE w:val="0"/>
        <w:autoSpaceDN w:val="0"/>
        <w:adjustRightInd w:val="0"/>
        <w:ind w:firstLine="709"/>
        <w:rPr>
          <w:lang w:val="uk-UA"/>
        </w:rPr>
      </w:pPr>
      <w:r w:rsidRPr="000E32A5">
        <w:rPr>
          <w:lang w:val="uk-UA"/>
        </w:rPr>
        <w:t>б) товарної;</w:t>
      </w:r>
    </w:p>
    <w:p w:rsidR="00541F42" w:rsidRDefault="00541F42" w:rsidP="009F17CC">
      <w:pPr>
        <w:autoSpaceDE w:val="0"/>
        <w:autoSpaceDN w:val="0"/>
        <w:adjustRightInd w:val="0"/>
        <w:ind w:firstLine="709"/>
        <w:rPr>
          <w:lang w:val="uk-UA"/>
        </w:rPr>
      </w:pPr>
      <w:r w:rsidRPr="000E32A5">
        <w:rPr>
          <w:lang w:val="uk-UA"/>
        </w:rPr>
        <w:t>в) фінансово-інвестиційної;</w:t>
      </w:r>
    </w:p>
    <w:p w:rsidR="00541F42" w:rsidRPr="009F17CC" w:rsidRDefault="00541F42" w:rsidP="009F17CC">
      <w:pPr>
        <w:autoSpaceDE w:val="0"/>
        <w:autoSpaceDN w:val="0"/>
        <w:adjustRightInd w:val="0"/>
        <w:ind w:firstLine="709"/>
        <w:rPr>
          <w:lang w:val="uk-UA"/>
        </w:rPr>
      </w:pPr>
      <w:r w:rsidRPr="009F17CC">
        <w:rPr>
          <w:lang w:val="uk-UA"/>
        </w:rPr>
        <w:t xml:space="preserve"> г) майнової.</w:t>
      </w:r>
    </w:p>
    <w:p w:rsidR="00541F42" w:rsidRPr="000E32A5" w:rsidRDefault="00541F42" w:rsidP="007569BA">
      <w:pPr>
        <w:pStyle w:val="1"/>
        <w:spacing w:before="0" w:after="0"/>
        <w:jc w:val="center"/>
        <w:rPr>
          <w:rFonts w:ascii="Times New Roman" w:hAnsi="Times New Roman"/>
          <w:sz w:val="28"/>
          <w:szCs w:val="28"/>
          <w:lang w:val="uk-UA"/>
        </w:rPr>
      </w:pPr>
      <w:r w:rsidRPr="000E32A5">
        <w:rPr>
          <w:rFonts w:ascii="Times New Roman" w:hAnsi="Times New Roman"/>
          <w:sz w:val="28"/>
          <w:szCs w:val="28"/>
          <w:lang w:val="uk-UA"/>
        </w:rPr>
        <w:lastRenderedPageBreak/>
        <w:t xml:space="preserve">ТЕМА 10. СОЦІАЛЬНА ВІДПОВІДАЛЬНІСТЬ </w:t>
      </w:r>
      <w:r w:rsidRPr="000E32A5">
        <w:rPr>
          <w:rFonts w:ascii="Times New Roman" w:hAnsi="Times New Roman"/>
          <w:sz w:val="28"/>
          <w:szCs w:val="28"/>
          <w:lang w:val="uk-UA"/>
        </w:rPr>
        <w:br/>
        <w:t>І  КОНКУРЕНТОСПРОМОЖНІСТЬ ПІДПРИЄМСТВА</w:t>
      </w:r>
    </w:p>
    <w:p w:rsidR="00541F42" w:rsidRPr="000E32A5" w:rsidRDefault="00541F42" w:rsidP="00D12F60">
      <w:pPr>
        <w:jc w:val="center"/>
        <w:rPr>
          <w:b/>
          <w:lang w:val="uk-UA"/>
        </w:rPr>
      </w:pPr>
    </w:p>
    <w:p w:rsidR="00541F42" w:rsidRPr="000E32A5" w:rsidRDefault="00541F42" w:rsidP="00176F3E">
      <w:pPr>
        <w:jc w:val="center"/>
        <w:rPr>
          <w:b/>
          <w:lang w:val="uk-UA"/>
        </w:rPr>
      </w:pPr>
      <w:r w:rsidRPr="000E32A5">
        <w:rPr>
          <w:b/>
          <w:lang w:val="uk-UA"/>
        </w:rPr>
        <w:t>Тести</w:t>
      </w:r>
    </w:p>
    <w:p w:rsidR="00541F42" w:rsidRPr="000E32A5" w:rsidRDefault="00541F42" w:rsidP="00D12F60">
      <w:pPr>
        <w:pStyle w:val="1"/>
        <w:spacing w:before="0" w:after="0"/>
        <w:jc w:val="center"/>
        <w:rPr>
          <w:rFonts w:ascii="Times New Roman" w:hAnsi="Times New Roman"/>
          <w:sz w:val="28"/>
          <w:szCs w:val="28"/>
          <w:lang w:val="uk-UA"/>
        </w:rPr>
      </w:pPr>
    </w:p>
    <w:p w:rsidR="00541F42" w:rsidRPr="000E32A5" w:rsidRDefault="00541F42" w:rsidP="00493D51">
      <w:pPr>
        <w:pStyle w:val="Default"/>
        <w:ind w:firstLine="709"/>
        <w:jc w:val="both"/>
        <w:rPr>
          <w:sz w:val="28"/>
          <w:szCs w:val="28"/>
          <w:lang w:val="uk-UA"/>
        </w:rPr>
      </w:pPr>
      <w:r w:rsidRPr="000E32A5">
        <w:rPr>
          <w:iCs/>
          <w:sz w:val="28"/>
          <w:szCs w:val="28"/>
          <w:lang w:val="uk-UA"/>
        </w:rPr>
        <w:t xml:space="preserve">1. Можливість для організації реалізовувати свої потреби у виживанні, безпеки, стійкості – це: </w:t>
      </w:r>
    </w:p>
    <w:p w:rsidR="00541F42" w:rsidRPr="000E32A5" w:rsidRDefault="00541F42" w:rsidP="00493D51">
      <w:pPr>
        <w:pStyle w:val="Default"/>
        <w:ind w:firstLine="709"/>
        <w:jc w:val="both"/>
        <w:rPr>
          <w:sz w:val="28"/>
          <w:szCs w:val="28"/>
          <w:lang w:val="uk-UA"/>
        </w:rPr>
      </w:pPr>
      <w:r w:rsidRPr="000E32A5">
        <w:rPr>
          <w:sz w:val="28"/>
          <w:szCs w:val="28"/>
          <w:lang w:val="uk-UA"/>
        </w:rPr>
        <w:t xml:space="preserve">а) соціальна відповідальність бізнесу; </w:t>
      </w:r>
    </w:p>
    <w:p w:rsidR="00541F42" w:rsidRPr="000E32A5" w:rsidRDefault="00541F42" w:rsidP="00493D51">
      <w:pPr>
        <w:pStyle w:val="Default"/>
        <w:ind w:firstLine="709"/>
        <w:jc w:val="both"/>
        <w:rPr>
          <w:sz w:val="28"/>
          <w:szCs w:val="28"/>
          <w:lang w:val="uk-UA"/>
        </w:rPr>
      </w:pPr>
      <w:r w:rsidRPr="000E32A5">
        <w:rPr>
          <w:sz w:val="28"/>
          <w:szCs w:val="28"/>
          <w:lang w:val="uk-UA"/>
        </w:rPr>
        <w:t xml:space="preserve">б) соціальний тренд; </w:t>
      </w:r>
    </w:p>
    <w:p w:rsidR="00541F42" w:rsidRPr="000E32A5" w:rsidRDefault="00541F42" w:rsidP="00493D51">
      <w:pPr>
        <w:pStyle w:val="Default"/>
        <w:ind w:firstLine="709"/>
        <w:jc w:val="both"/>
        <w:rPr>
          <w:sz w:val="28"/>
          <w:szCs w:val="28"/>
          <w:lang w:val="uk-UA"/>
        </w:rPr>
      </w:pPr>
      <w:r w:rsidRPr="000E32A5">
        <w:rPr>
          <w:sz w:val="28"/>
          <w:szCs w:val="28"/>
          <w:lang w:val="uk-UA"/>
        </w:rPr>
        <w:t xml:space="preserve">в) соціально відповідальна поведінка. </w:t>
      </w:r>
    </w:p>
    <w:p w:rsidR="00541F42" w:rsidRPr="000E32A5" w:rsidRDefault="00541F42" w:rsidP="00493D51">
      <w:pPr>
        <w:pStyle w:val="Default"/>
        <w:ind w:firstLine="709"/>
        <w:jc w:val="both"/>
        <w:rPr>
          <w:iCs/>
          <w:sz w:val="28"/>
          <w:szCs w:val="28"/>
          <w:lang w:val="uk-UA"/>
        </w:rPr>
      </w:pPr>
    </w:p>
    <w:p w:rsidR="00541F42" w:rsidRPr="000E32A5" w:rsidRDefault="00541F42" w:rsidP="00493D51">
      <w:pPr>
        <w:pStyle w:val="Default"/>
        <w:ind w:firstLine="709"/>
        <w:jc w:val="both"/>
        <w:rPr>
          <w:sz w:val="28"/>
          <w:szCs w:val="28"/>
          <w:lang w:val="uk-UA"/>
        </w:rPr>
      </w:pPr>
      <w:r w:rsidRPr="000E32A5">
        <w:rPr>
          <w:iCs/>
          <w:sz w:val="28"/>
          <w:szCs w:val="28"/>
          <w:lang w:val="uk-UA"/>
        </w:rPr>
        <w:t xml:space="preserve">2. Хто належить до суб’єктів соціальної відповідальності? </w:t>
      </w:r>
    </w:p>
    <w:p w:rsidR="00541F42" w:rsidRPr="000E32A5" w:rsidRDefault="00541F42" w:rsidP="00493D51">
      <w:pPr>
        <w:pStyle w:val="Default"/>
        <w:ind w:firstLine="709"/>
        <w:jc w:val="both"/>
        <w:rPr>
          <w:sz w:val="28"/>
          <w:szCs w:val="28"/>
          <w:lang w:val="uk-UA"/>
        </w:rPr>
      </w:pPr>
      <w:r w:rsidRPr="000E32A5">
        <w:rPr>
          <w:sz w:val="28"/>
          <w:szCs w:val="28"/>
          <w:lang w:val="uk-UA"/>
        </w:rPr>
        <w:t xml:space="preserve">а) працівники підприємства; </w:t>
      </w:r>
    </w:p>
    <w:p w:rsidR="00541F42" w:rsidRPr="000E32A5" w:rsidRDefault="00541F42" w:rsidP="00493D51">
      <w:pPr>
        <w:pStyle w:val="Default"/>
        <w:ind w:firstLine="709"/>
        <w:jc w:val="both"/>
        <w:rPr>
          <w:sz w:val="28"/>
          <w:szCs w:val="28"/>
          <w:lang w:val="uk-UA"/>
        </w:rPr>
      </w:pPr>
      <w:r w:rsidRPr="000E32A5">
        <w:rPr>
          <w:sz w:val="28"/>
          <w:szCs w:val="28"/>
          <w:lang w:val="uk-UA"/>
        </w:rPr>
        <w:t xml:space="preserve">б) інвестори; </w:t>
      </w:r>
    </w:p>
    <w:p w:rsidR="00541F42" w:rsidRPr="000E32A5" w:rsidRDefault="00541F42" w:rsidP="00493D51">
      <w:pPr>
        <w:ind w:firstLine="709"/>
        <w:jc w:val="both"/>
        <w:rPr>
          <w:lang w:val="uk-UA"/>
        </w:rPr>
      </w:pPr>
      <w:r w:rsidRPr="000E32A5">
        <w:rPr>
          <w:lang w:val="uk-UA"/>
        </w:rPr>
        <w:t>в) підприємці.</w:t>
      </w:r>
    </w:p>
    <w:p w:rsidR="00541F42" w:rsidRPr="000E32A5" w:rsidRDefault="00541F42" w:rsidP="00493D51">
      <w:pPr>
        <w:ind w:firstLine="709"/>
        <w:jc w:val="both"/>
        <w:rPr>
          <w:lang w:val="uk-UA"/>
        </w:rPr>
      </w:pPr>
    </w:p>
    <w:p w:rsidR="00541F42" w:rsidRPr="000E32A5" w:rsidRDefault="00541F42" w:rsidP="00493D51">
      <w:pPr>
        <w:pStyle w:val="Default"/>
        <w:ind w:firstLine="709"/>
        <w:jc w:val="both"/>
        <w:rPr>
          <w:sz w:val="28"/>
          <w:szCs w:val="28"/>
          <w:lang w:val="uk-UA"/>
        </w:rPr>
      </w:pPr>
      <w:r w:rsidRPr="000E32A5">
        <w:rPr>
          <w:iCs/>
          <w:sz w:val="28"/>
          <w:szCs w:val="28"/>
          <w:lang w:val="uk-UA"/>
        </w:rPr>
        <w:t xml:space="preserve">3. Соціальна відповідальність бізнесу проявляється: </w:t>
      </w:r>
    </w:p>
    <w:p w:rsidR="00541F42" w:rsidRPr="000E32A5" w:rsidRDefault="00541F42" w:rsidP="00493D51">
      <w:pPr>
        <w:pStyle w:val="Default"/>
        <w:ind w:firstLine="709"/>
        <w:jc w:val="both"/>
        <w:rPr>
          <w:sz w:val="28"/>
          <w:szCs w:val="28"/>
          <w:lang w:val="uk-UA"/>
        </w:rPr>
      </w:pPr>
      <w:r w:rsidRPr="000E32A5">
        <w:rPr>
          <w:sz w:val="28"/>
          <w:szCs w:val="28"/>
          <w:lang w:val="uk-UA"/>
        </w:rPr>
        <w:t xml:space="preserve">а) у внутрішніх соціальних інвестиціях в людський капітал; </w:t>
      </w:r>
    </w:p>
    <w:p w:rsidR="00541F42" w:rsidRPr="000E32A5" w:rsidRDefault="00541F42" w:rsidP="00493D51">
      <w:pPr>
        <w:pStyle w:val="Default"/>
        <w:ind w:firstLine="709"/>
        <w:jc w:val="both"/>
        <w:rPr>
          <w:sz w:val="28"/>
          <w:szCs w:val="28"/>
          <w:lang w:val="uk-UA"/>
        </w:rPr>
      </w:pPr>
      <w:r w:rsidRPr="000E32A5">
        <w:rPr>
          <w:sz w:val="28"/>
          <w:szCs w:val="28"/>
          <w:lang w:val="uk-UA"/>
        </w:rPr>
        <w:t xml:space="preserve">б) в добродійності власників і топ-менеджменту компанії; </w:t>
      </w:r>
    </w:p>
    <w:p w:rsidR="00541F42" w:rsidRPr="000E32A5" w:rsidRDefault="00541F42" w:rsidP="00493D51">
      <w:pPr>
        <w:pStyle w:val="1"/>
        <w:spacing w:before="0" w:after="0"/>
        <w:ind w:firstLine="709"/>
        <w:jc w:val="both"/>
        <w:rPr>
          <w:rFonts w:ascii="Times New Roman" w:hAnsi="Times New Roman"/>
          <w:b w:val="0"/>
          <w:sz w:val="28"/>
          <w:szCs w:val="28"/>
          <w:lang w:val="uk-UA"/>
        </w:rPr>
      </w:pPr>
      <w:r w:rsidRPr="000E32A5">
        <w:rPr>
          <w:rFonts w:ascii="Times New Roman" w:hAnsi="Times New Roman"/>
          <w:b w:val="0"/>
          <w:sz w:val="28"/>
          <w:szCs w:val="28"/>
          <w:lang w:val="uk-UA"/>
        </w:rPr>
        <w:t>в) в участі у виборчих кампаніях.</w:t>
      </w:r>
    </w:p>
    <w:p w:rsidR="00541F42" w:rsidRPr="000E32A5" w:rsidRDefault="00541F42" w:rsidP="00493D51">
      <w:pPr>
        <w:pStyle w:val="1"/>
        <w:spacing w:before="0" w:after="0"/>
        <w:ind w:firstLine="709"/>
        <w:jc w:val="both"/>
        <w:rPr>
          <w:rFonts w:ascii="Times New Roman" w:hAnsi="Times New Roman"/>
          <w:b w:val="0"/>
          <w:sz w:val="28"/>
          <w:szCs w:val="28"/>
          <w:lang w:val="uk-UA"/>
        </w:rPr>
      </w:pPr>
    </w:p>
    <w:p w:rsidR="00541F42" w:rsidRPr="000E32A5" w:rsidRDefault="00541F42" w:rsidP="00904904">
      <w:pPr>
        <w:pStyle w:val="Default"/>
        <w:ind w:firstLine="709"/>
        <w:rPr>
          <w:sz w:val="28"/>
          <w:szCs w:val="28"/>
          <w:lang w:val="uk-UA"/>
        </w:rPr>
      </w:pPr>
      <w:r w:rsidRPr="000E32A5">
        <w:rPr>
          <w:iCs/>
          <w:sz w:val="28"/>
          <w:szCs w:val="28"/>
          <w:lang w:val="uk-UA"/>
        </w:rPr>
        <w:t xml:space="preserve">4. Які бувають форми соціальної відповідальності? </w:t>
      </w:r>
    </w:p>
    <w:p w:rsidR="00541F42" w:rsidRPr="000E32A5" w:rsidRDefault="00541F42" w:rsidP="00904904">
      <w:pPr>
        <w:pStyle w:val="Default"/>
        <w:ind w:firstLine="709"/>
        <w:rPr>
          <w:sz w:val="28"/>
          <w:szCs w:val="28"/>
          <w:lang w:val="uk-UA"/>
        </w:rPr>
      </w:pPr>
      <w:r w:rsidRPr="000E32A5">
        <w:rPr>
          <w:sz w:val="28"/>
          <w:szCs w:val="28"/>
          <w:lang w:val="uk-UA"/>
        </w:rPr>
        <w:t xml:space="preserve">а) традиційна, благодійність, меценатство; </w:t>
      </w:r>
    </w:p>
    <w:p w:rsidR="00541F42" w:rsidRPr="000E32A5" w:rsidRDefault="00541F42" w:rsidP="00904904">
      <w:pPr>
        <w:pStyle w:val="Default"/>
        <w:ind w:firstLine="709"/>
        <w:rPr>
          <w:sz w:val="28"/>
          <w:szCs w:val="28"/>
          <w:lang w:val="uk-UA"/>
        </w:rPr>
      </w:pPr>
      <w:r w:rsidRPr="000E32A5">
        <w:rPr>
          <w:sz w:val="28"/>
          <w:szCs w:val="28"/>
          <w:lang w:val="uk-UA"/>
        </w:rPr>
        <w:t xml:space="preserve">б) традиційна, меценатство; </w:t>
      </w:r>
    </w:p>
    <w:p w:rsidR="00541F42" w:rsidRPr="000E32A5" w:rsidRDefault="00541F42" w:rsidP="00904904">
      <w:pPr>
        <w:pStyle w:val="Default"/>
        <w:ind w:firstLine="709"/>
        <w:rPr>
          <w:sz w:val="28"/>
          <w:szCs w:val="28"/>
          <w:lang w:val="uk-UA"/>
        </w:rPr>
      </w:pPr>
      <w:r w:rsidRPr="000E32A5">
        <w:rPr>
          <w:sz w:val="28"/>
          <w:szCs w:val="28"/>
          <w:lang w:val="uk-UA"/>
        </w:rPr>
        <w:t xml:space="preserve">в) традиційна, благодійність. </w:t>
      </w:r>
    </w:p>
    <w:p w:rsidR="00541F42" w:rsidRPr="000E32A5" w:rsidRDefault="00541F42" w:rsidP="00904904">
      <w:pPr>
        <w:pStyle w:val="Default"/>
        <w:ind w:firstLine="709"/>
        <w:rPr>
          <w:iCs/>
          <w:sz w:val="28"/>
          <w:szCs w:val="28"/>
          <w:lang w:val="uk-UA"/>
        </w:rPr>
      </w:pPr>
    </w:p>
    <w:p w:rsidR="00541F42" w:rsidRPr="000E32A5" w:rsidRDefault="00541F42" w:rsidP="00904904">
      <w:pPr>
        <w:pStyle w:val="Default"/>
        <w:ind w:firstLine="709"/>
        <w:rPr>
          <w:sz w:val="28"/>
          <w:szCs w:val="28"/>
          <w:lang w:val="uk-UA"/>
        </w:rPr>
      </w:pPr>
      <w:r w:rsidRPr="000E32A5">
        <w:rPr>
          <w:iCs/>
          <w:sz w:val="28"/>
          <w:szCs w:val="28"/>
          <w:lang w:val="uk-UA"/>
        </w:rPr>
        <w:t xml:space="preserve">5. До основних форм соціальної відповідальності належать: </w:t>
      </w:r>
    </w:p>
    <w:p w:rsidR="00541F42" w:rsidRPr="000E32A5" w:rsidRDefault="00541F42" w:rsidP="00904904">
      <w:pPr>
        <w:pStyle w:val="Default"/>
        <w:ind w:firstLine="709"/>
        <w:rPr>
          <w:sz w:val="28"/>
          <w:szCs w:val="28"/>
          <w:lang w:val="uk-UA"/>
        </w:rPr>
      </w:pPr>
      <w:r w:rsidRPr="000E32A5">
        <w:rPr>
          <w:sz w:val="28"/>
          <w:szCs w:val="28"/>
          <w:lang w:val="uk-UA"/>
        </w:rPr>
        <w:t xml:space="preserve">а) відповідальність за чистоту навколишнього середовища; </w:t>
      </w:r>
    </w:p>
    <w:p w:rsidR="00541F42" w:rsidRPr="000E32A5" w:rsidRDefault="00541F42" w:rsidP="00904904">
      <w:pPr>
        <w:pStyle w:val="Default"/>
        <w:ind w:firstLine="709"/>
        <w:rPr>
          <w:sz w:val="28"/>
          <w:szCs w:val="28"/>
          <w:lang w:val="uk-UA"/>
        </w:rPr>
      </w:pPr>
      <w:r w:rsidRPr="000E32A5">
        <w:rPr>
          <w:sz w:val="28"/>
          <w:szCs w:val="28"/>
          <w:lang w:val="uk-UA"/>
        </w:rPr>
        <w:t xml:space="preserve">б) відповідальність перед прийнятими на роботу; </w:t>
      </w:r>
    </w:p>
    <w:p w:rsidR="00541F42" w:rsidRPr="000E32A5" w:rsidRDefault="00541F42" w:rsidP="00904904">
      <w:pPr>
        <w:pStyle w:val="Default"/>
        <w:ind w:firstLine="709"/>
        <w:rPr>
          <w:sz w:val="28"/>
          <w:szCs w:val="28"/>
          <w:lang w:val="uk-UA"/>
        </w:rPr>
      </w:pPr>
      <w:r w:rsidRPr="000E32A5">
        <w:rPr>
          <w:sz w:val="28"/>
          <w:szCs w:val="28"/>
          <w:lang w:val="uk-UA"/>
        </w:rPr>
        <w:t xml:space="preserve">в) відповідальність перед споживачами; </w:t>
      </w:r>
    </w:p>
    <w:p w:rsidR="00541F42" w:rsidRPr="000E32A5" w:rsidRDefault="00541F42" w:rsidP="00904904">
      <w:pPr>
        <w:pStyle w:val="Default"/>
        <w:ind w:firstLine="709"/>
        <w:rPr>
          <w:sz w:val="28"/>
          <w:szCs w:val="28"/>
          <w:lang w:val="uk-UA"/>
        </w:rPr>
      </w:pPr>
      <w:r w:rsidRPr="000E32A5">
        <w:rPr>
          <w:sz w:val="28"/>
          <w:szCs w:val="28"/>
          <w:lang w:val="uk-UA"/>
        </w:rPr>
        <w:t xml:space="preserve">г) усі відповіді правильні. </w:t>
      </w:r>
    </w:p>
    <w:p w:rsidR="00541F42" w:rsidRPr="000E32A5" w:rsidRDefault="00541F42" w:rsidP="00904904">
      <w:pPr>
        <w:pStyle w:val="Default"/>
        <w:ind w:firstLine="709"/>
        <w:rPr>
          <w:iCs/>
          <w:sz w:val="28"/>
          <w:szCs w:val="28"/>
          <w:lang w:val="uk-UA"/>
        </w:rPr>
      </w:pPr>
    </w:p>
    <w:p w:rsidR="00541F42" w:rsidRPr="000E32A5" w:rsidRDefault="00541F42" w:rsidP="00904904">
      <w:pPr>
        <w:pStyle w:val="Default"/>
        <w:ind w:firstLine="709"/>
        <w:rPr>
          <w:sz w:val="28"/>
          <w:szCs w:val="28"/>
          <w:lang w:val="uk-UA"/>
        </w:rPr>
      </w:pPr>
      <w:r w:rsidRPr="000E32A5">
        <w:rPr>
          <w:iCs/>
          <w:sz w:val="28"/>
          <w:szCs w:val="28"/>
          <w:lang w:val="uk-UA"/>
        </w:rPr>
        <w:t xml:space="preserve">6. До аргументів на користь соціальної відповідальності належать: </w:t>
      </w:r>
    </w:p>
    <w:p w:rsidR="00541F42" w:rsidRPr="000E32A5" w:rsidRDefault="00541F42" w:rsidP="00904904">
      <w:pPr>
        <w:pStyle w:val="Default"/>
        <w:ind w:firstLine="709"/>
        <w:rPr>
          <w:sz w:val="28"/>
          <w:szCs w:val="28"/>
          <w:lang w:val="uk-UA"/>
        </w:rPr>
      </w:pPr>
      <w:r w:rsidRPr="000E32A5">
        <w:rPr>
          <w:sz w:val="28"/>
          <w:szCs w:val="28"/>
          <w:lang w:val="uk-UA"/>
        </w:rPr>
        <w:t xml:space="preserve">а) зміна потреб і очікувань широкої аудиторії, наявність ресурсів для розв’язання соціальних проблем; </w:t>
      </w:r>
    </w:p>
    <w:p w:rsidR="00541F42" w:rsidRPr="000E32A5" w:rsidRDefault="00541F42" w:rsidP="00904904">
      <w:pPr>
        <w:pStyle w:val="Default"/>
        <w:ind w:firstLine="709"/>
        <w:rPr>
          <w:sz w:val="28"/>
          <w:szCs w:val="28"/>
          <w:lang w:val="uk-UA"/>
        </w:rPr>
      </w:pPr>
      <w:r w:rsidRPr="000E32A5">
        <w:rPr>
          <w:sz w:val="28"/>
          <w:szCs w:val="28"/>
          <w:lang w:val="uk-UA"/>
        </w:rPr>
        <w:t xml:space="preserve">б) недостатній рівень зайнятості широкої аудиторії, недостатність вмінь розв’язувати соціальні проблеми; </w:t>
      </w:r>
    </w:p>
    <w:p w:rsidR="00541F42" w:rsidRPr="000E32A5" w:rsidRDefault="00541F42" w:rsidP="00904904">
      <w:pPr>
        <w:pStyle w:val="Default"/>
        <w:ind w:firstLine="709"/>
        <w:rPr>
          <w:sz w:val="28"/>
          <w:szCs w:val="28"/>
          <w:lang w:val="uk-UA"/>
        </w:rPr>
      </w:pPr>
      <w:r w:rsidRPr="000E32A5">
        <w:rPr>
          <w:sz w:val="28"/>
          <w:szCs w:val="28"/>
          <w:lang w:val="uk-UA"/>
        </w:rPr>
        <w:t xml:space="preserve">в) моральний обов’язок поводити себе соціально відповідальним, витрати на соціальну привабливість; </w:t>
      </w:r>
    </w:p>
    <w:p w:rsidR="00541F42" w:rsidRPr="000E32A5" w:rsidRDefault="00541F42" w:rsidP="00904904">
      <w:pPr>
        <w:pStyle w:val="Default"/>
        <w:ind w:firstLine="709"/>
        <w:rPr>
          <w:sz w:val="28"/>
          <w:szCs w:val="28"/>
          <w:lang w:val="uk-UA"/>
        </w:rPr>
      </w:pPr>
      <w:r w:rsidRPr="000E32A5">
        <w:rPr>
          <w:sz w:val="28"/>
          <w:szCs w:val="28"/>
          <w:lang w:val="uk-UA"/>
        </w:rPr>
        <w:t xml:space="preserve">г) усі відповіді правильні. </w:t>
      </w:r>
    </w:p>
    <w:p w:rsidR="00541F42" w:rsidRPr="000E32A5" w:rsidRDefault="00541F42" w:rsidP="00904904">
      <w:pPr>
        <w:pStyle w:val="Default"/>
        <w:ind w:firstLine="709"/>
        <w:rPr>
          <w:iCs/>
          <w:sz w:val="28"/>
          <w:szCs w:val="28"/>
          <w:lang w:val="uk-UA"/>
        </w:rPr>
      </w:pPr>
    </w:p>
    <w:p w:rsidR="00541F42" w:rsidRPr="000E32A5" w:rsidRDefault="00541F42" w:rsidP="00904904">
      <w:pPr>
        <w:pStyle w:val="Default"/>
        <w:ind w:firstLine="709"/>
        <w:rPr>
          <w:sz w:val="28"/>
          <w:szCs w:val="28"/>
          <w:lang w:val="uk-UA"/>
        </w:rPr>
      </w:pPr>
      <w:r w:rsidRPr="000E32A5">
        <w:rPr>
          <w:iCs/>
          <w:sz w:val="28"/>
          <w:szCs w:val="28"/>
          <w:lang w:val="uk-UA"/>
        </w:rPr>
        <w:t xml:space="preserve">7. До аргументів проти соціальної відповідальності належать: </w:t>
      </w:r>
    </w:p>
    <w:p w:rsidR="00541F42" w:rsidRPr="000E32A5" w:rsidRDefault="00541F42" w:rsidP="00904904">
      <w:pPr>
        <w:pStyle w:val="Default"/>
        <w:ind w:firstLine="709"/>
        <w:rPr>
          <w:sz w:val="28"/>
          <w:szCs w:val="28"/>
          <w:lang w:val="uk-UA"/>
        </w:rPr>
      </w:pPr>
      <w:r w:rsidRPr="000E32A5">
        <w:rPr>
          <w:sz w:val="28"/>
          <w:szCs w:val="28"/>
          <w:lang w:val="uk-UA"/>
        </w:rPr>
        <w:lastRenderedPageBreak/>
        <w:t xml:space="preserve">а) зміна потреб і очікувань широкої аудиторії, наявність ресурсів для розв’язання соціальних проблем; </w:t>
      </w:r>
    </w:p>
    <w:p w:rsidR="00541F42" w:rsidRPr="000E32A5" w:rsidRDefault="00541F42" w:rsidP="00904904">
      <w:pPr>
        <w:pStyle w:val="Default"/>
        <w:ind w:firstLine="709"/>
        <w:rPr>
          <w:sz w:val="28"/>
          <w:szCs w:val="28"/>
          <w:lang w:val="uk-UA"/>
        </w:rPr>
      </w:pPr>
      <w:r w:rsidRPr="000E32A5">
        <w:rPr>
          <w:sz w:val="28"/>
          <w:szCs w:val="28"/>
          <w:lang w:val="uk-UA"/>
        </w:rPr>
        <w:t xml:space="preserve">б) недостатній рівень зайнятості широкої аудиторії, недостатність вмінь розв’язувати соціальні проблеми; </w:t>
      </w:r>
    </w:p>
    <w:p w:rsidR="00541F42" w:rsidRPr="000E32A5" w:rsidRDefault="00541F42" w:rsidP="00904904">
      <w:pPr>
        <w:pStyle w:val="Default"/>
        <w:ind w:firstLine="709"/>
        <w:rPr>
          <w:sz w:val="28"/>
          <w:szCs w:val="28"/>
          <w:lang w:val="uk-UA"/>
        </w:rPr>
      </w:pPr>
      <w:r w:rsidRPr="000E32A5">
        <w:rPr>
          <w:sz w:val="28"/>
          <w:szCs w:val="28"/>
          <w:lang w:val="uk-UA"/>
        </w:rPr>
        <w:t xml:space="preserve">в) недостатній рівень звітності широкій аудиторії, сприятливі для бізнесу довгострокові перспективи; </w:t>
      </w:r>
    </w:p>
    <w:p w:rsidR="00541F42" w:rsidRPr="000E32A5" w:rsidRDefault="00541F42" w:rsidP="00904904">
      <w:pPr>
        <w:pStyle w:val="1"/>
        <w:spacing w:before="0" w:after="0"/>
        <w:ind w:firstLine="709"/>
        <w:rPr>
          <w:rFonts w:ascii="Times New Roman" w:hAnsi="Times New Roman"/>
          <w:b w:val="0"/>
          <w:sz w:val="28"/>
          <w:szCs w:val="28"/>
          <w:lang w:val="uk-UA"/>
        </w:rPr>
      </w:pPr>
      <w:r w:rsidRPr="000E32A5">
        <w:rPr>
          <w:rFonts w:ascii="Times New Roman" w:hAnsi="Times New Roman"/>
          <w:b w:val="0"/>
          <w:sz w:val="28"/>
          <w:szCs w:val="28"/>
          <w:lang w:val="uk-UA"/>
        </w:rPr>
        <w:t>г) усі відповіді правильні.</w:t>
      </w:r>
    </w:p>
    <w:p w:rsidR="00541F42" w:rsidRPr="000E32A5" w:rsidRDefault="00541F42" w:rsidP="00904904">
      <w:pPr>
        <w:ind w:firstLine="709"/>
        <w:rPr>
          <w:lang w:val="uk-UA"/>
        </w:rPr>
      </w:pPr>
    </w:p>
    <w:p w:rsidR="00541F42" w:rsidRPr="000E32A5" w:rsidRDefault="00541F42" w:rsidP="00904904">
      <w:pPr>
        <w:pStyle w:val="Default"/>
        <w:ind w:firstLine="709"/>
        <w:jc w:val="both"/>
        <w:rPr>
          <w:sz w:val="28"/>
          <w:szCs w:val="28"/>
          <w:lang w:val="uk-UA"/>
        </w:rPr>
      </w:pPr>
      <w:r w:rsidRPr="000E32A5">
        <w:rPr>
          <w:iCs/>
          <w:sz w:val="28"/>
          <w:szCs w:val="28"/>
          <w:lang w:val="uk-UA"/>
        </w:rPr>
        <w:t xml:space="preserve">8. Соціальна відповідальність важлива тим, що вона: </w:t>
      </w:r>
    </w:p>
    <w:p w:rsidR="00541F42" w:rsidRPr="000E32A5" w:rsidRDefault="00541F42" w:rsidP="00904904">
      <w:pPr>
        <w:pStyle w:val="Default"/>
        <w:ind w:firstLine="709"/>
        <w:jc w:val="both"/>
        <w:rPr>
          <w:sz w:val="28"/>
          <w:szCs w:val="28"/>
          <w:lang w:val="uk-UA"/>
        </w:rPr>
      </w:pPr>
      <w:r w:rsidRPr="000E32A5">
        <w:rPr>
          <w:sz w:val="28"/>
          <w:szCs w:val="28"/>
          <w:lang w:val="uk-UA"/>
        </w:rPr>
        <w:t xml:space="preserve">а) сприяє формуванню громадянського суспільства; </w:t>
      </w:r>
    </w:p>
    <w:p w:rsidR="00541F42" w:rsidRPr="000E32A5" w:rsidRDefault="00541F42" w:rsidP="00904904">
      <w:pPr>
        <w:pStyle w:val="Default"/>
        <w:ind w:firstLine="709"/>
        <w:jc w:val="both"/>
        <w:rPr>
          <w:sz w:val="28"/>
          <w:szCs w:val="28"/>
          <w:lang w:val="uk-UA"/>
        </w:rPr>
      </w:pPr>
      <w:r w:rsidRPr="000E32A5">
        <w:rPr>
          <w:sz w:val="28"/>
          <w:szCs w:val="28"/>
          <w:lang w:val="uk-UA"/>
        </w:rPr>
        <w:t xml:space="preserve">б) сприяє підвищенню рентабельності; </w:t>
      </w:r>
    </w:p>
    <w:p w:rsidR="00541F42" w:rsidRPr="000E32A5" w:rsidRDefault="00541F42" w:rsidP="00904904">
      <w:pPr>
        <w:pStyle w:val="Default"/>
        <w:ind w:firstLine="709"/>
        <w:jc w:val="both"/>
        <w:rPr>
          <w:sz w:val="28"/>
          <w:szCs w:val="28"/>
          <w:lang w:val="uk-UA"/>
        </w:rPr>
      </w:pPr>
      <w:r w:rsidRPr="000E32A5">
        <w:rPr>
          <w:sz w:val="28"/>
          <w:szCs w:val="28"/>
          <w:lang w:val="uk-UA"/>
        </w:rPr>
        <w:t xml:space="preserve">в) забезпечує підвищення якості бізнесу. </w:t>
      </w:r>
    </w:p>
    <w:p w:rsidR="00541F42" w:rsidRPr="000E32A5" w:rsidRDefault="00541F42" w:rsidP="00904904">
      <w:pPr>
        <w:pStyle w:val="Default"/>
        <w:ind w:firstLine="709"/>
        <w:jc w:val="both"/>
        <w:rPr>
          <w:iCs/>
          <w:sz w:val="28"/>
          <w:szCs w:val="28"/>
          <w:lang w:val="uk-UA"/>
        </w:rPr>
      </w:pPr>
    </w:p>
    <w:p w:rsidR="00541F42" w:rsidRPr="000E32A5" w:rsidRDefault="00541F42" w:rsidP="00904904">
      <w:pPr>
        <w:pStyle w:val="Default"/>
        <w:ind w:firstLine="709"/>
        <w:jc w:val="both"/>
        <w:rPr>
          <w:iCs/>
          <w:sz w:val="28"/>
          <w:szCs w:val="28"/>
          <w:lang w:val="uk-UA"/>
        </w:rPr>
      </w:pPr>
      <w:r w:rsidRPr="000E32A5">
        <w:rPr>
          <w:iCs/>
          <w:sz w:val="28"/>
          <w:szCs w:val="28"/>
          <w:lang w:val="uk-UA"/>
        </w:rPr>
        <w:t>9. Основною характеристикою американської моделі соціальної відповідальноств є:</w:t>
      </w:r>
    </w:p>
    <w:p w:rsidR="00541F42" w:rsidRPr="000E32A5" w:rsidRDefault="00541F42" w:rsidP="00904904">
      <w:pPr>
        <w:pStyle w:val="Default"/>
        <w:ind w:firstLine="709"/>
        <w:jc w:val="both"/>
        <w:rPr>
          <w:sz w:val="28"/>
          <w:szCs w:val="28"/>
          <w:lang w:val="uk-UA"/>
        </w:rPr>
      </w:pPr>
      <w:r w:rsidRPr="000E32A5">
        <w:rPr>
          <w:sz w:val="28"/>
          <w:szCs w:val="28"/>
          <w:lang w:val="uk-UA"/>
        </w:rPr>
        <w:t xml:space="preserve">а) значна роль держави при визначенні напрямів діяльності підприємства; </w:t>
      </w:r>
    </w:p>
    <w:p w:rsidR="00541F42" w:rsidRPr="000E32A5" w:rsidRDefault="00541F42" w:rsidP="00904904">
      <w:pPr>
        <w:pStyle w:val="Default"/>
        <w:ind w:firstLine="709"/>
        <w:jc w:val="both"/>
        <w:rPr>
          <w:sz w:val="28"/>
          <w:szCs w:val="28"/>
          <w:lang w:val="uk-UA"/>
        </w:rPr>
      </w:pPr>
      <w:r w:rsidRPr="000E32A5">
        <w:rPr>
          <w:sz w:val="28"/>
          <w:szCs w:val="28"/>
          <w:lang w:val="uk-UA"/>
        </w:rPr>
        <w:t xml:space="preserve">б) вплив держави на діяльність підприємства опосередкований; </w:t>
      </w:r>
    </w:p>
    <w:p w:rsidR="00541F42" w:rsidRPr="000E32A5" w:rsidRDefault="00541F42" w:rsidP="00904904">
      <w:pPr>
        <w:pStyle w:val="Default"/>
        <w:ind w:firstLine="709"/>
        <w:jc w:val="both"/>
        <w:rPr>
          <w:sz w:val="28"/>
          <w:szCs w:val="28"/>
          <w:lang w:val="uk-UA"/>
        </w:rPr>
      </w:pPr>
      <w:r w:rsidRPr="000E32A5">
        <w:rPr>
          <w:sz w:val="28"/>
          <w:szCs w:val="28"/>
          <w:lang w:val="uk-UA"/>
        </w:rPr>
        <w:t xml:space="preserve">в) значний вплив інституту держави на бізнес, а також орієнтир на культурні традиції країни. </w:t>
      </w:r>
    </w:p>
    <w:p w:rsidR="00541F42" w:rsidRPr="000E32A5" w:rsidRDefault="00541F42" w:rsidP="00904904">
      <w:pPr>
        <w:pStyle w:val="Default"/>
        <w:ind w:firstLine="709"/>
        <w:jc w:val="both"/>
        <w:rPr>
          <w:iCs/>
          <w:sz w:val="28"/>
          <w:szCs w:val="28"/>
          <w:lang w:val="uk-UA"/>
        </w:rPr>
      </w:pPr>
    </w:p>
    <w:p w:rsidR="00541F42" w:rsidRPr="000E32A5" w:rsidRDefault="00541F42" w:rsidP="00904904">
      <w:pPr>
        <w:pStyle w:val="Default"/>
        <w:ind w:firstLine="709"/>
        <w:jc w:val="both"/>
        <w:rPr>
          <w:iCs/>
          <w:sz w:val="28"/>
          <w:szCs w:val="28"/>
          <w:lang w:val="uk-UA"/>
        </w:rPr>
      </w:pPr>
      <w:r w:rsidRPr="000E32A5">
        <w:rPr>
          <w:iCs/>
          <w:sz w:val="28"/>
          <w:szCs w:val="28"/>
          <w:lang w:val="uk-UA"/>
        </w:rPr>
        <w:t>10. Основною характеристикою європейської моделі соціальної  відпо-відальності є:</w:t>
      </w:r>
    </w:p>
    <w:p w:rsidR="00541F42" w:rsidRPr="000E32A5" w:rsidRDefault="00541F42" w:rsidP="00904904">
      <w:pPr>
        <w:pStyle w:val="Default"/>
        <w:ind w:firstLine="709"/>
        <w:jc w:val="both"/>
        <w:rPr>
          <w:sz w:val="28"/>
          <w:szCs w:val="28"/>
          <w:lang w:val="uk-UA"/>
        </w:rPr>
      </w:pPr>
      <w:r w:rsidRPr="000E32A5">
        <w:rPr>
          <w:sz w:val="28"/>
          <w:szCs w:val="28"/>
          <w:lang w:val="uk-UA"/>
        </w:rPr>
        <w:t xml:space="preserve">а) значний вплив інституту держави на бізнес, а також орієнтир на культурні традиції країни; </w:t>
      </w:r>
    </w:p>
    <w:p w:rsidR="00541F42" w:rsidRPr="000E32A5" w:rsidRDefault="00541F42" w:rsidP="00904904">
      <w:pPr>
        <w:pStyle w:val="Default"/>
        <w:ind w:firstLine="709"/>
        <w:jc w:val="both"/>
        <w:rPr>
          <w:sz w:val="28"/>
          <w:szCs w:val="28"/>
          <w:lang w:val="uk-UA"/>
        </w:rPr>
      </w:pPr>
      <w:r w:rsidRPr="000E32A5">
        <w:rPr>
          <w:sz w:val="28"/>
          <w:szCs w:val="28"/>
          <w:lang w:val="uk-UA"/>
        </w:rPr>
        <w:t xml:space="preserve">б) значна роль держави при визначенні напрямів діяльності підприємства; </w:t>
      </w:r>
    </w:p>
    <w:p w:rsidR="00541F42" w:rsidRPr="000E32A5" w:rsidRDefault="00541F42" w:rsidP="00904904">
      <w:pPr>
        <w:pStyle w:val="Default"/>
        <w:ind w:firstLine="709"/>
        <w:jc w:val="both"/>
        <w:rPr>
          <w:sz w:val="28"/>
          <w:szCs w:val="28"/>
          <w:lang w:val="uk-UA"/>
        </w:rPr>
      </w:pPr>
      <w:r w:rsidRPr="000E32A5">
        <w:rPr>
          <w:sz w:val="28"/>
          <w:szCs w:val="28"/>
          <w:lang w:val="uk-UA"/>
        </w:rPr>
        <w:t xml:space="preserve">в) вплив держави на діяльність підприємства опосередкований. </w:t>
      </w:r>
    </w:p>
    <w:p w:rsidR="00541F42" w:rsidRPr="000E32A5" w:rsidRDefault="00541F42" w:rsidP="00904904">
      <w:pPr>
        <w:pStyle w:val="Default"/>
        <w:ind w:firstLine="709"/>
        <w:jc w:val="both"/>
        <w:rPr>
          <w:iCs/>
          <w:sz w:val="28"/>
          <w:szCs w:val="28"/>
          <w:lang w:val="uk-UA"/>
        </w:rPr>
      </w:pPr>
    </w:p>
    <w:p w:rsidR="00541F42" w:rsidRPr="000E32A5" w:rsidRDefault="00541F42" w:rsidP="00904904">
      <w:pPr>
        <w:pStyle w:val="Default"/>
        <w:ind w:firstLine="709"/>
        <w:jc w:val="both"/>
        <w:rPr>
          <w:iCs/>
          <w:sz w:val="28"/>
          <w:szCs w:val="28"/>
          <w:lang w:val="uk-UA"/>
        </w:rPr>
      </w:pPr>
      <w:r w:rsidRPr="000E32A5">
        <w:rPr>
          <w:iCs/>
          <w:sz w:val="28"/>
          <w:szCs w:val="28"/>
          <w:lang w:val="uk-UA"/>
        </w:rPr>
        <w:t>11. Основною характеристикою азіатської моделі соціальної  відпові-дальності є:</w:t>
      </w:r>
    </w:p>
    <w:p w:rsidR="00541F42" w:rsidRPr="000E32A5" w:rsidRDefault="00541F42" w:rsidP="00904904">
      <w:pPr>
        <w:pStyle w:val="Default"/>
        <w:ind w:firstLine="709"/>
        <w:jc w:val="both"/>
        <w:rPr>
          <w:sz w:val="28"/>
          <w:szCs w:val="28"/>
          <w:lang w:val="uk-UA"/>
        </w:rPr>
      </w:pPr>
      <w:r w:rsidRPr="000E32A5">
        <w:rPr>
          <w:sz w:val="28"/>
          <w:szCs w:val="28"/>
          <w:lang w:val="uk-UA"/>
        </w:rPr>
        <w:t xml:space="preserve">а) вплив держави на діяльність підприємства опосередкований; </w:t>
      </w:r>
    </w:p>
    <w:p w:rsidR="00541F42" w:rsidRPr="000E32A5" w:rsidRDefault="00541F42" w:rsidP="00904904">
      <w:pPr>
        <w:pStyle w:val="Default"/>
        <w:ind w:firstLine="709"/>
        <w:jc w:val="both"/>
        <w:rPr>
          <w:sz w:val="28"/>
          <w:szCs w:val="28"/>
          <w:lang w:val="uk-UA"/>
        </w:rPr>
      </w:pPr>
      <w:r w:rsidRPr="000E32A5">
        <w:rPr>
          <w:sz w:val="28"/>
          <w:szCs w:val="28"/>
          <w:lang w:val="uk-UA"/>
        </w:rPr>
        <w:t xml:space="preserve">б) значна роль держави при визначенні напрямів діяльності підприємства; </w:t>
      </w:r>
    </w:p>
    <w:p w:rsidR="00541F42" w:rsidRPr="000E32A5" w:rsidRDefault="00541F42" w:rsidP="00904904">
      <w:pPr>
        <w:pStyle w:val="1"/>
        <w:spacing w:before="0" w:after="0"/>
        <w:ind w:firstLine="709"/>
        <w:jc w:val="both"/>
        <w:rPr>
          <w:rFonts w:ascii="Times New Roman" w:hAnsi="Times New Roman"/>
          <w:b w:val="0"/>
          <w:sz w:val="28"/>
          <w:szCs w:val="28"/>
          <w:lang w:val="uk-UA"/>
        </w:rPr>
      </w:pPr>
      <w:r w:rsidRPr="000E32A5">
        <w:rPr>
          <w:rFonts w:ascii="Times New Roman" w:hAnsi="Times New Roman"/>
          <w:b w:val="0"/>
          <w:sz w:val="28"/>
          <w:szCs w:val="28"/>
          <w:lang w:val="uk-UA"/>
        </w:rPr>
        <w:t>в) значний вплив інституту держави на бізнес, а також орієнтир на культурні традиції країни.</w:t>
      </w:r>
    </w:p>
    <w:p w:rsidR="00541F42" w:rsidRPr="000E32A5" w:rsidRDefault="00541F42" w:rsidP="00E002D4">
      <w:pPr>
        <w:pStyle w:val="1"/>
        <w:spacing w:before="0" w:after="0"/>
        <w:ind w:firstLine="709"/>
        <w:jc w:val="both"/>
        <w:rPr>
          <w:rFonts w:ascii="Times New Roman" w:hAnsi="Times New Roman"/>
          <w:b w:val="0"/>
          <w:sz w:val="28"/>
          <w:szCs w:val="28"/>
          <w:lang w:val="uk-UA"/>
        </w:rPr>
      </w:pPr>
    </w:p>
    <w:p w:rsidR="00541F42" w:rsidRPr="000E32A5" w:rsidRDefault="00541F42" w:rsidP="00E002D4">
      <w:pPr>
        <w:pStyle w:val="Default"/>
        <w:ind w:firstLine="709"/>
        <w:jc w:val="both"/>
        <w:rPr>
          <w:sz w:val="28"/>
          <w:szCs w:val="28"/>
          <w:lang w:val="uk-UA"/>
        </w:rPr>
      </w:pPr>
      <w:r w:rsidRPr="000E32A5">
        <w:rPr>
          <w:sz w:val="28"/>
          <w:szCs w:val="28"/>
          <w:lang w:val="uk-UA"/>
        </w:rPr>
        <w:t xml:space="preserve">12. </w:t>
      </w:r>
      <w:r w:rsidRPr="000E32A5">
        <w:rPr>
          <w:iCs/>
          <w:sz w:val="28"/>
          <w:szCs w:val="28"/>
          <w:lang w:val="uk-UA"/>
        </w:rPr>
        <w:t xml:space="preserve">Які інструменти стратегічної корпоративної філантропії використовуються у міжнародному бізнес-середовищі? </w:t>
      </w:r>
    </w:p>
    <w:p w:rsidR="00541F42" w:rsidRPr="000E32A5" w:rsidRDefault="00541F42" w:rsidP="00E002D4">
      <w:pPr>
        <w:pStyle w:val="Default"/>
        <w:ind w:firstLine="709"/>
        <w:jc w:val="both"/>
        <w:rPr>
          <w:color w:val="auto"/>
          <w:sz w:val="28"/>
          <w:szCs w:val="28"/>
          <w:lang w:val="uk-UA"/>
        </w:rPr>
      </w:pPr>
      <w:r w:rsidRPr="000E32A5">
        <w:rPr>
          <w:sz w:val="28"/>
          <w:szCs w:val="28"/>
          <w:lang w:val="uk-UA"/>
        </w:rPr>
        <w:t xml:space="preserve">а) соціально відповідальне інвестування, соціальне підприємництво; Соціальна відповідальність </w:t>
      </w:r>
      <w:r w:rsidRPr="000E32A5">
        <w:rPr>
          <w:color w:val="auto"/>
          <w:sz w:val="28"/>
          <w:szCs w:val="28"/>
          <w:lang w:val="uk-UA"/>
        </w:rPr>
        <w:t xml:space="preserve">) соціальне підприємництво, соціальне партнерство; </w:t>
      </w:r>
    </w:p>
    <w:p w:rsidR="00541F42" w:rsidRPr="000E32A5" w:rsidRDefault="00541F42" w:rsidP="00E002D4">
      <w:pPr>
        <w:pStyle w:val="1"/>
        <w:spacing w:before="0" w:after="0"/>
        <w:ind w:firstLine="709"/>
        <w:jc w:val="both"/>
        <w:rPr>
          <w:rFonts w:ascii="Times New Roman" w:hAnsi="Times New Roman"/>
          <w:b w:val="0"/>
          <w:sz w:val="28"/>
          <w:szCs w:val="28"/>
          <w:lang w:val="uk-UA"/>
        </w:rPr>
      </w:pPr>
      <w:r w:rsidRPr="000E32A5">
        <w:rPr>
          <w:rFonts w:ascii="Times New Roman" w:hAnsi="Times New Roman"/>
          <w:b w:val="0"/>
          <w:sz w:val="28"/>
          <w:szCs w:val="28"/>
          <w:lang w:val="uk-UA"/>
        </w:rPr>
        <w:t>в) соціальні венчурні фонди; соціальна звітність.</w:t>
      </w:r>
    </w:p>
    <w:p w:rsidR="00541F42" w:rsidRPr="000E32A5" w:rsidRDefault="00541F42" w:rsidP="00E002D4">
      <w:pPr>
        <w:pStyle w:val="1"/>
        <w:spacing w:before="0" w:after="0"/>
        <w:jc w:val="both"/>
        <w:rPr>
          <w:rFonts w:ascii="Times New Roman" w:hAnsi="Times New Roman"/>
          <w:sz w:val="28"/>
          <w:szCs w:val="28"/>
          <w:lang w:val="uk-UA"/>
        </w:rPr>
      </w:pPr>
    </w:p>
    <w:p w:rsidR="00541F42" w:rsidRPr="000E32A5" w:rsidRDefault="00541F42" w:rsidP="000420FB">
      <w:pPr>
        <w:pStyle w:val="Default"/>
        <w:ind w:firstLine="709"/>
        <w:jc w:val="both"/>
        <w:rPr>
          <w:color w:val="auto"/>
          <w:sz w:val="28"/>
          <w:szCs w:val="28"/>
          <w:lang w:val="uk-UA"/>
        </w:rPr>
      </w:pPr>
      <w:r w:rsidRPr="000E32A5">
        <w:rPr>
          <w:iCs/>
          <w:sz w:val="28"/>
          <w:szCs w:val="28"/>
          <w:lang w:val="uk-UA"/>
        </w:rPr>
        <w:t xml:space="preserve">13. Публічний інструмент інформування стейхолдерів про економічну стійкість, соціальне благополуччя та екологічну стабільність: </w:t>
      </w:r>
      <w:r w:rsidRPr="000E32A5">
        <w:rPr>
          <w:sz w:val="28"/>
          <w:szCs w:val="28"/>
          <w:lang w:val="uk-UA"/>
        </w:rPr>
        <w:t xml:space="preserve">Соціальна відповідальність </w:t>
      </w:r>
      <w:r w:rsidRPr="000E32A5">
        <w:rPr>
          <w:color w:val="auto"/>
          <w:sz w:val="28"/>
          <w:szCs w:val="28"/>
          <w:lang w:val="uk-UA"/>
        </w:rPr>
        <w:t xml:space="preserve">а) об’єкти соціальної відповідальності; </w:t>
      </w:r>
    </w:p>
    <w:p w:rsidR="00541F42" w:rsidRPr="000E32A5" w:rsidRDefault="00541F42" w:rsidP="000420FB">
      <w:pPr>
        <w:pStyle w:val="Default"/>
        <w:ind w:firstLine="709"/>
        <w:jc w:val="both"/>
        <w:rPr>
          <w:color w:val="auto"/>
          <w:sz w:val="28"/>
          <w:szCs w:val="28"/>
          <w:lang w:val="uk-UA"/>
        </w:rPr>
      </w:pPr>
      <w:r w:rsidRPr="000E32A5">
        <w:rPr>
          <w:color w:val="auto"/>
          <w:sz w:val="28"/>
          <w:szCs w:val="28"/>
          <w:lang w:val="uk-UA"/>
        </w:rPr>
        <w:lastRenderedPageBreak/>
        <w:t xml:space="preserve">б) соціальний звіт; </w:t>
      </w:r>
    </w:p>
    <w:p w:rsidR="00541F42" w:rsidRPr="000E32A5" w:rsidRDefault="00541F42" w:rsidP="000420FB">
      <w:pPr>
        <w:pStyle w:val="Default"/>
        <w:ind w:firstLine="709"/>
        <w:jc w:val="both"/>
        <w:rPr>
          <w:color w:val="auto"/>
          <w:sz w:val="28"/>
          <w:szCs w:val="28"/>
          <w:lang w:val="uk-UA"/>
        </w:rPr>
      </w:pPr>
      <w:r w:rsidRPr="000E32A5">
        <w:rPr>
          <w:color w:val="auto"/>
          <w:sz w:val="28"/>
          <w:szCs w:val="28"/>
          <w:lang w:val="uk-UA"/>
        </w:rPr>
        <w:t xml:space="preserve">в) соціальні інвестиції. </w:t>
      </w:r>
    </w:p>
    <w:p w:rsidR="00541F42" w:rsidRPr="000E32A5" w:rsidRDefault="00541F42" w:rsidP="000420FB">
      <w:pPr>
        <w:pStyle w:val="Default"/>
        <w:ind w:firstLine="709"/>
        <w:jc w:val="both"/>
        <w:rPr>
          <w:iCs/>
          <w:color w:val="auto"/>
          <w:sz w:val="28"/>
          <w:szCs w:val="28"/>
          <w:lang w:val="uk-UA"/>
        </w:rPr>
      </w:pPr>
    </w:p>
    <w:p w:rsidR="00541F42" w:rsidRPr="000E32A5" w:rsidRDefault="00541F42" w:rsidP="000420FB">
      <w:pPr>
        <w:pStyle w:val="Default"/>
        <w:ind w:firstLine="709"/>
        <w:jc w:val="both"/>
        <w:rPr>
          <w:color w:val="auto"/>
          <w:sz w:val="28"/>
          <w:szCs w:val="28"/>
          <w:lang w:val="uk-UA"/>
        </w:rPr>
      </w:pPr>
      <w:r w:rsidRPr="000E32A5">
        <w:rPr>
          <w:iCs/>
          <w:color w:val="auto"/>
          <w:sz w:val="28"/>
          <w:szCs w:val="28"/>
          <w:lang w:val="uk-UA"/>
        </w:rPr>
        <w:t xml:space="preserve">14. Через які основні функції проявляється екологічна відповідальність? </w:t>
      </w:r>
    </w:p>
    <w:p w:rsidR="00541F42" w:rsidRPr="000E32A5" w:rsidRDefault="00541F42" w:rsidP="000420FB">
      <w:pPr>
        <w:pStyle w:val="Default"/>
        <w:ind w:firstLine="709"/>
        <w:jc w:val="both"/>
        <w:rPr>
          <w:color w:val="auto"/>
          <w:sz w:val="28"/>
          <w:szCs w:val="28"/>
          <w:lang w:val="uk-UA"/>
        </w:rPr>
      </w:pPr>
      <w:r w:rsidRPr="000E32A5">
        <w:rPr>
          <w:color w:val="auto"/>
          <w:sz w:val="28"/>
          <w:szCs w:val="28"/>
          <w:lang w:val="uk-UA"/>
        </w:rPr>
        <w:t xml:space="preserve">а) стимулююча, компенсаційна, превентивна; </w:t>
      </w:r>
    </w:p>
    <w:p w:rsidR="00541F42" w:rsidRPr="000E32A5" w:rsidRDefault="00541F42" w:rsidP="000420FB">
      <w:pPr>
        <w:pStyle w:val="Default"/>
        <w:ind w:firstLine="709"/>
        <w:jc w:val="both"/>
        <w:rPr>
          <w:color w:val="auto"/>
          <w:sz w:val="28"/>
          <w:szCs w:val="28"/>
          <w:lang w:val="uk-UA"/>
        </w:rPr>
      </w:pPr>
      <w:r w:rsidRPr="000E32A5">
        <w:rPr>
          <w:color w:val="auto"/>
          <w:sz w:val="28"/>
          <w:szCs w:val="28"/>
          <w:lang w:val="uk-UA"/>
        </w:rPr>
        <w:t xml:space="preserve">б) стимулююча, компенсаційна, забезпечуюча; </w:t>
      </w:r>
    </w:p>
    <w:p w:rsidR="00541F42" w:rsidRPr="000E32A5" w:rsidRDefault="00541F42" w:rsidP="000420FB">
      <w:pPr>
        <w:pStyle w:val="Default"/>
        <w:ind w:firstLine="709"/>
        <w:jc w:val="both"/>
        <w:rPr>
          <w:color w:val="auto"/>
          <w:sz w:val="28"/>
          <w:szCs w:val="28"/>
          <w:lang w:val="uk-UA"/>
        </w:rPr>
      </w:pPr>
      <w:r w:rsidRPr="000E32A5">
        <w:rPr>
          <w:color w:val="auto"/>
          <w:sz w:val="28"/>
          <w:szCs w:val="28"/>
          <w:lang w:val="uk-UA"/>
        </w:rPr>
        <w:t xml:space="preserve">в) зберігаюча, стимулююча, превентивна. </w:t>
      </w:r>
    </w:p>
    <w:p w:rsidR="00541F42" w:rsidRPr="000E32A5" w:rsidRDefault="00541F42" w:rsidP="000420FB">
      <w:pPr>
        <w:pStyle w:val="Default"/>
        <w:ind w:firstLine="709"/>
        <w:jc w:val="both"/>
        <w:rPr>
          <w:iCs/>
          <w:color w:val="auto"/>
          <w:sz w:val="28"/>
          <w:szCs w:val="28"/>
          <w:lang w:val="uk-UA"/>
        </w:rPr>
      </w:pPr>
    </w:p>
    <w:p w:rsidR="00541F42" w:rsidRPr="000E32A5" w:rsidRDefault="00541F42" w:rsidP="000420FB">
      <w:pPr>
        <w:pStyle w:val="Default"/>
        <w:ind w:firstLine="709"/>
        <w:jc w:val="both"/>
        <w:rPr>
          <w:color w:val="auto"/>
          <w:sz w:val="28"/>
          <w:szCs w:val="28"/>
          <w:lang w:val="uk-UA"/>
        </w:rPr>
      </w:pPr>
      <w:r w:rsidRPr="000E32A5">
        <w:rPr>
          <w:iCs/>
          <w:color w:val="auto"/>
          <w:sz w:val="28"/>
          <w:szCs w:val="28"/>
          <w:lang w:val="uk-UA"/>
        </w:rPr>
        <w:t xml:space="preserve">15. Які шляхи посилення екологічної відповідальності компаній? </w:t>
      </w:r>
    </w:p>
    <w:p w:rsidR="00541F42" w:rsidRPr="000E32A5" w:rsidRDefault="00541F42" w:rsidP="000420FB">
      <w:pPr>
        <w:pStyle w:val="Default"/>
        <w:ind w:firstLine="709"/>
        <w:jc w:val="both"/>
        <w:rPr>
          <w:color w:val="auto"/>
          <w:sz w:val="28"/>
          <w:szCs w:val="28"/>
          <w:lang w:val="uk-UA"/>
        </w:rPr>
      </w:pPr>
      <w:r w:rsidRPr="000E32A5">
        <w:rPr>
          <w:color w:val="auto"/>
          <w:sz w:val="28"/>
          <w:szCs w:val="28"/>
          <w:lang w:val="uk-UA"/>
        </w:rPr>
        <w:t xml:space="preserve">а) система сертифікації продукції; </w:t>
      </w:r>
    </w:p>
    <w:p w:rsidR="00541F42" w:rsidRPr="000E32A5" w:rsidRDefault="00541F42" w:rsidP="000420FB">
      <w:pPr>
        <w:pStyle w:val="Default"/>
        <w:ind w:firstLine="709"/>
        <w:jc w:val="both"/>
        <w:rPr>
          <w:color w:val="auto"/>
          <w:sz w:val="28"/>
          <w:szCs w:val="28"/>
          <w:lang w:val="uk-UA"/>
        </w:rPr>
      </w:pPr>
      <w:r w:rsidRPr="000E32A5">
        <w:rPr>
          <w:color w:val="auto"/>
          <w:sz w:val="28"/>
          <w:szCs w:val="28"/>
          <w:lang w:val="uk-UA"/>
        </w:rPr>
        <w:t xml:space="preserve">б) екологічний аудит середніх підприємств; </w:t>
      </w:r>
    </w:p>
    <w:p w:rsidR="00541F42" w:rsidRPr="000E32A5" w:rsidRDefault="00541F42" w:rsidP="000420FB">
      <w:pPr>
        <w:pStyle w:val="Default"/>
        <w:ind w:firstLine="709"/>
        <w:jc w:val="both"/>
        <w:rPr>
          <w:color w:val="auto"/>
          <w:sz w:val="28"/>
          <w:szCs w:val="28"/>
          <w:lang w:val="uk-UA"/>
        </w:rPr>
      </w:pPr>
      <w:r w:rsidRPr="000E32A5">
        <w:rPr>
          <w:color w:val="auto"/>
          <w:sz w:val="28"/>
          <w:szCs w:val="28"/>
          <w:lang w:val="uk-UA"/>
        </w:rPr>
        <w:t xml:space="preserve">в) законодавче регламентування екологічної відповідальності. </w:t>
      </w:r>
    </w:p>
    <w:p w:rsidR="00541F42" w:rsidRPr="000E32A5" w:rsidRDefault="00541F42" w:rsidP="000420FB">
      <w:pPr>
        <w:pStyle w:val="Default"/>
        <w:ind w:firstLine="709"/>
        <w:jc w:val="both"/>
        <w:rPr>
          <w:iCs/>
          <w:color w:val="auto"/>
          <w:sz w:val="28"/>
          <w:szCs w:val="28"/>
          <w:lang w:val="uk-UA"/>
        </w:rPr>
      </w:pPr>
    </w:p>
    <w:p w:rsidR="00541F42" w:rsidRPr="000E32A5" w:rsidRDefault="00541F42" w:rsidP="000420FB">
      <w:pPr>
        <w:pStyle w:val="Default"/>
        <w:ind w:firstLine="709"/>
        <w:jc w:val="both"/>
        <w:rPr>
          <w:color w:val="auto"/>
          <w:sz w:val="28"/>
          <w:szCs w:val="28"/>
          <w:lang w:val="uk-UA"/>
        </w:rPr>
      </w:pPr>
      <w:r w:rsidRPr="000E32A5">
        <w:rPr>
          <w:iCs/>
          <w:color w:val="auto"/>
          <w:sz w:val="28"/>
          <w:szCs w:val="28"/>
          <w:lang w:val="uk-UA"/>
        </w:rPr>
        <w:t xml:space="preserve">16. Які основні елементи екологічної відповідальності бізнесу? </w:t>
      </w:r>
    </w:p>
    <w:p w:rsidR="00541F42" w:rsidRPr="000E32A5" w:rsidRDefault="00541F42" w:rsidP="000420FB">
      <w:pPr>
        <w:pStyle w:val="Default"/>
        <w:ind w:firstLine="709"/>
        <w:jc w:val="both"/>
        <w:rPr>
          <w:color w:val="auto"/>
          <w:sz w:val="28"/>
          <w:szCs w:val="28"/>
          <w:lang w:val="uk-UA"/>
        </w:rPr>
      </w:pPr>
      <w:r w:rsidRPr="000E32A5">
        <w:rPr>
          <w:color w:val="auto"/>
          <w:sz w:val="28"/>
          <w:szCs w:val="28"/>
          <w:lang w:val="uk-UA"/>
        </w:rPr>
        <w:t xml:space="preserve">а) залучення працівників до спонсорства; </w:t>
      </w:r>
    </w:p>
    <w:p w:rsidR="00541F42" w:rsidRPr="000E32A5" w:rsidRDefault="00541F42" w:rsidP="000420FB">
      <w:pPr>
        <w:pStyle w:val="Default"/>
        <w:ind w:firstLine="709"/>
        <w:jc w:val="both"/>
        <w:rPr>
          <w:color w:val="auto"/>
          <w:sz w:val="28"/>
          <w:szCs w:val="28"/>
          <w:lang w:val="uk-UA"/>
        </w:rPr>
      </w:pPr>
      <w:r w:rsidRPr="000E32A5">
        <w:rPr>
          <w:color w:val="auto"/>
          <w:sz w:val="28"/>
          <w:szCs w:val="28"/>
          <w:lang w:val="uk-UA"/>
        </w:rPr>
        <w:t xml:space="preserve">б) екологічний аудит; </w:t>
      </w:r>
    </w:p>
    <w:p w:rsidR="00541F42" w:rsidRPr="000E32A5" w:rsidRDefault="00541F42" w:rsidP="000420FB">
      <w:pPr>
        <w:pStyle w:val="1"/>
        <w:spacing w:before="0" w:after="0"/>
        <w:ind w:firstLine="709"/>
        <w:jc w:val="both"/>
        <w:rPr>
          <w:rFonts w:ascii="Times New Roman" w:hAnsi="Times New Roman"/>
          <w:b w:val="0"/>
          <w:sz w:val="28"/>
          <w:szCs w:val="28"/>
          <w:lang w:val="uk-UA"/>
        </w:rPr>
      </w:pPr>
      <w:r w:rsidRPr="000E32A5">
        <w:rPr>
          <w:rFonts w:ascii="Times New Roman" w:hAnsi="Times New Roman"/>
          <w:b w:val="0"/>
          <w:sz w:val="28"/>
          <w:szCs w:val="28"/>
          <w:lang w:val="uk-UA"/>
        </w:rPr>
        <w:t>в) запровадження корпоративної культури.</w:t>
      </w:r>
    </w:p>
    <w:p w:rsidR="00541F42" w:rsidRPr="000E32A5" w:rsidRDefault="00541F42" w:rsidP="000420FB">
      <w:pPr>
        <w:pStyle w:val="1"/>
        <w:spacing w:before="0" w:after="0"/>
        <w:jc w:val="both"/>
        <w:rPr>
          <w:rFonts w:ascii="Times New Roman" w:hAnsi="Times New Roman"/>
          <w:b w:val="0"/>
          <w:sz w:val="28"/>
          <w:szCs w:val="28"/>
          <w:lang w:val="uk-UA"/>
        </w:rPr>
      </w:pPr>
    </w:p>
    <w:p w:rsidR="00541F42" w:rsidRPr="000E32A5" w:rsidRDefault="00541F42" w:rsidP="000420FB">
      <w:pPr>
        <w:pStyle w:val="Default"/>
        <w:ind w:firstLine="709"/>
        <w:jc w:val="both"/>
        <w:rPr>
          <w:sz w:val="28"/>
          <w:szCs w:val="28"/>
          <w:lang w:val="uk-UA"/>
        </w:rPr>
      </w:pPr>
      <w:r w:rsidRPr="000E32A5">
        <w:rPr>
          <w:iCs/>
          <w:sz w:val="28"/>
          <w:szCs w:val="28"/>
          <w:lang w:val="uk-UA"/>
        </w:rPr>
        <w:t xml:space="preserve">17. Через які сфери компанія може позитивно впливати на екологічну ситуацію? </w:t>
      </w:r>
    </w:p>
    <w:p w:rsidR="00541F42" w:rsidRPr="000E32A5" w:rsidRDefault="00541F42" w:rsidP="000420FB">
      <w:pPr>
        <w:pStyle w:val="Default"/>
        <w:ind w:firstLine="709"/>
        <w:jc w:val="both"/>
        <w:rPr>
          <w:sz w:val="28"/>
          <w:szCs w:val="28"/>
          <w:lang w:val="uk-UA"/>
        </w:rPr>
      </w:pPr>
      <w:r w:rsidRPr="000E32A5">
        <w:rPr>
          <w:sz w:val="28"/>
          <w:szCs w:val="28"/>
          <w:lang w:val="uk-UA"/>
        </w:rPr>
        <w:t xml:space="preserve">а) збільшення обсягів відходів; </w:t>
      </w:r>
    </w:p>
    <w:p w:rsidR="00541F42" w:rsidRPr="000E32A5" w:rsidRDefault="00541F42" w:rsidP="000420FB">
      <w:pPr>
        <w:pStyle w:val="Default"/>
        <w:ind w:firstLine="709"/>
        <w:jc w:val="both"/>
        <w:rPr>
          <w:sz w:val="28"/>
          <w:szCs w:val="28"/>
          <w:lang w:val="uk-UA"/>
        </w:rPr>
      </w:pPr>
      <w:r w:rsidRPr="000E32A5">
        <w:rPr>
          <w:sz w:val="28"/>
          <w:szCs w:val="28"/>
          <w:lang w:val="uk-UA"/>
        </w:rPr>
        <w:t xml:space="preserve">б) збереження обсягів споживання паперу; </w:t>
      </w:r>
    </w:p>
    <w:p w:rsidR="00541F42" w:rsidRPr="000E32A5" w:rsidRDefault="00541F42" w:rsidP="000420FB">
      <w:pPr>
        <w:pStyle w:val="Default"/>
        <w:ind w:firstLine="709"/>
        <w:jc w:val="both"/>
        <w:rPr>
          <w:sz w:val="28"/>
          <w:szCs w:val="28"/>
          <w:lang w:val="uk-UA"/>
        </w:rPr>
      </w:pPr>
      <w:r w:rsidRPr="000E32A5">
        <w:rPr>
          <w:sz w:val="28"/>
          <w:szCs w:val="28"/>
          <w:lang w:val="uk-UA"/>
        </w:rPr>
        <w:t xml:space="preserve">в) зменшення обсягів споживання традиційних енергоносіїв. </w:t>
      </w:r>
    </w:p>
    <w:p w:rsidR="00541F42" w:rsidRPr="000E32A5" w:rsidRDefault="00541F42" w:rsidP="000420FB">
      <w:pPr>
        <w:pStyle w:val="Default"/>
        <w:ind w:firstLine="709"/>
        <w:jc w:val="both"/>
        <w:rPr>
          <w:iCs/>
          <w:sz w:val="28"/>
          <w:szCs w:val="28"/>
          <w:lang w:val="uk-UA"/>
        </w:rPr>
      </w:pPr>
    </w:p>
    <w:p w:rsidR="00541F42" w:rsidRPr="000E32A5" w:rsidRDefault="00541F42" w:rsidP="000420FB">
      <w:pPr>
        <w:pStyle w:val="Default"/>
        <w:ind w:firstLine="709"/>
        <w:jc w:val="both"/>
        <w:rPr>
          <w:sz w:val="28"/>
          <w:szCs w:val="28"/>
          <w:lang w:val="uk-UA"/>
        </w:rPr>
      </w:pPr>
      <w:r w:rsidRPr="000E32A5">
        <w:rPr>
          <w:sz w:val="28"/>
          <w:szCs w:val="28"/>
          <w:lang w:val="uk-UA"/>
        </w:rPr>
        <w:t>1</w:t>
      </w:r>
      <w:r>
        <w:rPr>
          <w:sz w:val="28"/>
          <w:szCs w:val="28"/>
          <w:lang w:val="uk-UA"/>
        </w:rPr>
        <w:t>8</w:t>
      </w:r>
      <w:r w:rsidRPr="000E32A5">
        <w:rPr>
          <w:sz w:val="28"/>
          <w:szCs w:val="28"/>
          <w:lang w:val="uk-UA"/>
        </w:rPr>
        <w:t>. Які існують напрямки соціальної відповідальності?</w:t>
      </w:r>
    </w:p>
    <w:p w:rsidR="00541F42" w:rsidRPr="000E32A5" w:rsidRDefault="00541F42" w:rsidP="000420FB">
      <w:pPr>
        <w:pStyle w:val="Default"/>
        <w:ind w:firstLine="709"/>
        <w:jc w:val="both"/>
        <w:rPr>
          <w:sz w:val="28"/>
          <w:szCs w:val="28"/>
          <w:lang w:val="uk-UA"/>
        </w:rPr>
      </w:pPr>
      <w:r w:rsidRPr="000E32A5">
        <w:rPr>
          <w:sz w:val="28"/>
          <w:szCs w:val="28"/>
          <w:lang w:val="uk-UA"/>
        </w:rPr>
        <w:t>а) екологічна;</w:t>
      </w:r>
    </w:p>
    <w:p w:rsidR="00541F42" w:rsidRPr="000E32A5" w:rsidRDefault="00541F42" w:rsidP="000420FB">
      <w:pPr>
        <w:pStyle w:val="Default"/>
        <w:ind w:firstLine="709"/>
        <w:jc w:val="both"/>
        <w:rPr>
          <w:sz w:val="28"/>
          <w:szCs w:val="28"/>
          <w:lang w:val="uk-UA"/>
        </w:rPr>
      </w:pPr>
      <w:r w:rsidRPr="000E32A5">
        <w:rPr>
          <w:sz w:val="28"/>
          <w:szCs w:val="28"/>
          <w:lang w:val="uk-UA"/>
        </w:rPr>
        <w:t>б) інноваційне підприємництво;</w:t>
      </w:r>
    </w:p>
    <w:p w:rsidR="00541F42" w:rsidRPr="000E32A5" w:rsidRDefault="00541F42" w:rsidP="000420FB">
      <w:pPr>
        <w:pStyle w:val="Default"/>
        <w:ind w:firstLine="709"/>
        <w:jc w:val="both"/>
        <w:rPr>
          <w:sz w:val="28"/>
          <w:szCs w:val="28"/>
          <w:lang w:val="uk-UA"/>
        </w:rPr>
      </w:pPr>
      <w:r w:rsidRPr="000E32A5">
        <w:rPr>
          <w:sz w:val="28"/>
          <w:szCs w:val="28"/>
          <w:lang w:val="uk-UA"/>
        </w:rPr>
        <w:t>в) меценатство;</w:t>
      </w:r>
    </w:p>
    <w:p w:rsidR="00541F42" w:rsidRPr="000E32A5" w:rsidRDefault="00541F42" w:rsidP="000420FB">
      <w:pPr>
        <w:pStyle w:val="Default"/>
        <w:ind w:firstLine="709"/>
        <w:jc w:val="both"/>
        <w:rPr>
          <w:sz w:val="28"/>
          <w:szCs w:val="28"/>
          <w:lang w:val="uk-UA"/>
        </w:rPr>
      </w:pPr>
      <w:r w:rsidRPr="000E32A5">
        <w:rPr>
          <w:sz w:val="28"/>
          <w:szCs w:val="28"/>
          <w:lang w:val="uk-UA"/>
        </w:rPr>
        <w:t>г) підприємництво з соціальною місією.</w:t>
      </w:r>
    </w:p>
    <w:p w:rsidR="00541F42" w:rsidRDefault="00541F42" w:rsidP="00D12F60">
      <w:pPr>
        <w:pStyle w:val="1"/>
        <w:spacing w:before="0" w:after="0"/>
        <w:jc w:val="center"/>
        <w:rPr>
          <w:rFonts w:ascii="Times New Roman" w:hAnsi="Times New Roman"/>
          <w:sz w:val="28"/>
          <w:szCs w:val="28"/>
          <w:lang w:val="uk-UA"/>
        </w:rPr>
      </w:pPr>
    </w:p>
    <w:p w:rsidR="00541F42" w:rsidRPr="009F17CC" w:rsidRDefault="00541F42" w:rsidP="009F17CC">
      <w:pPr>
        <w:rPr>
          <w:lang w:val="uk-UA"/>
        </w:rPr>
      </w:pPr>
    </w:p>
    <w:p w:rsidR="00541F42" w:rsidRPr="000E32A5" w:rsidRDefault="00541F42" w:rsidP="00D12F60">
      <w:pPr>
        <w:pStyle w:val="1"/>
        <w:spacing w:before="0" w:after="0"/>
        <w:jc w:val="center"/>
        <w:rPr>
          <w:rFonts w:ascii="Times New Roman" w:hAnsi="Times New Roman"/>
          <w:sz w:val="28"/>
          <w:szCs w:val="28"/>
          <w:lang w:val="uk-UA"/>
        </w:rPr>
      </w:pPr>
      <w:r w:rsidRPr="000E32A5">
        <w:rPr>
          <w:rFonts w:ascii="Times New Roman" w:hAnsi="Times New Roman"/>
          <w:sz w:val="28"/>
          <w:szCs w:val="28"/>
          <w:lang w:val="uk-UA"/>
        </w:rPr>
        <w:t>ТЕМА 11. РОЗРОБЛЕННЯ І РЕАЛІЗАЦІЯ ПРОГРАМ ПІДВИЩЕННЯ КОНКУРЕНТОСПРОМОЖНОСТІ</w:t>
      </w:r>
    </w:p>
    <w:p w:rsidR="00541F42" w:rsidRPr="000E32A5" w:rsidRDefault="00541F42" w:rsidP="00D12F60">
      <w:pPr>
        <w:jc w:val="center"/>
        <w:rPr>
          <w:b/>
          <w:lang w:val="uk-UA"/>
        </w:rPr>
      </w:pPr>
    </w:p>
    <w:p w:rsidR="00541F42" w:rsidRPr="000E32A5" w:rsidRDefault="00541F42" w:rsidP="00176F3E">
      <w:pPr>
        <w:jc w:val="center"/>
        <w:rPr>
          <w:b/>
          <w:lang w:val="uk-UA"/>
        </w:rPr>
      </w:pPr>
      <w:r w:rsidRPr="000E32A5">
        <w:rPr>
          <w:b/>
          <w:lang w:val="uk-UA"/>
        </w:rPr>
        <w:t>Тести</w:t>
      </w:r>
    </w:p>
    <w:p w:rsidR="00541F42" w:rsidRPr="000E32A5" w:rsidRDefault="00541F42" w:rsidP="00885A01">
      <w:pPr>
        <w:ind w:firstLine="709"/>
        <w:jc w:val="both"/>
        <w:rPr>
          <w:lang w:val="uk-UA"/>
        </w:rPr>
      </w:pPr>
    </w:p>
    <w:p w:rsidR="00541F42" w:rsidRPr="000E32A5" w:rsidRDefault="00541F42" w:rsidP="00885A01">
      <w:pPr>
        <w:ind w:firstLine="709"/>
        <w:jc w:val="both"/>
        <w:rPr>
          <w:lang w:val="uk-UA"/>
        </w:rPr>
      </w:pPr>
      <w:r>
        <w:rPr>
          <w:lang w:val="uk-UA"/>
        </w:rPr>
        <w:t>1</w:t>
      </w:r>
      <w:r w:rsidRPr="000E32A5">
        <w:rPr>
          <w:lang w:val="uk-UA"/>
        </w:rPr>
        <w:t>. В основу управління розробкою та реалізацією програми підвищення конкурентоспроможності покладаються наступні принципи:</w:t>
      </w:r>
    </w:p>
    <w:p w:rsidR="00541F42" w:rsidRPr="000E32A5" w:rsidRDefault="00541F42" w:rsidP="00885A01">
      <w:pPr>
        <w:ind w:firstLine="709"/>
        <w:jc w:val="both"/>
        <w:rPr>
          <w:lang w:val="uk-UA"/>
        </w:rPr>
      </w:pPr>
      <w:r w:rsidRPr="000E32A5">
        <w:rPr>
          <w:lang w:val="uk-UA"/>
        </w:rPr>
        <w:t>а) наділення керівників повноваженнями та відповідальністю при прийнятті рішень;</w:t>
      </w:r>
    </w:p>
    <w:p w:rsidR="00541F42" w:rsidRPr="000E32A5" w:rsidRDefault="00541F42" w:rsidP="00885A01">
      <w:pPr>
        <w:ind w:firstLine="709"/>
        <w:jc w:val="both"/>
        <w:rPr>
          <w:lang w:val="uk-UA"/>
        </w:rPr>
      </w:pPr>
      <w:r w:rsidRPr="000E32A5">
        <w:rPr>
          <w:lang w:val="uk-UA"/>
        </w:rPr>
        <w:t>б) сполучення єдиноначальності керівника та колегіальних повноважень представників груп для спільного прийняття рішень;</w:t>
      </w:r>
    </w:p>
    <w:p w:rsidR="00541F42" w:rsidRPr="000E32A5" w:rsidRDefault="00541F42" w:rsidP="00885A01">
      <w:pPr>
        <w:ind w:firstLine="709"/>
        <w:jc w:val="both"/>
        <w:rPr>
          <w:lang w:val="uk-UA"/>
        </w:rPr>
      </w:pPr>
      <w:r w:rsidRPr="000E32A5">
        <w:rPr>
          <w:lang w:val="uk-UA"/>
        </w:rPr>
        <w:lastRenderedPageBreak/>
        <w:t>в) відмова від розробки довгострокових і міжфункціональних планових документів;</w:t>
      </w:r>
    </w:p>
    <w:p w:rsidR="00541F42" w:rsidRPr="000E32A5" w:rsidRDefault="00541F42" w:rsidP="00885A01">
      <w:pPr>
        <w:ind w:firstLine="709"/>
        <w:jc w:val="both"/>
        <w:rPr>
          <w:lang w:val="uk-UA"/>
        </w:rPr>
      </w:pPr>
      <w:r w:rsidRPr="000E32A5">
        <w:rPr>
          <w:lang w:val="uk-UA"/>
        </w:rPr>
        <w:t>г) організація єдиного керування на всіх стадіях розробки та реалізації програми;</w:t>
      </w:r>
    </w:p>
    <w:p w:rsidR="00541F42" w:rsidRPr="000E32A5" w:rsidRDefault="00541F42" w:rsidP="00885A01">
      <w:pPr>
        <w:ind w:firstLine="709"/>
        <w:jc w:val="both"/>
        <w:rPr>
          <w:spacing w:val="-6"/>
          <w:lang w:val="uk-UA"/>
        </w:rPr>
      </w:pPr>
      <w:r w:rsidRPr="000E32A5">
        <w:rPr>
          <w:spacing w:val="-6"/>
          <w:lang w:val="uk-UA"/>
        </w:rPr>
        <w:t>д) дотримання термінів та збалансованості ресурсів, що використовуються;</w:t>
      </w:r>
    </w:p>
    <w:p w:rsidR="00541F42" w:rsidRPr="000E32A5" w:rsidRDefault="00541F42" w:rsidP="00885A01">
      <w:pPr>
        <w:ind w:firstLine="709"/>
        <w:jc w:val="both"/>
        <w:rPr>
          <w:lang w:val="uk-UA"/>
        </w:rPr>
      </w:pPr>
      <w:r w:rsidRPr="000E32A5">
        <w:rPr>
          <w:lang w:val="uk-UA"/>
        </w:rPr>
        <w:t>е) комплексне врахування інтересів усіх залучених і зацікавлених сторін, і в першу чергу, – учасників програми.</w:t>
      </w:r>
    </w:p>
    <w:p w:rsidR="00541F42" w:rsidRPr="000E32A5" w:rsidRDefault="00541F42" w:rsidP="00885A01">
      <w:pPr>
        <w:tabs>
          <w:tab w:val="num" w:pos="840"/>
        </w:tabs>
        <w:ind w:firstLine="709"/>
        <w:jc w:val="both"/>
        <w:rPr>
          <w:lang w:val="uk-UA"/>
        </w:rPr>
      </w:pPr>
    </w:p>
    <w:p w:rsidR="00541F42" w:rsidRPr="000E32A5" w:rsidRDefault="00541F42" w:rsidP="00885A01">
      <w:pPr>
        <w:tabs>
          <w:tab w:val="num" w:pos="840"/>
        </w:tabs>
        <w:ind w:firstLine="709"/>
        <w:jc w:val="both"/>
        <w:rPr>
          <w:lang w:val="uk-UA"/>
        </w:rPr>
      </w:pPr>
      <w:r>
        <w:rPr>
          <w:lang w:val="uk-UA"/>
        </w:rPr>
        <w:t>2</w:t>
      </w:r>
      <w:r w:rsidRPr="000E32A5">
        <w:rPr>
          <w:lang w:val="uk-UA"/>
        </w:rPr>
        <w:t>. Учасниками програми (проекту) підвищення конкурентоспроможності можуть виступати:</w:t>
      </w:r>
    </w:p>
    <w:p w:rsidR="00541F42" w:rsidRPr="000E32A5" w:rsidRDefault="00541F42" w:rsidP="00885A01">
      <w:pPr>
        <w:ind w:firstLine="709"/>
        <w:jc w:val="both"/>
        <w:rPr>
          <w:lang w:val="uk-UA"/>
        </w:rPr>
      </w:pPr>
      <w:r w:rsidRPr="000E32A5">
        <w:rPr>
          <w:lang w:val="uk-UA"/>
        </w:rPr>
        <w:t>а) інвестор;</w:t>
      </w:r>
    </w:p>
    <w:p w:rsidR="00541F42" w:rsidRPr="000E32A5" w:rsidRDefault="00541F42" w:rsidP="00885A01">
      <w:pPr>
        <w:ind w:firstLine="709"/>
        <w:jc w:val="both"/>
        <w:rPr>
          <w:lang w:val="uk-UA"/>
        </w:rPr>
      </w:pPr>
      <w:r w:rsidRPr="000E32A5">
        <w:rPr>
          <w:lang w:val="uk-UA"/>
        </w:rPr>
        <w:t>б) психолог;</w:t>
      </w:r>
    </w:p>
    <w:p w:rsidR="00541F42" w:rsidRPr="000E32A5" w:rsidRDefault="00541F42" w:rsidP="00885A01">
      <w:pPr>
        <w:ind w:firstLine="709"/>
        <w:jc w:val="both"/>
        <w:rPr>
          <w:lang w:val="uk-UA"/>
        </w:rPr>
      </w:pPr>
      <w:r w:rsidRPr="000E32A5">
        <w:rPr>
          <w:lang w:val="uk-UA"/>
        </w:rPr>
        <w:t>в) замовник;</w:t>
      </w:r>
    </w:p>
    <w:p w:rsidR="00541F42" w:rsidRPr="000E32A5" w:rsidRDefault="00541F42" w:rsidP="00885A01">
      <w:pPr>
        <w:ind w:firstLine="709"/>
        <w:jc w:val="both"/>
        <w:rPr>
          <w:lang w:val="uk-UA"/>
        </w:rPr>
      </w:pPr>
      <w:r w:rsidRPr="000E32A5">
        <w:rPr>
          <w:lang w:val="uk-UA"/>
        </w:rPr>
        <w:t>г) команда програми (проекту);</w:t>
      </w:r>
    </w:p>
    <w:p w:rsidR="00541F42" w:rsidRPr="000E32A5" w:rsidRDefault="00541F42" w:rsidP="00885A01">
      <w:pPr>
        <w:ind w:firstLine="709"/>
        <w:jc w:val="both"/>
        <w:rPr>
          <w:lang w:val="uk-UA"/>
        </w:rPr>
      </w:pPr>
      <w:r w:rsidRPr="000E32A5">
        <w:rPr>
          <w:lang w:val="uk-UA"/>
        </w:rPr>
        <w:t>д) банк;</w:t>
      </w:r>
    </w:p>
    <w:p w:rsidR="00541F42" w:rsidRPr="000E32A5" w:rsidRDefault="00541F42" w:rsidP="00885A01">
      <w:pPr>
        <w:ind w:firstLine="709"/>
        <w:jc w:val="both"/>
        <w:rPr>
          <w:lang w:val="uk-UA"/>
        </w:rPr>
      </w:pPr>
      <w:r w:rsidRPr="000E32A5">
        <w:rPr>
          <w:lang w:val="uk-UA"/>
        </w:rPr>
        <w:t>е) керівник програмою (проектом);</w:t>
      </w:r>
    </w:p>
    <w:p w:rsidR="00541F42" w:rsidRPr="000E32A5" w:rsidRDefault="00541F42" w:rsidP="00885A01">
      <w:pPr>
        <w:ind w:firstLine="709"/>
        <w:jc w:val="both"/>
        <w:rPr>
          <w:lang w:val="uk-UA"/>
        </w:rPr>
      </w:pPr>
      <w:r w:rsidRPr="000E32A5">
        <w:rPr>
          <w:lang w:val="uk-UA"/>
        </w:rPr>
        <w:t>ж) консультант.</w:t>
      </w:r>
    </w:p>
    <w:p w:rsidR="00541F42" w:rsidRPr="000E32A5" w:rsidRDefault="00541F42" w:rsidP="00885A01">
      <w:pPr>
        <w:ind w:firstLine="709"/>
        <w:jc w:val="both"/>
        <w:rPr>
          <w:lang w:val="uk-UA"/>
        </w:rPr>
      </w:pPr>
    </w:p>
    <w:p w:rsidR="00541F42" w:rsidRPr="000E32A5" w:rsidRDefault="00541F42" w:rsidP="00885A01">
      <w:pPr>
        <w:ind w:firstLine="709"/>
        <w:jc w:val="both"/>
        <w:rPr>
          <w:lang w:val="uk-UA"/>
        </w:rPr>
      </w:pPr>
      <w:r>
        <w:rPr>
          <w:lang w:val="uk-UA"/>
        </w:rPr>
        <w:t>3</w:t>
      </w:r>
      <w:r w:rsidRPr="000E32A5">
        <w:rPr>
          <w:lang w:val="uk-UA"/>
        </w:rPr>
        <w:t>. Серед основних засобів підвищення конкурентоспроможності підприємства можна виділити:</w:t>
      </w:r>
    </w:p>
    <w:p w:rsidR="00541F42" w:rsidRPr="000E32A5" w:rsidRDefault="00541F42" w:rsidP="00885A01">
      <w:pPr>
        <w:ind w:firstLine="709"/>
        <w:jc w:val="both"/>
        <w:rPr>
          <w:lang w:val="uk-UA"/>
        </w:rPr>
      </w:pPr>
      <w:r w:rsidRPr="000E32A5">
        <w:rPr>
          <w:lang w:val="uk-UA"/>
        </w:rPr>
        <w:t>а) промисловий інжиніринг: комп’ютеризація та автоматизація процесів на підприємстві, забезпечення гнучкості виробничого процесу;</w:t>
      </w:r>
    </w:p>
    <w:p w:rsidR="00541F42" w:rsidRPr="000E32A5" w:rsidRDefault="00541F42" w:rsidP="00885A01">
      <w:pPr>
        <w:ind w:firstLine="709"/>
        <w:jc w:val="both"/>
        <w:rPr>
          <w:lang w:val="uk-UA"/>
        </w:rPr>
      </w:pPr>
      <w:r w:rsidRPr="000E32A5">
        <w:rPr>
          <w:lang w:val="uk-UA"/>
        </w:rPr>
        <w:t>б) розпродаж основних виробничих засобів;</w:t>
      </w:r>
    </w:p>
    <w:p w:rsidR="00541F42" w:rsidRPr="000E32A5" w:rsidRDefault="00541F42" w:rsidP="00885A01">
      <w:pPr>
        <w:ind w:firstLine="709"/>
        <w:jc w:val="both"/>
        <w:rPr>
          <w:lang w:val="uk-UA"/>
        </w:rPr>
      </w:pPr>
      <w:r w:rsidRPr="000E32A5">
        <w:rPr>
          <w:lang w:val="uk-UA"/>
        </w:rPr>
        <w:t>в) організаційний розвиток;</w:t>
      </w:r>
    </w:p>
    <w:p w:rsidR="00541F42" w:rsidRPr="000E32A5" w:rsidRDefault="00541F42" w:rsidP="00885A01">
      <w:pPr>
        <w:ind w:firstLine="709"/>
        <w:jc w:val="both"/>
        <w:rPr>
          <w:lang w:val="uk-UA"/>
        </w:rPr>
      </w:pPr>
      <w:r w:rsidRPr="000E32A5">
        <w:rPr>
          <w:lang w:val="uk-UA"/>
        </w:rPr>
        <w:t>г) економічні засоби: управління запасами, фінансами;</w:t>
      </w:r>
    </w:p>
    <w:p w:rsidR="00541F42" w:rsidRPr="000E32A5" w:rsidRDefault="00541F42" w:rsidP="00885A01">
      <w:pPr>
        <w:ind w:firstLine="709"/>
        <w:jc w:val="both"/>
        <w:rPr>
          <w:lang w:val="uk-UA"/>
        </w:rPr>
      </w:pPr>
      <w:r w:rsidRPr="000E32A5">
        <w:rPr>
          <w:lang w:val="uk-UA"/>
        </w:rPr>
        <w:t>д) консультації знайомих та родичів;</w:t>
      </w:r>
    </w:p>
    <w:p w:rsidR="00541F42" w:rsidRPr="000E32A5" w:rsidRDefault="00541F42" w:rsidP="00885A01">
      <w:pPr>
        <w:ind w:firstLine="709"/>
        <w:jc w:val="both"/>
        <w:rPr>
          <w:lang w:val="uk-UA"/>
        </w:rPr>
      </w:pPr>
      <w:r w:rsidRPr="000E32A5">
        <w:rPr>
          <w:lang w:val="uk-UA"/>
        </w:rPr>
        <w:t>е) біхевіористські засоби.</w:t>
      </w:r>
    </w:p>
    <w:p w:rsidR="00541F42" w:rsidRPr="000E32A5" w:rsidRDefault="00541F42" w:rsidP="00885A01">
      <w:pPr>
        <w:ind w:firstLine="709"/>
        <w:jc w:val="both"/>
        <w:rPr>
          <w:lang w:val="uk-UA"/>
        </w:rPr>
      </w:pPr>
    </w:p>
    <w:p w:rsidR="00541F42" w:rsidRPr="000E32A5" w:rsidRDefault="00541F42" w:rsidP="00885A01">
      <w:pPr>
        <w:ind w:firstLine="709"/>
        <w:jc w:val="both"/>
        <w:rPr>
          <w:lang w:val="uk-UA"/>
        </w:rPr>
      </w:pPr>
      <w:r>
        <w:rPr>
          <w:lang w:val="uk-UA"/>
        </w:rPr>
        <w:t>4</w:t>
      </w:r>
      <w:r w:rsidRPr="000E32A5">
        <w:rPr>
          <w:lang w:val="uk-UA"/>
        </w:rPr>
        <w:t>. До основних організаційних форм підвищення конкурентоспроможності відносяться:</w:t>
      </w:r>
    </w:p>
    <w:p w:rsidR="00541F42" w:rsidRPr="000E32A5" w:rsidRDefault="00541F42" w:rsidP="00885A01">
      <w:pPr>
        <w:ind w:firstLine="709"/>
        <w:jc w:val="both"/>
        <w:rPr>
          <w:lang w:val="uk-UA"/>
        </w:rPr>
      </w:pPr>
      <w:r w:rsidRPr="000E32A5">
        <w:rPr>
          <w:lang w:val="uk-UA"/>
        </w:rPr>
        <w:t>а) гуртки з альпінізму та туризму;</w:t>
      </w:r>
    </w:p>
    <w:p w:rsidR="00541F42" w:rsidRPr="000E32A5" w:rsidRDefault="00541F42" w:rsidP="00885A01">
      <w:pPr>
        <w:ind w:firstLine="709"/>
        <w:jc w:val="both"/>
        <w:rPr>
          <w:lang w:val="uk-UA"/>
        </w:rPr>
      </w:pPr>
      <w:r w:rsidRPr="000E32A5">
        <w:rPr>
          <w:lang w:val="uk-UA"/>
        </w:rPr>
        <w:t>б) гуртки підвищення якості та продуктивності;</w:t>
      </w:r>
    </w:p>
    <w:p w:rsidR="00541F42" w:rsidRPr="000E32A5" w:rsidRDefault="00541F42" w:rsidP="00885A01">
      <w:pPr>
        <w:ind w:firstLine="709"/>
        <w:jc w:val="both"/>
        <w:rPr>
          <w:lang w:val="uk-UA"/>
        </w:rPr>
      </w:pPr>
      <w:r w:rsidRPr="000E32A5">
        <w:rPr>
          <w:lang w:val="uk-UA"/>
        </w:rPr>
        <w:t>в) комплексні бригади по підвищенню якості та продуктивності;</w:t>
      </w:r>
    </w:p>
    <w:p w:rsidR="00541F42" w:rsidRPr="000E32A5" w:rsidRDefault="00541F42" w:rsidP="00885A01">
      <w:pPr>
        <w:ind w:firstLine="709"/>
        <w:jc w:val="both"/>
        <w:rPr>
          <w:lang w:val="uk-UA"/>
        </w:rPr>
      </w:pPr>
      <w:r w:rsidRPr="000E32A5">
        <w:rPr>
          <w:lang w:val="uk-UA"/>
        </w:rPr>
        <w:t>г) групи вихідного дня;</w:t>
      </w:r>
    </w:p>
    <w:p w:rsidR="00541F42" w:rsidRPr="000E32A5" w:rsidRDefault="00541F42" w:rsidP="00885A01">
      <w:pPr>
        <w:ind w:firstLine="709"/>
        <w:jc w:val="both"/>
        <w:rPr>
          <w:lang w:val="uk-UA"/>
        </w:rPr>
      </w:pPr>
      <w:r w:rsidRPr="000E32A5">
        <w:rPr>
          <w:lang w:val="uk-UA"/>
        </w:rPr>
        <w:t>д) групи по підвищенню якості та продуктивності;</w:t>
      </w:r>
    </w:p>
    <w:p w:rsidR="00541F42" w:rsidRPr="000E32A5" w:rsidRDefault="00541F42" w:rsidP="00885A01">
      <w:pPr>
        <w:ind w:firstLine="709"/>
        <w:jc w:val="both"/>
        <w:rPr>
          <w:lang w:val="uk-UA"/>
        </w:rPr>
      </w:pPr>
      <w:r w:rsidRPr="000E32A5">
        <w:rPr>
          <w:lang w:val="uk-UA"/>
        </w:rPr>
        <w:t>е) фірми підвищення продуктивності.</w:t>
      </w:r>
    </w:p>
    <w:p w:rsidR="00541F42" w:rsidRPr="000E32A5" w:rsidRDefault="00541F42" w:rsidP="00885A01">
      <w:pPr>
        <w:ind w:firstLine="709"/>
        <w:jc w:val="both"/>
        <w:rPr>
          <w:lang w:val="uk-UA"/>
        </w:rPr>
      </w:pPr>
    </w:p>
    <w:p w:rsidR="00541F42" w:rsidRPr="000E32A5" w:rsidRDefault="00541F42" w:rsidP="00885A01">
      <w:pPr>
        <w:ind w:firstLine="709"/>
        <w:jc w:val="both"/>
        <w:rPr>
          <w:lang w:val="uk-UA"/>
        </w:rPr>
      </w:pPr>
      <w:r>
        <w:rPr>
          <w:lang w:val="uk-UA"/>
        </w:rPr>
        <w:t>5</w:t>
      </w:r>
      <w:r w:rsidRPr="000E32A5">
        <w:rPr>
          <w:lang w:val="uk-UA"/>
        </w:rPr>
        <w:t>. Основними сферами підвищення конкурентоспроможності виступають:</w:t>
      </w:r>
    </w:p>
    <w:p w:rsidR="00541F42" w:rsidRPr="000E32A5" w:rsidRDefault="00541F42" w:rsidP="00885A01">
      <w:pPr>
        <w:ind w:firstLine="709"/>
        <w:jc w:val="both"/>
        <w:rPr>
          <w:lang w:val="uk-UA"/>
        </w:rPr>
      </w:pPr>
      <w:r w:rsidRPr="000E32A5">
        <w:rPr>
          <w:lang w:val="uk-UA"/>
        </w:rPr>
        <w:t>а) управління людськими ресурсами;</w:t>
      </w:r>
    </w:p>
    <w:p w:rsidR="00541F42" w:rsidRPr="000E32A5" w:rsidRDefault="00541F42" w:rsidP="00885A01">
      <w:pPr>
        <w:ind w:firstLine="709"/>
        <w:jc w:val="both"/>
        <w:rPr>
          <w:lang w:val="uk-UA"/>
        </w:rPr>
      </w:pPr>
      <w:r w:rsidRPr="000E32A5">
        <w:rPr>
          <w:lang w:val="uk-UA"/>
        </w:rPr>
        <w:t>б) процес виробництва;</w:t>
      </w:r>
    </w:p>
    <w:p w:rsidR="00541F42" w:rsidRPr="000E32A5" w:rsidRDefault="00541F42" w:rsidP="00885A01">
      <w:pPr>
        <w:ind w:firstLine="709"/>
        <w:jc w:val="both"/>
        <w:rPr>
          <w:lang w:val="uk-UA"/>
        </w:rPr>
      </w:pPr>
      <w:r w:rsidRPr="000E32A5">
        <w:rPr>
          <w:lang w:val="uk-UA"/>
        </w:rPr>
        <w:t>в) блокування змін;</w:t>
      </w:r>
    </w:p>
    <w:p w:rsidR="00541F42" w:rsidRPr="000E32A5" w:rsidRDefault="00541F42" w:rsidP="00885A01">
      <w:pPr>
        <w:ind w:firstLine="709"/>
        <w:jc w:val="both"/>
        <w:rPr>
          <w:lang w:val="uk-UA"/>
        </w:rPr>
      </w:pPr>
      <w:r w:rsidRPr="000E32A5">
        <w:rPr>
          <w:lang w:val="uk-UA"/>
        </w:rPr>
        <w:t>г) управління інноваціями та технологіями;</w:t>
      </w:r>
    </w:p>
    <w:p w:rsidR="00541F42" w:rsidRPr="000E32A5" w:rsidRDefault="00541F42" w:rsidP="00885A01">
      <w:pPr>
        <w:ind w:firstLine="709"/>
        <w:jc w:val="both"/>
        <w:rPr>
          <w:lang w:val="uk-UA"/>
        </w:rPr>
      </w:pPr>
      <w:r w:rsidRPr="000E32A5">
        <w:rPr>
          <w:lang w:val="uk-UA"/>
        </w:rPr>
        <w:t>д) використання інформації;</w:t>
      </w:r>
    </w:p>
    <w:p w:rsidR="00541F42" w:rsidRPr="000E32A5" w:rsidRDefault="00541F42" w:rsidP="00885A01">
      <w:pPr>
        <w:ind w:firstLine="709"/>
        <w:jc w:val="both"/>
        <w:rPr>
          <w:lang w:val="uk-UA"/>
        </w:rPr>
      </w:pPr>
      <w:r w:rsidRPr="000E32A5">
        <w:rPr>
          <w:lang w:val="uk-UA"/>
        </w:rPr>
        <w:lastRenderedPageBreak/>
        <w:t>е) управління змінами.</w:t>
      </w:r>
    </w:p>
    <w:p w:rsidR="00541F42" w:rsidRPr="000E32A5" w:rsidRDefault="00541F42" w:rsidP="00885A01">
      <w:pPr>
        <w:ind w:firstLine="709"/>
        <w:jc w:val="both"/>
        <w:rPr>
          <w:lang w:val="uk-UA"/>
        </w:rPr>
      </w:pPr>
    </w:p>
    <w:p w:rsidR="00541F42" w:rsidRPr="000E32A5" w:rsidRDefault="00541F42" w:rsidP="00885A01">
      <w:pPr>
        <w:ind w:firstLine="709"/>
        <w:jc w:val="both"/>
        <w:rPr>
          <w:lang w:val="uk-UA"/>
        </w:rPr>
      </w:pPr>
      <w:r>
        <w:rPr>
          <w:lang w:val="uk-UA"/>
        </w:rPr>
        <w:t>6</w:t>
      </w:r>
      <w:r w:rsidRPr="000E32A5">
        <w:rPr>
          <w:lang w:val="uk-UA"/>
        </w:rPr>
        <w:t>. До зовнішніх передумов, що визначають необхідність розробки програм підвищення конкурентоспроможності, відносяться:</w:t>
      </w:r>
    </w:p>
    <w:p w:rsidR="00541F42" w:rsidRPr="000E32A5" w:rsidRDefault="00541F42" w:rsidP="00885A01">
      <w:pPr>
        <w:ind w:firstLine="709"/>
        <w:jc w:val="both"/>
        <w:rPr>
          <w:lang w:val="uk-UA"/>
        </w:rPr>
      </w:pPr>
      <w:r w:rsidRPr="000E32A5">
        <w:rPr>
          <w:lang w:val="uk-UA"/>
        </w:rPr>
        <w:t>а) політико-правові (сприятлива для розвитку галузі політика органів влади, захист вітчизняного виробника, законодавчі обмеження);</w:t>
      </w:r>
    </w:p>
    <w:p w:rsidR="00541F42" w:rsidRPr="000E32A5" w:rsidRDefault="00541F42" w:rsidP="00885A01">
      <w:pPr>
        <w:ind w:firstLine="709"/>
        <w:jc w:val="both"/>
        <w:rPr>
          <w:lang w:val="uk-UA"/>
        </w:rPr>
      </w:pPr>
      <w:r w:rsidRPr="000E32A5">
        <w:rPr>
          <w:lang w:val="uk-UA"/>
        </w:rPr>
        <w:t>б) науково-технічні (швидкий науково-технічний розвиток, поява нових технологій, поява нових товарів-замінників, підвищення вимог до сертифікації продукції в галузі);</w:t>
      </w:r>
    </w:p>
    <w:p w:rsidR="00541F42" w:rsidRPr="000E32A5" w:rsidRDefault="00541F42" w:rsidP="00885A01">
      <w:pPr>
        <w:ind w:firstLine="709"/>
        <w:jc w:val="both"/>
        <w:rPr>
          <w:lang w:val="uk-UA"/>
        </w:rPr>
      </w:pPr>
      <w:r w:rsidRPr="000E32A5">
        <w:rPr>
          <w:lang w:val="uk-UA"/>
        </w:rPr>
        <w:t>в) компетентність і професіоналізм персоналу;</w:t>
      </w:r>
    </w:p>
    <w:p w:rsidR="00541F42" w:rsidRPr="000E32A5" w:rsidRDefault="00541F42" w:rsidP="00885A01">
      <w:pPr>
        <w:ind w:firstLine="709"/>
        <w:jc w:val="both"/>
        <w:rPr>
          <w:lang w:val="uk-UA"/>
        </w:rPr>
      </w:pPr>
      <w:r w:rsidRPr="000E32A5">
        <w:rPr>
          <w:lang w:val="uk-UA"/>
        </w:rPr>
        <w:t>г) економічні (виникнення нових товарних ринків, підвищення вимог до якості продукції, загострення конкуренції, завершення життєвого циклу продукції, активна інвестиційна політика);</w:t>
      </w:r>
    </w:p>
    <w:p w:rsidR="00541F42" w:rsidRPr="000E32A5" w:rsidRDefault="00541F42" w:rsidP="00885A01">
      <w:pPr>
        <w:ind w:firstLine="709"/>
        <w:jc w:val="both"/>
        <w:rPr>
          <w:lang w:val="uk-UA"/>
        </w:rPr>
      </w:pPr>
      <w:r w:rsidRPr="000E32A5">
        <w:rPr>
          <w:lang w:val="uk-UA"/>
        </w:rPr>
        <w:t>д) соціальні (демографічна ситуація, зміна потреб і купівельної спроможності споживачів, наявність кваліфікованої робочої сили) тощо;</w:t>
      </w:r>
    </w:p>
    <w:p w:rsidR="00541F42" w:rsidRPr="000E32A5" w:rsidRDefault="00541F42" w:rsidP="00885A01">
      <w:pPr>
        <w:ind w:firstLine="709"/>
        <w:jc w:val="both"/>
        <w:rPr>
          <w:lang w:val="uk-UA"/>
        </w:rPr>
      </w:pPr>
      <w:r w:rsidRPr="000E32A5">
        <w:rPr>
          <w:lang w:val="uk-UA"/>
        </w:rPr>
        <w:t>е) готовність до змін, гнучкість та цілісність бачення проблем.</w:t>
      </w:r>
    </w:p>
    <w:p w:rsidR="00541F42" w:rsidRDefault="00541F42" w:rsidP="00885A01">
      <w:pPr>
        <w:ind w:firstLine="709"/>
        <w:jc w:val="both"/>
        <w:rPr>
          <w:lang w:val="uk-UA"/>
        </w:rPr>
      </w:pPr>
    </w:p>
    <w:p w:rsidR="00541F42" w:rsidRPr="000E32A5" w:rsidRDefault="00541F42" w:rsidP="00885A01">
      <w:pPr>
        <w:ind w:firstLine="709"/>
        <w:jc w:val="both"/>
        <w:rPr>
          <w:lang w:val="uk-UA"/>
        </w:rPr>
      </w:pPr>
      <w:r>
        <w:rPr>
          <w:lang w:val="uk-UA"/>
        </w:rPr>
        <w:t>7</w:t>
      </w:r>
      <w:r w:rsidRPr="000E32A5">
        <w:rPr>
          <w:lang w:val="uk-UA"/>
        </w:rPr>
        <w:t>. До внутрішніх передумов, що визначають необхідність розробки програм підвищення конкурентоспроможності, відносяться:</w:t>
      </w:r>
    </w:p>
    <w:p w:rsidR="00541F42" w:rsidRPr="000E32A5" w:rsidRDefault="00541F42" w:rsidP="00885A01">
      <w:pPr>
        <w:ind w:firstLine="709"/>
        <w:jc w:val="both"/>
        <w:rPr>
          <w:lang w:val="uk-UA"/>
        </w:rPr>
      </w:pPr>
      <w:r w:rsidRPr="000E32A5">
        <w:rPr>
          <w:lang w:val="uk-UA"/>
        </w:rPr>
        <w:t>а) кадрові передумови;</w:t>
      </w:r>
    </w:p>
    <w:p w:rsidR="00541F42" w:rsidRPr="000E32A5" w:rsidRDefault="00541F42" w:rsidP="00885A01">
      <w:pPr>
        <w:ind w:firstLine="709"/>
        <w:jc w:val="both"/>
        <w:rPr>
          <w:lang w:val="uk-UA"/>
        </w:rPr>
      </w:pPr>
      <w:r w:rsidRPr="000E32A5">
        <w:rPr>
          <w:lang w:val="uk-UA"/>
        </w:rPr>
        <w:t>б) медико-біологічні передумови;</w:t>
      </w:r>
    </w:p>
    <w:p w:rsidR="00541F42" w:rsidRPr="000E32A5" w:rsidRDefault="00541F42" w:rsidP="00885A01">
      <w:pPr>
        <w:ind w:firstLine="709"/>
        <w:jc w:val="both"/>
        <w:rPr>
          <w:lang w:val="uk-UA"/>
        </w:rPr>
      </w:pPr>
      <w:r w:rsidRPr="000E32A5">
        <w:rPr>
          <w:lang w:val="uk-UA"/>
        </w:rPr>
        <w:t>в) організаційно-управлінські передумови;</w:t>
      </w:r>
    </w:p>
    <w:p w:rsidR="00541F42" w:rsidRPr="000E32A5" w:rsidRDefault="00541F42" w:rsidP="00885A01">
      <w:pPr>
        <w:ind w:firstLine="709"/>
        <w:jc w:val="both"/>
        <w:rPr>
          <w:lang w:val="uk-UA"/>
        </w:rPr>
      </w:pPr>
      <w:r w:rsidRPr="000E32A5">
        <w:rPr>
          <w:lang w:val="uk-UA"/>
        </w:rPr>
        <w:t>г) техніко-технологічні передумови;</w:t>
      </w:r>
    </w:p>
    <w:p w:rsidR="00541F42" w:rsidRPr="000E32A5" w:rsidRDefault="00541F42" w:rsidP="00885A01">
      <w:pPr>
        <w:ind w:firstLine="709"/>
        <w:jc w:val="both"/>
        <w:rPr>
          <w:lang w:val="uk-UA"/>
        </w:rPr>
      </w:pPr>
      <w:r w:rsidRPr="000E32A5">
        <w:rPr>
          <w:lang w:val="uk-UA"/>
        </w:rPr>
        <w:t>д) сакральні передумови;</w:t>
      </w:r>
    </w:p>
    <w:p w:rsidR="00541F42" w:rsidRPr="000E32A5" w:rsidRDefault="00541F42" w:rsidP="00885A01">
      <w:pPr>
        <w:ind w:firstLine="709"/>
        <w:jc w:val="both"/>
        <w:rPr>
          <w:lang w:val="uk-UA"/>
        </w:rPr>
      </w:pPr>
      <w:r w:rsidRPr="000E32A5">
        <w:rPr>
          <w:lang w:val="uk-UA"/>
        </w:rPr>
        <w:t>е) фінансові передумови.</w:t>
      </w:r>
    </w:p>
    <w:p w:rsidR="00541F42" w:rsidRPr="000E32A5" w:rsidRDefault="00541F42" w:rsidP="00885A01">
      <w:pPr>
        <w:pStyle w:val="21"/>
        <w:rPr>
          <w:b w:val="0"/>
          <w:szCs w:val="28"/>
          <w:lang w:val="uk-UA"/>
        </w:rPr>
      </w:pPr>
    </w:p>
    <w:p w:rsidR="00541F42" w:rsidRPr="000E32A5" w:rsidRDefault="00541F42" w:rsidP="00885A01">
      <w:pPr>
        <w:pStyle w:val="21"/>
        <w:rPr>
          <w:b w:val="0"/>
          <w:spacing w:val="-4"/>
          <w:szCs w:val="28"/>
          <w:lang w:val="uk-UA"/>
        </w:rPr>
      </w:pPr>
      <w:r>
        <w:rPr>
          <w:b w:val="0"/>
          <w:spacing w:val="-4"/>
          <w:szCs w:val="28"/>
          <w:lang w:val="uk-UA"/>
        </w:rPr>
        <w:t>8</w:t>
      </w:r>
      <w:r w:rsidRPr="000E32A5">
        <w:rPr>
          <w:b w:val="0"/>
          <w:spacing w:val="-4"/>
          <w:szCs w:val="28"/>
          <w:lang w:val="uk-UA"/>
        </w:rPr>
        <w:t>. Індикаторами нагальності розробки та впровадження програми підвищення конкурентоспроможності для конкретного підприємства виступають:</w:t>
      </w:r>
    </w:p>
    <w:p w:rsidR="00541F42" w:rsidRPr="000E32A5" w:rsidRDefault="00541F42" w:rsidP="00885A01">
      <w:pPr>
        <w:ind w:firstLine="709"/>
        <w:jc w:val="both"/>
        <w:rPr>
          <w:lang w:val="uk-UA"/>
        </w:rPr>
      </w:pPr>
      <w:r w:rsidRPr="000E32A5">
        <w:rPr>
          <w:lang w:val="uk-UA"/>
        </w:rPr>
        <w:t>а) загострення конкуренції, що супроводжується втратою вже надбаних підприємством позицій на ринку;</w:t>
      </w:r>
    </w:p>
    <w:p w:rsidR="00541F42" w:rsidRPr="000E32A5" w:rsidRDefault="00541F42" w:rsidP="00885A01">
      <w:pPr>
        <w:ind w:firstLine="709"/>
        <w:jc w:val="both"/>
        <w:rPr>
          <w:lang w:val="uk-UA"/>
        </w:rPr>
      </w:pPr>
      <w:r w:rsidRPr="000E32A5">
        <w:rPr>
          <w:lang w:val="uk-UA"/>
        </w:rPr>
        <w:t>б) покращення фінансових показників підприємства;</w:t>
      </w:r>
    </w:p>
    <w:p w:rsidR="00541F42" w:rsidRPr="000E32A5" w:rsidRDefault="00541F42" w:rsidP="00885A01">
      <w:pPr>
        <w:ind w:firstLine="709"/>
        <w:jc w:val="both"/>
        <w:rPr>
          <w:lang w:val="uk-UA"/>
        </w:rPr>
      </w:pPr>
      <w:r w:rsidRPr="000E32A5">
        <w:rPr>
          <w:lang w:val="uk-UA"/>
        </w:rPr>
        <w:t>в) уповільнення росту попиту на продукт, що виробляється підприємством, насичення або ж затухання ринкового попиту, внаслідок чого виникає загроза скорочення ринкової частки підприємства;</w:t>
      </w:r>
    </w:p>
    <w:p w:rsidR="00541F42" w:rsidRPr="000E32A5" w:rsidRDefault="00541F42" w:rsidP="00885A01">
      <w:pPr>
        <w:ind w:firstLine="709"/>
        <w:jc w:val="both"/>
        <w:rPr>
          <w:lang w:val="uk-UA"/>
        </w:rPr>
      </w:pPr>
      <w:r w:rsidRPr="000E32A5">
        <w:rPr>
          <w:lang w:val="uk-UA"/>
        </w:rPr>
        <w:t>г) зниження рівня конкурентоспроможності продукції підприємства;</w:t>
      </w:r>
    </w:p>
    <w:p w:rsidR="00541F42" w:rsidRPr="000E32A5" w:rsidRDefault="00541F42" w:rsidP="00885A01">
      <w:pPr>
        <w:ind w:firstLine="709"/>
        <w:jc w:val="both"/>
        <w:rPr>
          <w:lang w:val="uk-UA"/>
        </w:rPr>
      </w:pPr>
      <w:r w:rsidRPr="000E32A5">
        <w:rPr>
          <w:lang w:val="uk-UA"/>
        </w:rPr>
        <w:t>д) поява революційно нових технологій;</w:t>
      </w:r>
    </w:p>
    <w:p w:rsidR="00541F42" w:rsidRPr="000E32A5" w:rsidRDefault="00541F42" w:rsidP="00885A01">
      <w:pPr>
        <w:ind w:firstLine="709"/>
        <w:jc w:val="both"/>
        <w:rPr>
          <w:lang w:val="uk-UA"/>
        </w:rPr>
      </w:pPr>
      <w:r w:rsidRPr="000E32A5">
        <w:rPr>
          <w:lang w:val="uk-UA"/>
        </w:rPr>
        <w:t>е) зростання інтенсивності конкурентної боротьби, що робить неможливим для підприємства проникнення на нові географічні ринки.</w:t>
      </w:r>
    </w:p>
    <w:p w:rsidR="00541F42" w:rsidRPr="000E32A5" w:rsidRDefault="00541F42" w:rsidP="00885A01">
      <w:pPr>
        <w:ind w:firstLine="709"/>
        <w:jc w:val="both"/>
        <w:rPr>
          <w:lang w:val="uk-UA"/>
        </w:rPr>
      </w:pPr>
    </w:p>
    <w:p w:rsidR="00541F42" w:rsidRPr="000E32A5" w:rsidRDefault="00541F42" w:rsidP="003C1D1A">
      <w:pPr>
        <w:autoSpaceDE w:val="0"/>
        <w:autoSpaceDN w:val="0"/>
        <w:adjustRightInd w:val="0"/>
        <w:ind w:firstLine="709"/>
        <w:jc w:val="both"/>
        <w:rPr>
          <w:bCs/>
          <w:iCs/>
          <w:lang w:val="uk-UA"/>
        </w:rPr>
      </w:pPr>
      <w:r>
        <w:rPr>
          <w:bCs/>
          <w:iCs/>
          <w:lang w:val="uk-UA"/>
        </w:rPr>
        <w:t>9</w:t>
      </w:r>
      <w:r w:rsidRPr="000E32A5">
        <w:rPr>
          <w:bCs/>
          <w:iCs/>
          <w:lang w:val="uk-UA"/>
        </w:rPr>
        <w:t>. Який з етапів є першим у розробці програми підвищення конкурентоспроможності підприємства?</w:t>
      </w:r>
    </w:p>
    <w:p w:rsidR="00541F42" w:rsidRPr="000E32A5" w:rsidRDefault="00541F42" w:rsidP="003C1D1A">
      <w:pPr>
        <w:autoSpaceDE w:val="0"/>
        <w:autoSpaceDN w:val="0"/>
        <w:adjustRightInd w:val="0"/>
        <w:ind w:firstLine="709"/>
        <w:jc w:val="both"/>
        <w:rPr>
          <w:lang w:val="uk-UA"/>
        </w:rPr>
      </w:pPr>
      <w:r w:rsidRPr="000E32A5">
        <w:rPr>
          <w:lang w:val="uk-UA"/>
        </w:rPr>
        <w:t>а) формулювання стратегій реалізації програми;</w:t>
      </w:r>
    </w:p>
    <w:p w:rsidR="00541F42" w:rsidRPr="000E32A5" w:rsidRDefault="00541F42" w:rsidP="003C1D1A">
      <w:pPr>
        <w:autoSpaceDE w:val="0"/>
        <w:autoSpaceDN w:val="0"/>
        <w:adjustRightInd w:val="0"/>
        <w:ind w:firstLine="709"/>
        <w:jc w:val="both"/>
        <w:rPr>
          <w:lang w:val="uk-UA"/>
        </w:rPr>
      </w:pPr>
      <w:r w:rsidRPr="000E32A5">
        <w:rPr>
          <w:lang w:val="uk-UA"/>
        </w:rPr>
        <w:t>б) визначення та впорядкування пріоритетності цілей;</w:t>
      </w:r>
    </w:p>
    <w:p w:rsidR="00541F42" w:rsidRPr="000E32A5" w:rsidRDefault="00541F42" w:rsidP="003C1D1A">
      <w:pPr>
        <w:autoSpaceDE w:val="0"/>
        <w:autoSpaceDN w:val="0"/>
        <w:adjustRightInd w:val="0"/>
        <w:ind w:firstLine="709"/>
        <w:jc w:val="both"/>
        <w:rPr>
          <w:lang w:val="uk-UA"/>
        </w:rPr>
      </w:pPr>
      <w:r w:rsidRPr="000E32A5">
        <w:rPr>
          <w:lang w:val="uk-UA"/>
        </w:rPr>
        <w:lastRenderedPageBreak/>
        <w:t>в) оцінювання очікуваної ефективності запропонованих заходів;</w:t>
      </w:r>
    </w:p>
    <w:p w:rsidR="00541F42" w:rsidRPr="000E32A5" w:rsidRDefault="00541F42" w:rsidP="003C1D1A">
      <w:pPr>
        <w:autoSpaceDE w:val="0"/>
        <w:autoSpaceDN w:val="0"/>
        <w:adjustRightInd w:val="0"/>
        <w:ind w:firstLine="709"/>
        <w:jc w:val="both"/>
        <w:rPr>
          <w:lang w:val="uk-UA"/>
        </w:rPr>
      </w:pPr>
      <w:r w:rsidRPr="000E32A5">
        <w:rPr>
          <w:lang w:val="uk-UA"/>
        </w:rPr>
        <w:t>г) планування дій і визначення фаз програми.</w:t>
      </w:r>
    </w:p>
    <w:p w:rsidR="00541F42" w:rsidRDefault="00541F42" w:rsidP="003C1D1A">
      <w:pPr>
        <w:autoSpaceDE w:val="0"/>
        <w:autoSpaceDN w:val="0"/>
        <w:adjustRightInd w:val="0"/>
        <w:ind w:firstLine="709"/>
        <w:jc w:val="both"/>
        <w:rPr>
          <w:bCs/>
          <w:iCs/>
          <w:lang w:val="uk-UA"/>
        </w:rPr>
      </w:pPr>
    </w:p>
    <w:p w:rsidR="00541F42" w:rsidRPr="000E32A5" w:rsidRDefault="00541F42" w:rsidP="003C1D1A">
      <w:pPr>
        <w:autoSpaceDE w:val="0"/>
        <w:autoSpaceDN w:val="0"/>
        <w:adjustRightInd w:val="0"/>
        <w:ind w:firstLine="709"/>
        <w:jc w:val="both"/>
        <w:rPr>
          <w:bCs/>
          <w:iCs/>
          <w:lang w:val="uk-UA"/>
        </w:rPr>
      </w:pPr>
      <w:r w:rsidRPr="000E32A5">
        <w:rPr>
          <w:bCs/>
          <w:iCs/>
          <w:lang w:val="uk-UA"/>
        </w:rPr>
        <w:t>1</w:t>
      </w:r>
      <w:r>
        <w:rPr>
          <w:bCs/>
          <w:iCs/>
          <w:lang w:val="uk-UA"/>
        </w:rPr>
        <w:t>0</w:t>
      </w:r>
      <w:r w:rsidRPr="000E32A5">
        <w:rPr>
          <w:bCs/>
          <w:iCs/>
          <w:lang w:val="uk-UA"/>
        </w:rPr>
        <w:t>. На якому етапі здійснюється постадійна декомпозиція процесу реалізації програми підвищення конкурентоспроможності підприємства?</w:t>
      </w:r>
    </w:p>
    <w:p w:rsidR="00541F42" w:rsidRPr="000E32A5" w:rsidRDefault="00541F42" w:rsidP="003C1D1A">
      <w:pPr>
        <w:autoSpaceDE w:val="0"/>
        <w:autoSpaceDN w:val="0"/>
        <w:adjustRightInd w:val="0"/>
        <w:ind w:firstLine="709"/>
        <w:jc w:val="both"/>
        <w:rPr>
          <w:lang w:val="uk-UA"/>
        </w:rPr>
      </w:pPr>
      <w:r w:rsidRPr="000E32A5">
        <w:rPr>
          <w:lang w:val="uk-UA"/>
        </w:rPr>
        <w:t>а) формулювання стратегій реалізації програми;</w:t>
      </w:r>
    </w:p>
    <w:p w:rsidR="00541F42" w:rsidRPr="000E32A5" w:rsidRDefault="00541F42" w:rsidP="003C1D1A">
      <w:pPr>
        <w:autoSpaceDE w:val="0"/>
        <w:autoSpaceDN w:val="0"/>
        <w:adjustRightInd w:val="0"/>
        <w:ind w:firstLine="709"/>
        <w:jc w:val="both"/>
        <w:rPr>
          <w:lang w:val="uk-UA"/>
        </w:rPr>
      </w:pPr>
      <w:r w:rsidRPr="000E32A5">
        <w:rPr>
          <w:lang w:val="uk-UA"/>
        </w:rPr>
        <w:t>б) визначення та впорядкування пріоритетності цілей;</w:t>
      </w:r>
    </w:p>
    <w:p w:rsidR="00541F42" w:rsidRPr="000E32A5" w:rsidRDefault="00541F42" w:rsidP="003C1D1A">
      <w:pPr>
        <w:autoSpaceDE w:val="0"/>
        <w:autoSpaceDN w:val="0"/>
        <w:adjustRightInd w:val="0"/>
        <w:ind w:firstLine="709"/>
        <w:jc w:val="both"/>
        <w:rPr>
          <w:lang w:val="uk-UA"/>
        </w:rPr>
      </w:pPr>
      <w:r w:rsidRPr="000E32A5">
        <w:rPr>
          <w:lang w:val="uk-UA"/>
        </w:rPr>
        <w:t>в) оцінювання очікуваної ефективності запропонованих заходів;</w:t>
      </w:r>
    </w:p>
    <w:p w:rsidR="00541F42" w:rsidRPr="000E32A5" w:rsidRDefault="00541F42" w:rsidP="003C1D1A">
      <w:pPr>
        <w:ind w:firstLine="709"/>
        <w:jc w:val="both"/>
        <w:rPr>
          <w:lang w:val="uk-UA"/>
        </w:rPr>
      </w:pPr>
      <w:r w:rsidRPr="000E32A5">
        <w:rPr>
          <w:lang w:val="uk-UA"/>
        </w:rPr>
        <w:t>г) планування дій і визначення фаз програми.</w:t>
      </w:r>
    </w:p>
    <w:p w:rsidR="00541F42" w:rsidRPr="000E32A5" w:rsidRDefault="00541F42" w:rsidP="00D12F60">
      <w:pPr>
        <w:pStyle w:val="1"/>
        <w:spacing w:before="0" w:after="0"/>
        <w:ind w:firstLine="709"/>
        <w:jc w:val="center"/>
        <w:rPr>
          <w:rFonts w:ascii="Times New Roman" w:hAnsi="Times New Roman"/>
          <w:sz w:val="28"/>
          <w:szCs w:val="28"/>
          <w:lang w:val="uk-UA"/>
        </w:rPr>
      </w:pPr>
    </w:p>
    <w:p w:rsidR="00541F42" w:rsidRPr="000E32A5" w:rsidRDefault="00541F42" w:rsidP="003C1D1A">
      <w:pPr>
        <w:autoSpaceDE w:val="0"/>
        <w:autoSpaceDN w:val="0"/>
        <w:adjustRightInd w:val="0"/>
        <w:ind w:firstLine="709"/>
        <w:jc w:val="both"/>
        <w:rPr>
          <w:bCs/>
          <w:iCs/>
          <w:lang w:val="uk-UA"/>
        </w:rPr>
      </w:pPr>
      <w:r w:rsidRPr="000E32A5">
        <w:rPr>
          <w:bCs/>
          <w:iCs/>
          <w:lang w:val="uk-UA"/>
        </w:rPr>
        <w:t>1</w:t>
      </w:r>
      <w:r>
        <w:rPr>
          <w:bCs/>
          <w:iCs/>
          <w:lang w:val="uk-UA"/>
        </w:rPr>
        <w:t>1</w:t>
      </w:r>
      <w:r w:rsidRPr="000E32A5">
        <w:rPr>
          <w:bCs/>
          <w:iCs/>
          <w:lang w:val="uk-UA"/>
        </w:rPr>
        <w:t>. Який з етапів є завершальним у розробці програми підвищення конкурентоспроможності підприємства?</w:t>
      </w:r>
    </w:p>
    <w:p w:rsidR="00541F42" w:rsidRPr="000E32A5" w:rsidRDefault="00541F42" w:rsidP="003C1D1A">
      <w:pPr>
        <w:autoSpaceDE w:val="0"/>
        <w:autoSpaceDN w:val="0"/>
        <w:adjustRightInd w:val="0"/>
        <w:ind w:firstLine="709"/>
        <w:jc w:val="both"/>
        <w:rPr>
          <w:lang w:val="uk-UA"/>
        </w:rPr>
      </w:pPr>
      <w:r w:rsidRPr="000E32A5">
        <w:rPr>
          <w:lang w:val="uk-UA"/>
        </w:rPr>
        <w:t>а) формулювання стратегій реалізації програми;</w:t>
      </w:r>
    </w:p>
    <w:p w:rsidR="00541F42" w:rsidRPr="000E32A5" w:rsidRDefault="00541F42" w:rsidP="003C1D1A">
      <w:pPr>
        <w:autoSpaceDE w:val="0"/>
        <w:autoSpaceDN w:val="0"/>
        <w:adjustRightInd w:val="0"/>
        <w:ind w:firstLine="709"/>
        <w:jc w:val="both"/>
        <w:rPr>
          <w:lang w:val="uk-UA"/>
        </w:rPr>
      </w:pPr>
      <w:r w:rsidRPr="000E32A5">
        <w:rPr>
          <w:lang w:val="uk-UA"/>
        </w:rPr>
        <w:t>б) визначення та впорядкування пріоритетності цілей;</w:t>
      </w:r>
    </w:p>
    <w:p w:rsidR="00541F42" w:rsidRPr="000E32A5" w:rsidRDefault="00541F42" w:rsidP="003C1D1A">
      <w:pPr>
        <w:autoSpaceDE w:val="0"/>
        <w:autoSpaceDN w:val="0"/>
        <w:adjustRightInd w:val="0"/>
        <w:ind w:firstLine="709"/>
        <w:jc w:val="both"/>
        <w:rPr>
          <w:lang w:val="uk-UA"/>
        </w:rPr>
      </w:pPr>
      <w:r w:rsidRPr="000E32A5">
        <w:rPr>
          <w:lang w:val="uk-UA"/>
        </w:rPr>
        <w:t>в) оцінювання очікуваної ефективності запропонованих заходів;</w:t>
      </w:r>
    </w:p>
    <w:p w:rsidR="00541F42" w:rsidRPr="000E32A5" w:rsidRDefault="00541F42" w:rsidP="003C1D1A">
      <w:pPr>
        <w:autoSpaceDE w:val="0"/>
        <w:autoSpaceDN w:val="0"/>
        <w:adjustRightInd w:val="0"/>
        <w:ind w:firstLine="709"/>
        <w:jc w:val="both"/>
        <w:rPr>
          <w:lang w:val="uk-UA"/>
        </w:rPr>
      </w:pPr>
      <w:r w:rsidRPr="000E32A5">
        <w:rPr>
          <w:lang w:val="uk-UA"/>
        </w:rPr>
        <w:t>г) планування дій і визначення фаз програми.</w:t>
      </w:r>
    </w:p>
    <w:p w:rsidR="00541F42" w:rsidRPr="000E32A5" w:rsidRDefault="00541F42" w:rsidP="003C1D1A">
      <w:pPr>
        <w:autoSpaceDE w:val="0"/>
        <w:autoSpaceDN w:val="0"/>
        <w:adjustRightInd w:val="0"/>
        <w:ind w:firstLine="709"/>
        <w:jc w:val="both"/>
        <w:rPr>
          <w:bCs/>
          <w:iCs/>
          <w:lang w:val="uk-UA"/>
        </w:rPr>
      </w:pPr>
    </w:p>
    <w:p w:rsidR="00541F42" w:rsidRPr="000E32A5" w:rsidRDefault="00541F42" w:rsidP="00D12F60">
      <w:pPr>
        <w:pStyle w:val="1"/>
        <w:spacing w:before="0" w:after="0"/>
        <w:ind w:firstLine="709"/>
        <w:jc w:val="center"/>
        <w:rPr>
          <w:rFonts w:ascii="Times New Roman" w:hAnsi="Times New Roman"/>
          <w:sz w:val="28"/>
          <w:szCs w:val="28"/>
          <w:lang w:val="uk-UA"/>
        </w:rPr>
      </w:pPr>
    </w:p>
    <w:p w:rsidR="00541F42" w:rsidRPr="000E32A5" w:rsidRDefault="00541F42" w:rsidP="00D12F60">
      <w:pPr>
        <w:pStyle w:val="1"/>
        <w:spacing w:before="0" w:after="0"/>
        <w:ind w:firstLine="709"/>
        <w:jc w:val="center"/>
        <w:rPr>
          <w:rFonts w:ascii="Times New Roman" w:hAnsi="Times New Roman"/>
          <w:sz w:val="28"/>
          <w:szCs w:val="28"/>
          <w:lang w:val="uk-UA"/>
        </w:rPr>
      </w:pPr>
      <w:r w:rsidRPr="000E32A5">
        <w:rPr>
          <w:rFonts w:ascii="Times New Roman" w:hAnsi="Times New Roman"/>
          <w:sz w:val="28"/>
          <w:szCs w:val="28"/>
          <w:lang w:val="uk-UA"/>
        </w:rPr>
        <w:t xml:space="preserve">ТЕМА 12. ОЦІНЮВАННЯ ЕФЕКТИВНОСТІ СУЧАСНИХ </w:t>
      </w:r>
      <w:r w:rsidRPr="000E32A5">
        <w:rPr>
          <w:rFonts w:ascii="Times New Roman" w:hAnsi="Times New Roman"/>
          <w:sz w:val="28"/>
          <w:szCs w:val="28"/>
          <w:lang w:val="uk-UA"/>
        </w:rPr>
        <w:br/>
        <w:t xml:space="preserve">МОДЕЛЕЙ УПРАВЛІННЯ КОНКУРЕНТОСПРОМОЖНІСТЮ </w:t>
      </w:r>
      <w:r w:rsidRPr="000E32A5">
        <w:rPr>
          <w:rFonts w:ascii="Times New Roman" w:hAnsi="Times New Roman"/>
          <w:sz w:val="28"/>
          <w:szCs w:val="28"/>
          <w:lang w:val="uk-UA"/>
        </w:rPr>
        <w:br/>
        <w:t>ПІДПРИЄМСТВА</w:t>
      </w:r>
    </w:p>
    <w:p w:rsidR="00541F42" w:rsidRPr="000E32A5" w:rsidRDefault="00541F42" w:rsidP="00D12F60">
      <w:pPr>
        <w:jc w:val="center"/>
        <w:rPr>
          <w:b/>
          <w:lang w:val="uk-UA"/>
        </w:rPr>
      </w:pPr>
    </w:p>
    <w:p w:rsidR="00541F42" w:rsidRPr="000E32A5" w:rsidRDefault="00541F42" w:rsidP="00176F3E">
      <w:pPr>
        <w:jc w:val="center"/>
        <w:rPr>
          <w:b/>
          <w:lang w:val="uk-UA"/>
        </w:rPr>
      </w:pPr>
      <w:r w:rsidRPr="000E32A5">
        <w:rPr>
          <w:b/>
          <w:lang w:val="uk-UA"/>
        </w:rPr>
        <w:t>Тести</w:t>
      </w:r>
    </w:p>
    <w:p w:rsidR="00541F42" w:rsidRPr="000E32A5" w:rsidRDefault="00541F42" w:rsidP="00D12F60">
      <w:pPr>
        <w:jc w:val="center"/>
        <w:rPr>
          <w:lang w:val="uk-UA"/>
        </w:rPr>
      </w:pPr>
    </w:p>
    <w:p w:rsidR="00541F42" w:rsidRPr="000E32A5" w:rsidRDefault="00541F42" w:rsidP="00912BE4">
      <w:pPr>
        <w:ind w:firstLine="709"/>
        <w:rPr>
          <w:lang w:val="uk-UA"/>
        </w:rPr>
      </w:pPr>
      <w:r w:rsidRPr="000E32A5">
        <w:rPr>
          <w:lang w:val="uk-UA"/>
        </w:rPr>
        <w:t xml:space="preserve">1. Які вимоги висувають </w:t>
      </w:r>
      <w:r>
        <w:rPr>
          <w:lang w:val="uk-UA"/>
        </w:rPr>
        <w:t>до</w:t>
      </w:r>
      <w:r w:rsidRPr="000E32A5">
        <w:rPr>
          <w:lang w:val="uk-UA"/>
        </w:rPr>
        <w:t xml:space="preserve"> системи оцінки рівня конкурентних переваг підприємства?</w:t>
      </w:r>
    </w:p>
    <w:p w:rsidR="00541F42" w:rsidRPr="000E32A5" w:rsidRDefault="00541F42" w:rsidP="00912BE4">
      <w:pPr>
        <w:ind w:firstLine="709"/>
        <w:rPr>
          <w:lang w:val="uk-UA"/>
        </w:rPr>
      </w:pPr>
      <w:r w:rsidRPr="000E32A5">
        <w:rPr>
          <w:lang w:val="uk-UA"/>
        </w:rPr>
        <w:t>а) системність;</w:t>
      </w:r>
    </w:p>
    <w:p w:rsidR="00541F42" w:rsidRPr="000E32A5" w:rsidRDefault="00541F42" w:rsidP="00912BE4">
      <w:pPr>
        <w:ind w:firstLine="709"/>
        <w:rPr>
          <w:lang w:val="uk-UA"/>
        </w:rPr>
      </w:pPr>
      <w:r w:rsidRPr="000E32A5">
        <w:rPr>
          <w:lang w:val="uk-UA"/>
        </w:rPr>
        <w:t>б) об’єктивність;</w:t>
      </w:r>
    </w:p>
    <w:p w:rsidR="00541F42" w:rsidRPr="000E32A5" w:rsidRDefault="00541F42" w:rsidP="00912BE4">
      <w:pPr>
        <w:ind w:firstLine="709"/>
        <w:rPr>
          <w:lang w:val="uk-UA"/>
        </w:rPr>
      </w:pPr>
      <w:r w:rsidRPr="000E32A5">
        <w:rPr>
          <w:lang w:val="uk-UA"/>
        </w:rPr>
        <w:t>в) логічність;</w:t>
      </w:r>
    </w:p>
    <w:p w:rsidR="00541F42" w:rsidRPr="000E32A5" w:rsidRDefault="00541F42" w:rsidP="00912BE4">
      <w:pPr>
        <w:ind w:firstLine="709"/>
        <w:rPr>
          <w:lang w:val="uk-UA"/>
        </w:rPr>
      </w:pPr>
      <w:r w:rsidRPr="000E32A5">
        <w:rPr>
          <w:lang w:val="uk-UA"/>
        </w:rPr>
        <w:t>г) оперативність;</w:t>
      </w:r>
    </w:p>
    <w:p w:rsidR="00541F42" w:rsidRPr="000E32A5" w:rsidRDefault="00541F42" w:rsidP="00912BE4">
      <w:pPr>
        <w:ind w:firstLine="709"/>
        <w:rPr>
          <w:lang w:val="uk-UA"/>
        </w:rPr>
      </w:pPr>
      <w:r w:rsidRPr="000E32A5">
        <w:rPr>
          <w:lang w:val="uk-UA"/>
        </w:rPr>
        <w:t>д) комплексність.</w:t>
      </w:r>
    </w:p>
    <w:p w:rsidR="00541F42" w:rsidRPr="000E32A5" w:rsidRDefault="00541F42" w:rsidP="00912BE4">
      <w:pPr>
        <w:ind w:firstLine="709"/>
        <w:rPr>
          <w:lang w:val="uk-UA"/>
        </w:rPr>
      </w:pPr>
    </w:p>
    <w:p w:rsidR="00541F42" w:rsidRPr="000E32A5" w:rsidRDefault="00541F42" w:rsidP="00912BE4">
      <w:pPr>
        <w:ind w:firstLine="709"/>
        <w:rPr>
          <w:spacing w:val="-2"/>
          <w:lang w:val="uk-UA"/>
        </w:rPr>
      </w:pPr>
      <w:r w:rsidRPr="000E32A5">
        <w:rPr>
          <w:spacing w:val="-2"/>
          <w:lang w:val="uk-UA"/>
        </w:rPr>
        <w:t>2. Які існують зони стану індикаторів конкурентних переваг підприємства?</w:t>
      </w:r>
    </w:p>
    <w:p w:rsidR="00541F42" w:rsidRPr="000E32A5" w:rsidRDefault="00541F42" w:rsidP="00912BE4">
      <w:pPr>
        <w:ind w:firstLine="709"/>
        <w:rPr>
          <w:lang w:val="uk-UA"/>
        </w:rPr>
      </w:pPr>
      <w:r w:rsidRPr="000E32A5">
        <w:rPr>
          <w:lang w:val="uk-UA"/>
        </w:rPr>
        <w:t>а) дуже небезпечна;</w:t>
      </w:r>
    </w:p>
    <w:p w:rsidR="00541F42" w:rsidRPr="000E32A5" w:rsidRDefault="00541F42" w:rsidP="00912BE4">
      <w:pPr>
        <w:ind w:firstLine="709"/>
        <w:rPr>
          <w:lang w:val="uk-UA"/>
        </w:rPr>
      </w:pPr>
      <w:r w:rsidRPr="000E32A5">
        <w:rPr>
          <w:lang w:val="uk-UA"/>
        </w:rPr>
        <w:t>б) безпечна;</w:t>
      </w:r>
    </w:p>
    <w:p w:rsidR="00541F42" w:rsidRPr="000E32A5" w:rsidRDefault="00541F42" w:rsidP="00912BE4">
      <w:pPr>
        <w:ind w:firstLine="709"/>
        <w:rPr>
          <w:lang w:val="uk-UA"/>
        </w:rPr>
      </w:pPr>
      <w:r w:rsidRPr="000E32A5">
        <w:rPr>
          <w:lang w:val="uk-UA"/>
        </w:rPr>
        <w:t>в) критична;</w:t>
      </w:r>
    </w:p>
    <w:p w:rsidR="00541F42" w:rsidRPr="000E32A5" w:rsidRDefault="00541F42" w:rsidP="00912BE4">
      <w:pPr>
        <w:ind w:firstLine="709"/>
        <w:rPr>
          <w:lang w:val="uk-UA"/>
        </w:rPr>
      </w:pPr>
      <w:r w:rsidRPr="000E32A5">
        <w:rPr>
          <w:lang w:val="uk-UA"/>
        </w:rPr>
        <w:t>г) небезпечна.</w:t>
      </w:r>
    </w:p>
    <w:p w:rsidR="00541F42" w:rsidRPr="000E32A5" w:rsidRDefault="00541F42" w:rsidP="00912BE4">
      <w:pPr>
        <w:ind w:firstLine="709"/>
        <w:rPr>
          <w:lang w:val="uk-UA"/>
        </w:rPr>
      </w:pPr>
    </w:p>
    <w:p w:rsidR="00541F42" w:rsidRPr="000E32A5" w:rsidRDefault="00541F42" w:rsidP="00912BE4">
      <w:pPr>
        <w:ind w:firstLine="709"/>
        <w:rPr>
          <w:lang w:val="uk-UA"/>
        </w:rPr>
      </w:pPr>
      <w:r w:rsidRPr="000E32A5">
        <w:rPr>
          <w:lang w:val="uk-UA"/>
        </w:rPr>
        <w:t>3.  Які основні елементи системи відстеження поточного конкурентного стану підприємства?</w:t>
      </w:r>
    </w:p>
    <w:p w:rsidR="00541F42" w:rsidRPr="000E32A5" w:rsidRDefault="00541F42" w:rsidP="00912BE4">
      <w:pPr>
        <w:ind w:firstLine="709"/>
        <w:rPr>
          <w:lang w:val="uk-UA"/>
        </w:rPr>
      </w:pPr>
      <w:r w:rsidRPr="000E32A5">
        <w:rPr>
          <w:lang w:val="uk-UA"/>
        </w:rPr>
        <w:t>а) аналіз;</w:t>
      </w:r>
    </w:p>
    <w:p w:rsidR="00541F42" w:rsidRPr="000E32A5" w:rsidRDefault="00541F42" w:rsidP="00912BE4">
      <w:pPr>
        <w:ind w:firstLine="709"/>
        <w:rPr>
          <w:lang w:val="uk-UA"/>
        </w:rPr>
      </w:pPr>
      <w:r w:rsidRPr="000E32A5">
        <w:rPr>
          <w:lang w:val="uk-UA"/>
        </w:rPr>
        <w:t>б) моніторинг;</w:t>
      </w:r>
    </w:p>
    <w:p w:rsidR="00541F42" w:rsidRPr="000E32A5" w:rsidRDefault="00541F42" w:rsidP="00912BE4">
      <w:pPr>
        <w:ind w:firstLine="709"/>
        <w:rPr>
          <w:lang w:val="uk-UA"/>
        </w:rPr>
      </w:pPr>
      <w:r w:rsidRPr="000E32A5">
        <w:rPr>
          <w:lang w:val="uk-UA"/>
        </w:rPr>
        <w:t>в) сканування;</w:t>
      </w:r>
    </w:p>
    <w:p w:rsidR="00541F42" w:rsidRPr="000E32A5" w:rsidRDefault="00541F42" w:rsidP="00912BE4">
      <w:pPr>
        <w:ind w:firstLine="709"/>
        <w:rPr>
          <w:lang w:val="uk-UA"/>
        </w:rPr>
      </w:pPr>
      <w:r w:rsidRPr="000E32A5">
        <w:rPr>
          <w:lang w:val="uk-UA"/>
        </w:rPr>
        <w:lastRenderedPageBreak/>
        <w:t>г) контроль.</w:t>
      </w:r>
    </w:p>
    <w:p w:rsidR="00541F42" w:rsidRPr="000E32A5" w:rsidRDefault="00541F42" w:rsidP="00912BE4">
      <w:pPr>
        <w:ind w:firstLine="709"/>
        <w:rPr>
          <w:lang w:val="uk-UA"/>
        </w:rPr>
      </w:pPr>
    </w:p>
    <w:p w:rsidR="00541F42" w:rsidRPr="000E32A5" w:rsidRDefault="00541F42" w:rsidP="00912BE4">
      <w:pPr>
        <w:ind w:firstLine="709"/>
        <w:jc w:val="both"/>
        <w:rPr>
          <w:lang w:val="uk-UA"/>
        </w:rPr>
      </w:pPr>
      <w:r w:rsidRPr="000E32A5">
        <w:rPr>
          <w:lang w:val="uk-UA"/>
        </w:rPr>
        <w:t>4. Як головні цілі моніторингу поточного стану конкурентних переваг підприємства?</w:t>
      </w:r>
    </w:p>
    <w:p w:rsidR="00541F42" w:rsidRPr="000E32A5" w:rsidRDefault="00541F42" w:rsidP="00912BE4">
      <w:pPr>
        <w:ind w:firstLine="709"/>
        <w:jc w:val="both"/>
        <w:rPr>
          <w:lang w:val="uk-UA"/>
        </w:rPr>
      </w:pPr>
      <w:r w:rsidRPr="000E32A5">
        <w:rPr>
          <w:lang w:val="uk-UA"/>
        </w:rPr>
        <w:t>а) прогнозування майбутнього стану КС підприємства і його складових;</w:t>
      </w:r>
    </w:p>
    <w:p w:rsidR="00541F42" w:rsidRPr="000E32A5" w:rsidRDefault="00541F42" w:rsidP="00912BE4">
      <w:pPr>
        <w:ind w:firstLine="709"/>
        <w:jc w:val="both"/>
        <w:rPr>
          <w:lang w:val="uk-UA"/>
        </w:rPr>
      </w:pPr>
      <w:r w:rsidRPr="000E32A5">
        <w:rPr>
          <w:lang w:val="uk-UA"/>
        </w:rPr>
        <w:t>б) проведення перевірок на відповідність індикаторам конкурентних переваг внутрішніх виробничих потужностей підприємства;</w:t>
      </w:r>
    </w:p>
    <w:p w:rsidR="00541F42" w:rsidRPr="000E32A5" w:rsidRDefault="00541F42" w:rsidP="00912BE4">
      <w:pPr>
        <w:ind w:firstLine="709"/>
        <w:jc w:val="both"/>
        <w:rPr>
          <w:spacing w:val="-4"/>
          <w:lang w:val="uk-UA"/>
        </w:rPr>
      </w:pPr>
      <w:r w:rsidRPr="000E32A5">
        <w:rPr>
          <w:spacing w:val="-4"/>
          <w:lang w:val="uk-UA"/>
        </w:rPr>
        <w:t>в) перевірка ефективності заходів щодо досягнення конкурентних переваг;</w:t>
      </w:r>
    </w:p>
    <w:p w:rsidR="00541F42" w:rsidRPr="000E32A5" w:rsidRDefault="00541F42" w:rsidP="00912BE4">
      <w:pPr>
        <w:ind w:firstLine="709"/>
        <w:jc w:val="both"/>
        <w:rPr>
          <w:lang w:val="uk-UA"/>
        </w:rPr>
      </w:pPr>
      <w:r w:rsidRPr="000E32A5">
        <w:rPr>
          <w:lang w:val="uk-UA"/>
        </w:rPr>
        <w:t>г)  забезпечення своєчасності сповіщення про зміну ситуації у зовнішньому конкурентному середовищі.</w:t>
      </w:r>
    </w:p>
    <w:p w:rsidR="00541F42" w:rsidRPr="000E32A5" w:rsidRDefault="00541F42" w:rsidP="00D12F60">
      <w:pPr>
        <w:autoSpaceDE w:val="0"/>
        <w:autoSpaceDN w:val="0"/>
        <w:adjustRightInd w:val="0"/>
        <w:ind w:firstLine="709"/>
        <w:jc w:val="both"/>
        <w:rPr>
          <w:bCs/>
          <w:lang w:val="uk-UA"/>
        </w:rPr>
      </w:pPr>
    </w:p>
    <w:p w:rsidR="00541F42" w:rsidRPr="000E32A5" w:rsidRDefault="00541F42" w:rsidP="008F5563">
      <w:pPr>
        <w:autoSpaceDE w:val="0"/>
        <w:autoSpaceDN w:val="0"/>
        <w:adjustRightInd w:val="0"/>
        <w:ind w:firstLine="709"/>
        <w:jc w:val="both"/>
        <w:rPr>
          <w:bCs/>
          <w:iCs/>
          <w:lang w:val="uk-UA"/>
        </w:rPr>
      </w:pPr>
      <w:r w:rsidRPr="000E32A5">
        <w:rPr>
          <w:bCs/>
          <w:iCs/>
          <w:lang w:val="uk-UA"/>
        </w:rPr>
        <w:t>5. Які переваги властиві інформаційно-методичним моделям управління конкурентоспроможністю підприємства?</w:t>
      </w:r>
    </w:p>
    <w:p w:rsidR="00541F42" w:rsidRPr="000E32A5" w:rsidRDefault="00541F42" w:rsidP="008F5563">
      <w:pPr>
        <w:autoSpaceDE w:val="0"/>
        <w:autoSpaceDN w:val="0"/>
        <w:adjustRightInd w:val="0"/>
        <w:ind w:firstLine="709"/>
        <w:jc w:val="both"/>
        <w:rPr>
          <w:lang w:val="uk-UA"/>
        </w:rPr>
      </w:pPr>
      <w:r w:rsidRPr="000E32A5">
        <w:rPr>
          <w:lang w:val="uk-UA"/>
        </w:rPr>
        <w:t>а) неповне врахування функціональної скерованості господарської системи підприємства;</w:t>
      </w:r>
    </w:p>
    <w:p w:rsidR="00541F42" w:rsidRPr="000E32A5" w:rsidRDefault="00541F42" w:rsidP="008F5563">
      <w:pPr>
        <w:autoSpaceDE w:val="0"/>
        <w:autoSpaceDN w:val="0"/>
        <w:adjustRightInd w:val="0"/>
        <w:ind w:firstLine="709"/>
        <w:jc w:val="both"/>
        <w:rPr>
          <w:lang w:val="uk-UA"/>
        </w:rPr>
      </w:pPr>
      <w:r w:rsidRPr="000E32A5">
        <w:rPr>
          <w:lang w:val="uk-UA"/>
        </w:rPr>
        <w:t>б) низький рівень суб’єктивного оцінювання, висока адекватність</w:t>
      </w:r>
    </w:p>
    <w:p w:rsidR="00541F42" w:rsidRPr="000E32A5" w:rsidRDefault="00541F42" w:rsidP="008F5563">
      <w:pPr>
        <w:autoSpaceDE w:val="0"/>
        <w:autoSpaceDN w:val="0"/>
        <w:adjustRightInd w:val="0"/>
        <w:ind w:firstLine="709"/>
        <w:jc w:val="both"/>
        <w:rPr>
          <w:lang w:val="uk-UA"/>
        </w:rPr>
      </w:pPr>
      <w:r w:rsidRPr="000E32A5">
        <w:rPr>
          <w:lang w:val="uk-UA"/>
        </w:rPr>
        <w:t>результатів, простота, зрозумілість, низька трудомісткість;</w:t>
      </w:r>
    </w:p>
    <w:p w:rsidR="00541F42" w:rsidRPr="000E32A5" w:rsidRDefault="00541F42" w:rsidP="008F5563">
      <w:pPr>
        <w:autoSpaceDE w:val="0"/>
        <w:autoSpaceDN w:val="0"/>
        <w:adjustRightInd w:val="0"/>
        <w:ind w:firstLine="709"/>
        <w:jc w:val="both"/>
        <w:rPr>
          <w:lang w:val="uk-UA"/>
        </w:rPr>
      </w:pPr>
      <w:r w:rsidRPr="000E32A5">
        <w:rPr>
          <w:lang w:val="uk-UA"/>
        </w:rPr>
        <w:t>в) труднощі систематизації інформаційної бази дослідження; складність та трудомісткість розрахунків;</w:t>
      </w:r>
    </w:p>
    <w:p w:rsidR="00541F42" w:rsidRPr="000E32A5" w:rsidRDefault="00541F42" w:rsidP="008F5563">
      <w:pPr>
        <w:autoSpaceDE w:val="0"/>
        <w:autoSpaceDN w:val="0"/>
        <w:adjustRightInd w:val="0"/>
        <w:ind w:firstLine="709"/>
        <w:jc w:val="both"/>
        <w:rPr>
          <w:lang w:val="uk-UA"/>
        </w:rPr>
      </w:pPr>
      <w:r w:rsidRPr="000E32A5">
        <w:rPr>
          <w:lang w:val="uk-UA"/>
        </w:rPr>
        <w:t>г) необхідність використання висококваліфікованих спеціалістів з економічної діагностики.</w:t>
      </w:r>
    </w:p>
    <w:p w:rsidR="00541F42" w:rsidRPr="000E32A5" w:rsidRDefault="00541F42" w:rsidP="008F5563">
      <w:pPr>
        <w:autoSpaceDE w:val="0"/>
        <w:autoSpaceDN w:val="0"/>
        <w:adjustRightInd w:val="0"/>
        <w:ind w:firstLine="709"/>
        <w:jc w:val="both"/>
        <w:rPr>
          <w:bCs/>
          <w:lang w:val="uk-UA"/>
        </w:rPr>
      </w:pPr>
    </w:p>
    <w:p w:rsidR="00541F42" w:rsidRPr="000E32A5" w:rsidRDefault="00541F42" w:rsidP="00AC7A28">
      <w:pPr>
        <w:autoSpaceDE w:val="0"/>
        <w:autoSpaceDN w:val="0"/>
        <w:adjustRightInd w:val="0"/>
        <w:ind w:firstLine="709"/>
        <w:jc w:val="both"/>
        <w:rPr>
          <w:bCs/>
          <w:iCs/>
          <w:lang w:val="uk-UA"/>
        </w:rPr>
      </w:pPr>
      <w:r>
        <w:rPr>
          <w:bCs/>
          <w:iCs/>
          <w:lang w:val="uk-UA"/>
        </w:rPr>
        <w:t>6</w:t>
      </w:r>
      <w:r w:rsidRPr="000E32A5">
        <w:rPr>
          <w:bCs/>
          <w:iCs/>
          <w:lang w:val="uk-UA"/>
        </w:rPr>
        <w:t>. Яка група методів при належному інформаційному забезпеченні є найточнішою в оцінюванні конкурентоспроможності підприємства?</w:t>
      </w:r>
    </w:p>
    <w:p w:rsidR="00541F42" w:rsidRPr="000E32A5" w:rsidRDefault="00541F42" w:rsidP="00AC7A28">
      <w:pPr>
        <w:autoSpaceDE w:val="0"/>
        <w:autoSpaceDN w:val="0"/>
        <w:adjustRightInd w:val="0"/>
        <w:ind w:firstLine="709"/>
        <w:jc w:val="both"/>
        <w:rPr>
          <w:lang w:val="uk-UA"/>
        </w:rPr>
      </w:pPr>
      <w:r w:rsidRPr="000E32A5">
        <w:rPr>
          <w:lang w:val="uk-UA"/>
        </w:rPr>
        <w:t>а) параметрична;</w:t>
      </w:r>
    </w:p>
    <w:p w:rsidR="00541F42" w:rsidRPr="000E32A5" w:rsidRDefault="00541F42" w:rsidP="00AC7A28">
      <w:pPr>
        <w:autoSpaceDE w:val="0"/>
        <w:autoSpaceDN w:val="0"/>
        <w:adjustRightInd w:val="0"/>
        <w:ind w:firstLine="709"/>
        <w:jc w:val="both"/>
        <w:rPr>
          <w:lang w:val="uk-UA"/>
        </w:rPr>
      </w:pPr>
      <w:r w:rsidRPr="000E32A5">
        <w:rPr>
          <w:lang w:val="uk-UA"/>
        </w:rPr>
        <w:t>б) соціально-психологічна;</w:t>
      </w:r>
    </w:p>
    <w:p w:rsidR="00541F42" w:rsidRPr="000E32A5" w:rsidRDefault="00541F42" w:rsidP="00AC7A28">
      <w:pPr>
        <w:autoSpaceDE w:val="0"/>
        <w:autoSpaceDN w:val="0"/>
        <w:adjustRightInd w:val="0"/>
        <w:ind w:firstLine="709"/>
        <w:jc w:val="both"/>
        <w:rPr>
          <w:lang w:val="uk-UA"/>
        </w:rPr>
      </w:pPr>
      <w:r w:rsidRPr="000E32A5">
        <w:rPr>
          <w:lang w:val="uk-UA"/>
        </w:rPr>
        <w:t>в) ілюстративно вичерпна;</w:t>
      </w:r>
    </w:p>
    <w:p w:rsidR="00541F42" w:rsidRPr="000E32A5" w:rsidRDefault="00541F42" w:rsidP="00AC7A28">
      <w:pPr>
        <w:autoSpaceDE w:val="0"/>
        <w:autoSpaceDN w:val="0"/>
        <w:adjustRightInd w:val="0"/>
        <w:ind w:firstLine="709"/>
        <w:jc w:val="both"/>
        <w:rPr>
          <w:lang w:val="uk-UA"/>
        </w:rPr>
      </w:pPr>
      <w:r w:rsidRPr="000E32A5">
        <w:rPr>
          <w:lang w:val="uk-UA"/>
        </w:rPr>
        <w:t>г) статистично орієнтована.</w:t>
      </w:r>
    </w:p>
    <w:p w:rsidR="00541F42" w:rsidRPr="000E32A5" w:rsidRDefault="00541F42" w:rsidP="00AB0989">
      <w:pPr>
        <w:autoSpaceDE w:val="0"/>
        <w:autoSpaceDN w:val="0"/>
        <w:adjustRightInd w:val="0"/>
        <w:ind w:firstLine="709"/>
        <w:jc w:val="both"/>
        <w:rPr>
          <w:bCs/>
          <w:lang w:val="uk-UA"/>
        </w:rPr>
      </w:pPr>
    </w:p>
    <w:p w:rsidR="00541F42" w:rsidRPr="000E32A5" w:rsidRDefault="00541F42" w:rsidP="00AB0989">
      <w:pPr>
        <w:autoSpaceDE w:val="0"/>
        <w:autoSpaceDN w:val="0"/>
        <w:adjustRightInd w:val="0"/>
        <w:ind w:firstLine="709"/>
        <w:jc w:val="both"/>
        <w:rPr>
          <w:bCs/>
          <w:iCs/>
          <w:lang w:val="uk-UA"/>
        </w:rPr>
      </w:pPr>
      <w:r>
        <w:rPr>
          <w:bCs/>
          <w:iCs/>
          <w:lang w:val="uk-UA"/>
        </w:rPr>
        <w:t>7</w:t>
      </w:r>
      <w:r w:rsidRPr="000E32A5">
        <w:rPr>
          <w:bCs/>
          <w:iCs/>
          <w:lang w:val="uk-UA"/>
        </w:rPr>
        <w:t>. Якими методичними механізмами уточнюють SWOT-аналіз у системі управління конкурентоспроможністю продукції?</w:t>
      </w:r>
    </w:p>
    <w:p w:rsidR="00541F42" w:rsidRPr="000E32A5" w:rsidRDefault="00541F42" w:rsidP="00AB0989">
      <w:pPr>
        <w:autoSpaceDE w:val="0"/>
        <w:autoSpaceDN w:val="0"/>
        <w:adjustRightInd w:val="0"/>
        <w:ind w:firstLine="709"/>
        <w:jc w:val="both"/>
        <w:rPr>
          <w:lang w:val="uk-UA"/>
        </w:rPr>
      </w:pPr>
      <w:r w:rsidRPr="000E32A5">
        <w:rPr>
          <w:lang w:val="uk-UA"/>
        </w:rPr>
        <w:t>а) матрицями загроз та можливостей підприємства;</w:t>
      </w:r>
    </w:p>
    <w:p w:rsidR="00541F42" w:rsidRPr="000E32A5" w:rsidRDefault="00541F42" w:rsidP="00AB0989">
      <w:pPr>
        <w:autoSpaceDE w:val="0"/>
        <w:autoSpaceDN w:val="0"/>
        <w:adjustRightInd w:val="0"/>
        <w:ind w:firstLine="709"/>
        <w:jc w:val="both"/>
        <w:rPr>
          <w:lang w:val="uk-UA"/>
        </w:rPr>
      </w:pPr>
      <w:r w:rsidRPr="000E32A5">
        <w:rPr>
          <w:lang w:val="uk-UA"/>
        </w:rPr>
        <w:t>б) матрицею послідовності вибору загальних стратегій залежно від конкурентної позиції та параметрів ринку;</w:t>
      </w:r>
    </w:p>
    <w:p w:rsidR="00541F42" w:rsidRPr="000E32A5" w:rsidRDefault="00541F42" w:rsidP="00AB0989">
      <w:pPr>
        <w:autoSpaceDE w:val="0"/>
        <w:autoSpaceDN w:val="0"/>
        <w:adjustRightInd w:val="0"/>
        <w:ind w:firstLine="709"/>
        <w:jc w:val="both"/>
        <w:rPr>
          <w:lang w:val="uk-UA"/>
        </w:rPr>
      </w:pPr>
      <w:r w:rsidRPr="000E32A5">
        <w:rPr>
          <w:lang w:val="uk-UA"/>
        </w:rPr>
        <w:t>в) матрицею аналізу прихильності;</w:t>
      </w:r>
    </w:p>
    <w:p w:rsidR="00541F42" w:rsidRPr="000E32A5" w:rsidRDefault="00541F42" w:rsidP="00AB0989">
      <w:pPr>
        <w:autoSpaceDE w:val="0"/>
        <w:autoSpaceDN w:val="0"/>
        <w:adjustRightInd w:val="0"/>
        <w:ind w:firstLine="709"/>
        <w:jc w:val="both"/>
        <w:rPr>
          <w:lang w:val="uk-UA"/>
        </w:rPr>
      </w:pPr>
      <w:r w:rsidRPr="000E32A5">
        <w:rPr>
          <w:lang w:val="uk-UA"/>
        </w:rPr>
        <w:t>г) матрицею консалтингової компанії «Скандстрат».</w:t>
      </w:r>
    </w:p>
    <w:p w:rsidR="00541F42" w:rsidRPr="000E32A5" w:rsidRDefault="00541F42" w:rsidP="00AB0989">
      <w:pPr>
        <w:autoSpaceDE w:val="0"/>
        <w:autoSpaceDN w:val="0"/>
        <w:adjustRightInd w:val="0"/>
        <w:ind w:firstLine="709"/>
        <w:jc w:val="both"/>
        <w:rPr>
          <w:bCs/>
          <w:iCs/>
          <w:lang w:val="uk-UA"/>
        </w:rPr>
      </w:pPr>
    </w:p>
    <w:p w:rsidR="00541F42" w:rsidRPr="000E32A5" w:rsidRDefault="00541F42" w:rsidP="00AB0989">
      <w:pPr>
        <w:autoSpaceDE w:val="0"/>
        <w:autoSpaceDN w:val="0"/>
        <w:adjustRightInd w:val="0"/>
        <w:ind w:firstLine="709"/>
        <w:jc w:val="both"/>
        <w:rPr>
          <w:bCs/>
          <w:iCs/>
          <w:lang w:val="uk-UA"/>
        </w:rPr>
      </w:pPr>
      <w:r>
        <w:rPr>
          <w:bCs/>
          <w:iCs/>
          <w:lang w:val="uk-UA"/>
        </w:rPr>
        <w:t>8</w:t>
      </w:r>
      <w:r w:rsidRPr="000E32A5">
        <w:rPr>
          <w:bCs/>
          <w:iCs/>
          <w:lang w:val="uk-UA"/>
        </w:rPr>
        <w:t>. Які в системні критерії використовують у SPACE-аналізі системи управління конкурентоспроможністю підприємства?</w:t>
      </w:r>
    </w:p>
    <w:p w:rsidR="00541F42" w:rsidRPr="000E32A5" w:rsidRDefault="00541F42" w:rsidP="00AB0989">
      <w:pPr>
        <w:autoSpaceDE w:val="0"/>
        <w:autoSpaceDN w:val="0"/>
        <w:adjustRightInd w:val="0"/>
        <w:ind w:firstLine="709"/>
        <w:jc w:val="both"/>
        <w:rPr>
          <w:lang w:val="uk-UA"/>
        </w:rPr>
      </w:pPr>
      <w:r w:rsidRPr="000E32A5">
        <w:rPr>
          <w:lang w:val="uk-UA"/>
        </w:rPr>
        <w:t>а) відносна частка ринку, рівень конкурентоспроможності;</w:t>
      </w:r>
    </w:p>
    <w:p w:rsidR="00541F42" w:rsidRPr="000E32A5" w:rsidRDefault="00541F42" w:rsidP="00AB0989">
      <w:pPr>
        <w:autoSpaceDE w:val="0"/>
        <w:autoSpaceDN w:val="0"/>
        <w:adjustRightInd w:val="0"/>
        <w:ind w:firstLine="709"/>
        <w:jc w:val="both"/>
        <w:rPr>
          <w:lang w:val="uk-UA"/>
        </w:rPr>
      </w:pPr>
      <w:r w:rsidRPr="000E32A5">
        <w:rPr>
          <w:lang w:val="uk-UA"/>
        </w:rPr>
        <w:t>б) обсяг реалізованої продукції, кількість підприємств-конкурентів;</w:t>
      </w:r>
    </w:p>
    <w:p w:rsidR="00541F42" w:rsidRPr="000E32A5" w:rsidRDefault="00541F42" w:rsidP="00AB0989">
      <w:pPr>
        <w:autoSpaceDE w:val="0"/>
        <w:autoSpaceDN w:val="0"/>
        <w:adjustRightInd w:val="0"/>
        <w:ind w:firstLine="709"/>
        <w:jc w:val="both"/>
        <w:rPr>
          <w:lang w:val="uk-UA"/>
        </w:rPr>
      </w:pPr>
      <w:r w:rsidRPr="000E32A5">
        <w:rPr>
          <w:lang w:val="uk-UA"/>
        </w:rPr>
        <w:t>в) конкурентна позиція, привабливість напрямку діяльності (бізнесу);</w:t>
      </w:r>
    </w:p>
    <w:p w:rsidR="00541F42" w:rsidRPr="000E32A5" w:rsidRDefault="00541F42" w:rsidP="00AB0989">
      <w:pPr>
        <w:autoSpaceDE w:val="0"/>
        <w:autoSpaceDN w:val="0"/>
        <w:adjustRightInd w:val="0"/>
        <w:ind w:firstLine="709"/>
        <w:jc w:val="both"/>
        <w:rPr>
          <w:lang w:val="uk-UA"/>
        </w:rPr>
      </w:pPr>
      <w:r w:rsidRPr="000E32A5">
        <w:rPr>
          <w:lang w:val="uk-UA"/>
        </w:rPr>
        <w:lastRenderedPageBreak/>
        <w:t>г) економічний потенціал (або «фінансова сила»), конкурентні переваги, привабливість бізнес-напрямку, стабільність середовища.</w:t>
      </w:r>
    </w:p>
    <w:p w:rsidR="00541F42" w:rsidRPr="000E32A5" w:rsidRDefault="00541F42" w:rsidP="00AB0989">
      <w:pPr>
        <w:autoSpaceDE w:val="0"/>
        <w:autoSpaceDN w:val="0"/>
        <w:adjustRightInd w:val="0"/>
        <w:ind w:firstLine="709"/>
        <w:jc w:val="both"/>
        <w:rPr>
          <w:bCs/>
          <w:lang w:val="uk-UA"/>
        </w:rPr>
      </w:pPr>
    </w:p>
    <w:p w:rsidR="00541F42" w:rsidRPr="000E32A5" w:rsidRDefault="00541F42" w:rsidP="001B7284">
      <w:pPr>
        <w:autoSpaceDE w:val="0"/>
        <w:autoSpaceDN w:val="0"/>
        <w:adjustRightInd w:val="0"/>
        <w:ind w:firstLine="709"/>
        <w:jc w:val="both"/>
        <w:rPr>
          <w:bCs/>
          <w:iCs/>
          <w:lang w:val="uk-UA"/>
        </w:rPr>
      </w:pPr>
      <w:r>
        <w:rPr>
          <w:bCs/>
          <w:iCs/>
          <w:lang w:val="uk-UA"/>
        </w:rPr>
        <w:t>9</w:t>
      </w:r>
      <w:r w:rsidRPr="000E32A5">
        <w:rPr>
          <w:bCs/>
          <w:iCs/>
          <w:lang w:val="uk-UA"/>
        </w:rPr>
        <w:t>. Який етап не властивий SPACE-аналізу системи управління конкурентоспроможністю підприємства?</w:t>
      </w:r>
    </w:p>
    <w:p w:rsidR="00541F42" w:rsidRPr="000E32A5" w:rsidRDefault="00541F42" w:rsidP="001B7284">
      <w:pPr>
        <w:autoSpaceDE w:val="0"/>
        <w:autoSpaceDN w:val="0"/>
        <w:adjustRightInd w:val="0"/>
        <w:ind w:firstLine="709"/>
        <w:jc w:val="both"/>
        <w:rPr>
          <w:lang w:val="uk-UA"/>
        </w:rPr>
      </w:pPr>
      <w:r w:rsidRPr="000E32A5">
        <w:rPr>
          <w:lang w:val="uk-UA"/>
        </w:rPr>
        <w:t>а) підготовчий етап, на якому формується відповідна група фахівців для проведення досліджень;</w:t>
      </w:r>
    </w:p>
    <w:p w:rsidR="00541F42" w:rsidRPr="000E32A5" w:rsidRDefault="00541F42" w:rsidP="001B7284">
      <w:pPr>
        <w:autoSpaceDE w:val="0"/>
        <w:autoSpaceDN w:val="0"/>
        <w:adjustRightInd w:val="0"/>
        <w:ind w:firstLine="709"/>
        <w:jc w:val="both"/>
        <w:rPr>
          <w:lang w:val="uk-UA"/>
        </w:rPr>
      </w:pPr>
      <w:r w:rsidRPr="000E32A5">
        <w:rPr>
          <w:lang w:val="uk-UA"/>
        </w:rPr>
        <w:t>б) узгодження стратегій розвитку;</w:t>
      </w:r>
    </w:p>
    <w:p w:rsidR="00541F42" w:rsidRPr="000E32A5" w:rsidRDefault="00541F42" w:rsidP="001B7284">
      <w:pPr>
        <w:autoSpaceDE w:val="0"/>
        <w:autoSpaceDN w:val="0"/>
        <w:adjustRightInd w:val="0"/>
        <w:ind w:firstLine="709"/>
        <w:jc w:val="both"/>
        <w:rPr>
          <w:lang w:val="uk-UA"/>
        </w:rPr>
      </w:pPr>
      <w:r w:rsidRPr="000E32A5">
        <w:rPr>
          <w:lang w:val="uk-UA"/>
        </w:rPr>
        <w:t>в) трендовий аналіз множинної регресії конкурентоспроможності підприємства;</w:t>
      </w:r>
    </w:p>
    <w:p w:rsidR="00541F42" w:rsidRPr="000E32A5" w:rsidRDefault="00541F42" w:rsidP="001B7284">
      <w:pPr>
        <w:autoSpaceDE w:val="0"/>
        <w:autoSpaceDN w:val="0"/>
        <w:adjustRightInd w:val="0"/>
        <w:ind w:firstLine="709"/>
        <w:jc w:val="both"/>
        <w:rPr>
          <w:lang w:val="uk-UA"/>
        </w:rPr>
      </w:pPr>
      <w:r w:rsidRPr="000E32A5">
        <w:rPr>
          <w:lang w:val="uk-UA"/>
        </w:rPr>
        <w:t>г) розробка критеріїв оцінювання та проведення відповідних розрахунків.</w:t>
      </w:r>
    </w:p>
    <w:p w:rsidR="00541F42" w:rsidRPr="000E32A5" w:rsidRDefault="00541F42" w:rsidP="001B7284">
      <w:pPr>
        <w:autoSpaceDE w:val="0"/>
        <w:autoSpaceDN w:val="0"/>
        <w:adjustRightInd w:val="0"/>
        <w:ind w:firstLine="709"/>
        <w:jc w:val="both"/>
        <w:rPr>
          <w:bCs/>
          <w:iCs/>
          <w:lang w:val="uk-UA"/>
        </w:rPr>
      </w:pPr>
    </w:p>
    <w:p w:rsidR="00541F42" w:rsidRPr="000E32A5" w:rsidRDefault="00541F42" w:rsidP="001B7284">
      <w:pPr>
        <w:autoSpaceDE w:val="0"/>
        <w:autoSpaceDN w:val="0"/>
        <w:adjustRightInd w:val="0"/>
        <w:ind w:firstLine="709"/>
        <w:jc w:val="both"/>
        <w:rPr>
          <w:bCs/>
          <w:iCs/>
          <w:lang w:val="uk-UA"/>
        </w:rPr>
      </w:pPr>
      <w:r w:rsidRPr="000E32A5">
        <w:rPr>
          <w:bCs/>
          <w:iCs/>
          <w:lang w:val="uk-UA"/>
        </w:rPr>
        <w:t>1</w:t>
      </w:r>
      <w:r>
        <w:rPr>
          <w:bCs/>
          <w:iCs/>
          <w:lang w:val="uk-UA"/>
        </w:rPr>
        <w:t>0</w:t>
      </w:r>
      <w:r w:rsidRPr="000E32A5">
        <w:rPr>
          <w:bCs/>
          <w:iCs/>
          <w:lang w:val="uk-UA"/>
        </w:rPr>
        <w:t>. Які фактори конкурентоспроможності підприємства враховуються у PEST-аналізі?</w:t>
      </w:r>
    </w:p>
    <w:p w:rsidR="00541F42" w:rsidRPr="000E32A5" w:rsidRDefault="00541F42" w:rsidP="001B7284">
      <w:pPr>
        <w:autoSpaceDE w:val="0"/>
        <w:autoSpaceDN w:val="0"/>
        <w:adjustRightInd w:val="0"/>
        <w:ind w:firstLine="709"/>
        <w:jc w:val="both"/>
        <w:rPr>
          <w:lang w:val="uk-UA"/>
        </w:rPr>
      </w:pPr>
      <w:r w:rsidRPr="000E32A5">
        <w:rPr>
          <w:lang w:val="uk-UA"/>
        </w:rPr>
        <w:t>а) політичні, економічні, соціальні, технологічні;</w:t>
      </w:r>
    </w:p>
    <w:p w:rsidR="00541F42" w:rsidRPr="000E32A5" w:rsidRDefault="00541F42" w:rsidP="001B7284">
      <w:pPr>
        <w:autoSpaceDE w:val="0"/>
        <w:autoSpaceDN w:val="0"/>
        <w:adjustRightInd w:val="0"/>
        <w:ind w:firstLine="709"/>
        <w:jc w:val="both"/>
        <w:rPr>
          <w:lang w:val="uk-UA"/>
        </w:rPr>
      </w:pPr>
      <w:r w:rsidRPr="000E32A5">
        <w:rPr>
          <w:lang w:val="uk-UA"/>
        </w:rPr>
        <w:t>б) екологічні, демографічні, ринкові, інвестиційні;</w:t>
      </w:r>
    </w:p>
    <w:p w:rsidR="00541F42" w:rsidRPr="000E32A5" w:rsidRDefault="00541F42" w:rsidP="001B7284">
      <w:pPr>
        <w:autoSpaceDE w:val="0"/>
        <w:autoSpaceDN w:val="0"/>
        <w:adjustRightInd w:val="0"/>
        <w:ind w:firstLine="709"/>
        <w:jc w:val="both"/>
        <w:rPr>
          <w:lang w:val="uk-UA"/>
        </w:rPr>
      </w:pPr>
      <w:r w:rsidRPr="000E32A5">
        <w:rPr>
          <w:lang w:val="uk-UA"/>
        </w:rPr>
        <w:t>в) фінансові, логістичні, соціальні, економічні;</w:t>
      </w:r>
    </w:p>
    <w:p w:rsidR="00541F42" w:rsidRPr="000E32A5" w:rsidRDefault="00541F42" w:rsidP="001B7284">
      <w:pPr>
        <w:autoSpaceDE w:val="0"/>
        <w:autoSpaceDN w:val="0"/>
        <w:adjustRightInd w:val="0"/>
        <w:ind w:firstLine="709"/>
        <w:jc w:val="both"/>
        <w:rPr>
          <w:lang w:val="uk-UA"/>
        </w:rPr>
      </w:pPr>
      <w:r w:rsidRPr="000E32A5">
        <w:rPr>
          <w:lang w:val="uk-UA"/>
        </w:rPr>
        <w:t>г) трудові, інформаційні, силові, інноваційні.</w:t>
      </w:r>
    </w:p>
    <w:p w:rsidR="00541F42" w:rsidRPr="000E32A5" w:rsidRDefault="00541F42" w:rsidP="001B7284">
      <w:pPr>
        <w:autoSpaceDE w:val="0"/>
        <w:autoSpaceDN w:val="0"/>
        <w:adjustRightInd w:val="0"/>
        <w:ind w:firstLine="709"/>
        <w:jc w:val="both"/>
        <w:rPr>
          <w:bCs/>
          <w:iCs/>
          <w:lang w:val="uk-UA"/>
        </w:rPr>
      </w:pPr>
    </w:p>
    <w:p w:rsidR="00541F42" w:rsidRPr="000E32A5" w:rsidRDefault="00541F42" w:rsidP="001B7284">
      <w:pPr>
        <w:autoSpaceDE w:val="0"/>
        <w:autoSpaceDN w:val="0"/>
        <w:adjustRightInd w:val="0"/>
        <w:ind w:firstLine="709"/>
        <w:jc w:val="both"/>
        <w:rPr>
          <w:bCs/>
          <w:iCs/>
          <w:lang w:val="uk-UA"/>
        </w:rPr>
      </w:pPr>
      <w:r w:rsidRPr="000E32A5">
        <w:rPr>
          <w:bCs/>
          <w:iCs/>
          <w:lang w:val="uk-UA"/>
        </w:rPr>
        <w:t>1</w:t>
      </w:r>
      <w:r>
        <w:rPr>
          <w:bCs/>
          <w:iCs/>
          <w:lang w:val="uk-UA"/>
        </w:rPr>
        <w:t>1</w:t>
      </w:r>
      <w:r w:rsidRPr="000E32A5">
        <w:rPr>
          <w:bCs/>
          <w:iCs/>
          <w:lang w:val="uk-UA"/>
        </w:rPr>
        <w:t>. Оберіть критерії матриці консалтингової компанії «Скандстрат»:</w:t>
      </w:r>
    </w:p>
    <w:p w:rsidR="00541F42" w:rsidRPr="000E32A5" w:rsidRDefault="00541F42" w:rsidP="001B7284">
      <w:pPr>
        <w:autoSpaceDE w:val="0"/>
        <w:autoSpaceDN w:val="0"/>
        <w:adjustRightInd w:val="0"/>
        <w:ind w:firstLine="709"/>
        <w:jc w:val="both"/>
        <w:rPr>
          <w:lang w:val="uk-UA"/>
        </w:rPr>
      </w:pPr>
      <w:r w:rsidRPr="000E32A5">
        <w:rPr>
          <w:lang w:val="uk-UA"/>
        </w:rPr>
        <w:t>а) «оптимальний стратегічний вибір», «пастка для споживача», «приманка для споживача», «країна дурнів»;</w:t>
      </w:r>
    </w:p>
    <w:p w:rsidR="00541F42" w:rsidRPr="000E32A5" w:rsidRDefault="00541F42" w:rsidP="001B7284">
      <w:pPr>
        <w:autoSpaceDE w:val="0"/>
        <w:autoSpaceDN w:val="0"/>
        <w:adjustRightInd w:val="0"/>
        <w:ind w:firstLine="709"/>
        <w:jc w:val="both"/>
        <w:rPr>
          <w:lang w:val="uk-UA"/>
        </w:rPr>
      </w:pPr>
      <w:r w:rsidRPr="000E32A5">
        <w:rPr>
          <w:lang w:val="uk-UA"/>
        </w:rPr>
        <w:t>б) «зірки», «важкі діти», «дійні корови», «собаки»;</w:t>
      </w:r>
    </w:p>
    <w:p w:rsidR="00541F42" w:rsidRPr="000E32A5" w:rsidRDefault="00541F42" w:rsidP="001B7284">
      <w:pPr>
        <w:autoSpaceDE w:val="0"/>
        <w:autoSpaceDN w:val="0"/>
        <w:adjustRightInd w:val="0"/>
        <w:ind w:firstLine="709"/>
        <w:jc w:val="both"/>
        <w:rPr>
          <w:lang w:val="uk-UA"/>
        </w:rPr>
      </w:pPr>
      <w:r w:rsidRPr="000E32A5">
        <w:rPr>
          <w:lang w:val="uk-UA"/>
        </w:rPr>
        <w:t>в) конкурентна позиція, привабливість напрямку діяльності (бізнесу);</w:t>
      </w:r>
    </w:p>
    <w:p w:rsidR="00541F42" w:rsidRPr="000E32A5" w:rsidRDefault="00541F42" w:rsidP="001B7284">
      <w:pPr>
        <w:autoSpaceDE w:val="0"/>
        <w:autoSpaceDN w:val="0"/>
        <w:adjustRightInd w:val="0"/>
        <w:ind w:firstLine="709"/>
        <w:jc w:val="both"/>
        <w:rPr>
          <w:lang w:val="uk-UA"/>
        </w:rPr>
      </w:pPr>
      <w:r w:rsidRPr="000E32A5">
        <w:rPr>
          <w:lang w:val="uk-UA"/>
        </w:rPr>
        <w:t>г) лідер, послідовник лідера, ринковий учасник, аутсайдер.</w:t>
      </w:r>
    </w:p>
    <w:p w:rsidR="00541F42" w:rsidRPr="000E32A5" w:rsidRDefault="00541F42" w:rsidP="001B7284">
      <w:pPr>
        <w:autoSpaceDE w:val="0"/>
        <w:autoSpaceDN w:val="0"/>
        <w:adjustRightInd w:val="0"/>
        <w:ind w:firstLine="709"/>
        <w:jc w:val="both"/>
        <w:rPr>
          <w:lang w:val="uk-UA"/>
        </w:rPr>
      </w:pPr>
    </w:p>
    <w:p w:rsidR="00541F42" w:rsidRPr="000E32A5" w:rsidRDefault="00541F42" w:rsidP="001B7284">
      <w:pPr>
        <w:autoSpaceDE w:val="0"/>
        <w:autoSpaceDN w:val="0"/>
        <w:adjustRightInd w:val="0"/>
        <w:ind w:firstLine="709"/>
        <w:jc w:val="both"/>
        <w:rPr>
          <w:bCs/>
          <w:iCs/>
          <w:lang w:val="uk-UA"/>
        </w:rPr>
      </w:pPr>
      <w:r w:rsidRPr="000E32A5">
        <w:rPr>
          <w:bCs/>
          <w:iCs/>
          <w:lang w:val="uk-UA"/>
        </w:rPr>
        <w:t>1</w:t>
      </w:r>
      <w:r>
        <w:rPr>
          <w:bCs/>
          <w:iCs/>
          <w:lang w:val="uk-UA"/>
        </w:rPr>
        <w:t>2</w:t>
      </w:r>
      <w:r w:rsidRPr="000E32A5">
        <w:rPr>
          <w:bCs/>
          <w:iCs/>
          <w:lang w:val="uk-UA"/>
        </w:rPr>
        <w:t>. Яка конкурента позиція у матриці Бостонської консалтингової групи (BCG) засвідчує обмеженість інвестиційних можливостей та розвитку ресурсного потенціалу?</w:t>
      </w:r>
    </w:p>
    <w:p w:rsidR="00541F42" w:rsidRPr="000E32A5" w:rsidRDefault="00541F42" w:rsidP="001B7284">
      <w:pPr>
        <w:autoSpaceDE w:val="0"/>
        <w:autoSpaceDN w:val="0"/>
        <w:adjustRightInd w:val="0"/>
        <w:ind w:firstLine="709"/>
        <w:jc w:val="both"/>
        <w:rPr>
          <w:lang w:val="uk-UA"/>
        </w:rPr>
      </w:pPr>
      <w:r w:rsidRPr="000E32A5">
        <w:rPr>
          <w:lang w:val="uk-UA"/>
        </w:rPr>
        <w:t>а) «собаки»;</w:t>
      </w:r>
    </w:p>
    <w:p w:rsidR="00541F42" w:rsidRPr="000E32A5" w:rsidRDefault="00541F42" w:rsidP="001B7284">
      <w:pPr>
        <w:autoSpaceDE w:val="0"/>
        <w:autoSpaceDN w:val="0"/>
        <w:adjustRightInd w:val="0"/>
        <w:ind w:firstLine="709"/>
        <w:jc w:val="both"/>
        <w:rPr>
          <w:lang w:val="uk-UA"/>
        </w:rPr>
      </w:pPr>
      <w:r w:rsidRPr="000E32A5">
        <w:rPr>
          <w:lang w:val="uk-UA"/>
        </w:rPr>
        <w:t>б) «важкі діти»;</w:t>
      </w:r>
    </w:p>
    <w:p w:rsidR="00541F42" w:rsidRPr="000E32A5" w:rsidRDefault="00541F42" w:rsidP="001B7284">
      <w:pPr>
        <w:autoSpaceDE w:val="0"/>
        <w:autoSpaceDN w:val="0"/>
        <w:adjustRightInd w:val="0"/>
        <w:ind w:firstLine="709"/>
        <w:jc w:val="both"/>
        <w:rPr>
          <w:lang w:val="uk-UA"/>
        </w:rPr>
      </w:pPr>
      <w:r w:rsidRPr="000E32A5">
        <w:rPr>
          <w:lang w:val="uk-UA"/>
        </w:rPr>
        <w:t>в) «дійні корови»;</w:t>
      </w:r>
    </w:p>
    <w:p w:rsidR="00541F42" w:rsidRPr="000E32A5" w:rsidRDefault="00541F42" w:rsidP="001B7284">
      <w:pPr>
        <w:autoSpaceDE w:val="0"/>
        <w:autoSpaceDN w:val="0"/>
        <w:adjustRightInd w:val="0"/>
        <w:ind w:firstLine="709"/>
        <w:jc w:val="both"/>
        <w:rPr>
          <w:lang w:val="uk-UA"/>
        </w:rPr>
      </w:pPr>
      <w:r w:rsidRPr="000E32A5">
        <w:rPr>
          <w:lang w:val="uk-UA"/>
        </w:rPr>
        <w:t>г) «зірки».</w:t>
      </w:r>
    </w:p>
    <w:p w:rsidR="00541F42" w:rsidRDefault="00541F42" w:rsidP="001B7284">
      <w:pPr>
        <w:autoSpaceDE w:val="0"/>
        <w:autoSpaceDN w:val="0"/>
        <w:adjustRightInd w:val="0"/>
        <w:ind w:firstLine="709"/>
        <w:jc w:val="both"/>
        <w:rPr>
          <w:bCs/>
          <w:iCs/>
          <w:spacing w:val="-6"/>
          <w:lang w:val="uk-UA"/>
        </w:rPr>
      </w:pPr>
    </w:p>
    <w:p w:rsidR="00541F42" w:rsidRPr="000E32A5" w:rsidRDefault="00541F42" w:rsidP="001B7284">
      <w:pPr>
        <w:autoSpaceDE w:val="0"/>
        <w:autoSpaceDN w:val="0"/>
        <w:adjustRightInd w:val="0"/>
        <w:ind w:firstLine="709"/>
        <w:jc w:val="both"/>
        <w:rPr>
          <w:bCs/>
          <w:iCs/>
          <w:spacing w:val="-6"/>
          <w:lang w:val="uk-UA"/>
        </w:rPr>
      </w:pPr>
      <w:r>
        <w:rPr>
          <w:bCs/>
          <w:iCs/>
          <w:spacing w:val="-6"/>
          <w:lang w:val="uk-UA"/>
        </w:rPr>
        <w:t>13</w:t>
      </w:r>
      <w:r w:rsidRPr="000E32A5">
        <w:rPr>
          <w:bCs/>
          <w:iCs/>
          <w:spacing w:val="-6"/>
          <w:lang w:val="uk-UA"/>
        </w:rPr>
        <w:t>. За якими параметрами формується матриця «конкурентоспроможність / частка товарного ринку підприємств» (карта «портфеля конкурентних переваг»)?</w:t>
      </w:r>
    </w:p>
    <w:p w:rsidR="00541F42" w:rsidRPr="000E32A5" w:rsidRDefault="00541F42" w:rsidP="001B7284">
      <w:pPr>
        <w:autoSpaceDE w:val="0"/>
        <w:autoSpaceDN w:val="0"/>
        <w:adjustRightInd w:val="0"/>
        <w:ind w:firstLine="709"/>
        <w:jc w:val="both"/>
        <w:rPr>
          <w:lang w:val="uk-UA"/>
        </w:rPr>
      </w:pPr>
      <w:r w:rsidRPr="000E32A5">
        <w:rPr>
          <w:lang w:val="uk-UA"/>
        </w:rPr>
        <w:t>а) обсяг реалізованої продукції, кількість підприємств-конкурентів;</w:t>
      </w:r>
    </w:p>
    <w:p w:rsidR="00541F42" w:rsidRPr="000E32A5" w:rsidRDefault="00541F42" w:rsidP="001B7284">
      <w:pPr>
        <w:autoSpaceDE w:val="0"/>
        <w:autoSpaceDN w:val="0"/>
        <w:adjustRightInd w:val="0"/>
        <w:ind w:firstLine="709"/>
        <w:jc w:val="both"/>
        <w:rPr>
          <w:lang w:val="uk-UA"/>
        </w:rPr>
      </w:pPr>
      <w:r w:rsidRPr="000E32A5">
        <w:rPr>
          <w:lang w:val="uk-UA"/>
        </w:rPr>
        <w:t>б) відносна частка ринку, рівень конкурентоспроможності;</w:t>
      </w:r>
    </w:p>
    <w:p w:rsidR="00541F42" w:rsidRPr="000E32A5" w:rsidRDefault="00541F42" w:rsidP="001B7284">
      <w:pPr>
        <w:autoSpaceDE w:val="0"/>
        <w:autoSpaceDN w:val="0"/>
        <w:adjustRightInd w:val="0"/>
        <w:ind w:firstLine="709"/>
        <w:jc w:val="both"/>
        <w:rPr>
          <w:lang w:val="uk-UA"/>
        </w:rPr>
      </w:pPr>
      <w:r w:rsidRPr="000E32A5">
        <w:rPr>
          <w:lang w:val="uk-UA"/>
        </w:rPr>
        <w:t>в) конкурентна позиція, привабливість напрямку діяльності (бізнесу);</w:t>
      </w:r>
    </w:p>
    <w:p w:rsidR="00541F42" w:rsidRPr="000E32A5" w:rsidRDefault="00541F42" w:rsidP="001B7284">
      <w:pPr>
        <w:autoSpaceDE w:val="0"/>
        <w:autoSpaceDN w:val="0"/>
        <w:adjustRightInd w:val="0"/>
        <w:ind w:firstLine="709"/>
        <w:jc w:val="both"/>
        <w:rPr>
          <w:lang w:val="uk-UA"/>
        </w:rPr>
      </w:pPr>
      <w:r w:rsidRPr="000E32A5">
        <w:rPr>
          <w:lang w:val="uk-UA"/>
        </w:rPr>
        <w:t>г) ліквідність, рівень концентрації конкурентного середовища.</w:t>
      </w:r>
    </w:p>
    <w:p w:rsidR="00541F42" w:rsidRPr="000E32A5" w:rsidRDefault="00541F42" w:rsidP="001B7284">
      <w:pPr>
        <w:autoSpaceDE w:val="0"/>
        <w:autoSpaceDN w:val="0"/>
        <w:adjustRightInd w:val="0"/>
        <w:ind w:firstLine="709"/>
        <w:jc w:val="both"/>
        <w:rPr>
          <w:lang w:val="uk-UA"/>
        </w:rPr>
      </w:pPr>
    </w:p>
    <w:p w:rsidR="00541F42" w:rsidRDefault="00541F42" w:rsidP="00856A13">
      <w:pPr>
        <w:autoSpaceDE w:val="0"/>
        <w:autoSpaceDN w:val="0"/>
        <w:adjustRightInd w:val="0"/>
        <w:jc w:val="center"/>
        <w:rPr>
          <w:b/>
          <w:bCs/>
          <w:sz w:val="32"/>
          <w:szCs w:val="32"/>
          <w:lang w:val="uk-UA"/>
        </w:rPr>
        <w:sectPr w:rsidR="00541F42" w:rsidSect="00DE2F8F">
          <w:pgSz w:w="11906" w:h="16838" w:code="9"/>
          <w:pgMar w:top="1134" w:right="1134" w:bottom="1814" w:left="1134" w:header="0" w:footer="1134" w:gutter="0"/>
          <w:cols w:space="708"/>
          <w:docGrid w:linePitch="360"/>
        </w:sectPr>
      </w:pPr>
    </w:p>
    <w:p w:rsidR="00541F42" w:rsidRPr="000E32A5" w:rsidRDefault="00541F42" w:rsidP="00856A13">
      <w:pPr>
        <w:autoSpaceDE w:val="0"/>
        <w:autoSpaceDN w:val="0"/>
        <w:adjustRightInd w:val="0"/>
        <w:jc w:val="center"/>
        <w:rPr>
          <w:b/>
          <w:bCs/>
          <w:sz w:val="32"/>
          <w:szCs w:val="32"/>
          <w:lang w:val="uk-UA"/>
        </w:rPr>
      </w:pPr>
      <w:r w:rsidRPr="000E32A5">
        <w:rPr>
          <w:b/>
          <w:bCs/>
          <w:sz w:val="32"/>
          <w:szCs w:val="32"/>
          <w:lang w:val="uk-UA"/>
        </w:rPr>
        <w:lastRenderedPageBreak/>
        <w:t>ГЛОСАРІЙ ОСНОВНИХ ТЕРМІНІВ І ПОНЯТЬ</w:t>
      </w:r>
    </w:p>
    <w:p w:rsidR="00541F42" w:rsidRPr="000E32A5" w:rsidRDefault="00541F42" w:rsidP="00856A13">
      <w:pPr>
        <w:autoSpaceDE w:val="0"/>
        <w:autoSpaceDN w:val="0"/>
        <w:adjustRightInd w:val="0"/>
        <w:jc w:val="both"/>
        <w:rPr>
          <w:b/>
          <w:bCs/>
          <w:lang w:val="uk-UA"/>
        </w:rPr>
      </w:pPr>
    </w:p>
    <w:p w:rsidR="00541F42" w:rsidRPr="000E32A5" w:rsidRDefault="00541F42" w:rsidP="00CB33A7">
      <w:pPr>
        <w:autoSpaceDE w:val="0"/>
        <w:autoSpaceDN w:val="0"/>
        <w:adjustRightInd w:val="0"/>
        <w:ind w:firstLine="709"/>
        <w:jc w:val="both"/>
        <w:rPr>
          <w:b/>
          <w:bCs/>
          <w:lang w:val="uk-UA"/>
        </w:rPr>
      </w:pPr>
      <w:r w:rsidRPr="000E32A5">
        <w:rPr>
          <w:b/>
          <w:bCs/>
          <w:iCs/>
          <w:lang w:val="uk-UA"/>
        </w:rPr>
        <w:t xml:space="preserve">Адаптація </w:t>
      </w:r>
      <w:r w:rsidRPr="000E32A5">
        <w:rPr>
          <w:iCs/>
          <w:lang w:val="uk-UA"/>
        </w:rPr>
        <w:t>– це здатність підприємства виявляти цілеспрямовану поведінку, яка пристосовується у складному конкурентному середовищі, а також сам процес  такого пристосування.</w:t>
      </w:r>
    </w:p>
    <w:p w:rsidR="00541F42" w:rsidRPr="000E32A5" w:rsidRDefault="00541F42" w:rsidP="008753FE">
      <w:pPr>
        <w:autoSpaceDE w:val="0"/>
        <w:autoSpaceDN w:val="0"/>
        <w:adjustRightInd w:val="0"/>
        <w:ind w:firstLine="709"/>
        <w:jc w:val="both"/>
        <w:rPr>
          <w:b/>
          <w:bCs/>
          <w:spacing w:val="-6"/>
          <w:lang w:val="uk-UA"/>
        </w:rPr>
      </w:pPr>
      <w:r w:rsidRPr="000E32A5">
        <w:rPr>
          <w:b/>
          <w:color w:val="000000"/>
          <w:spacing w:val="-6"/>
          <w:lang w:val="uk-UA"/>
        </w:rPr>
        <w:t>Антимонопольне  законодавство</w:t>
      </w:r>
      <w:r w:rsidRPr="000E32A5">
        <w:rPr>
          <w:color w:val="000000"/>
          <w:spacing w:val="-6"/>
          <w:lang w:val="uk-UA"/>
        </w:rPr>
        <w:t xml:space="preserve"> </w:t>
      </w:r>
      <w:r w:rsidRPr="000E32A5">
        <w:rPr>
          <w:spacing w:val="-6"/>
          <w:lang w:val="uk-UA"/>
        </w:rPr>
        <w:t>–</w:t>
      </w:r>
      <w:r w:rsidRPr="000E32A5">
        <w:rPr>
          <w:color w:val="000000"/>
          <w:spacing w:val="-6"/>
          <w:lang w:val="uk-UA"/>
        </w:rPr>
        <w:t xml:space="preserve"> комплекс законів і урядових актів, спрямованих на розвиток конкуренції, обмеження і заборону монополій, які перешкоджають створенню монопольних структур і об'єднань, монополістичних дій. </w:t>
      </w:r>
    </w:p>
    <w:p w:rsidR="00541F42" w:rsidRPr="000E32A5" w:rsidRDefault="00541F42" w:rsidP="008753FE">
      <w:pPr>
        <w:autoSpaceDE w:val="0"/>
        <w:autoSpaceDN w:val="0"/>
        <w:adjustRightInd w:val="0"/>
        <w:ind w:firstLine="709"/>
        <w:jc w:val="both"/>
        <w:rPr>
          <w:lang w:val="uk-UA"/>
        </w:rPr>
      </w:pPr>
      <w:r w:rsidRPr="000E32A5">
        <w:rPr>
          <w:b/>
          <w:bCs/>
          <w:lang w:val="uk-UA"/>
        </w:rPr>
        <w:t xml:space="preserve">Антимонопольний комітет </w:t>
      </w:r>
      <w:r w:rsidRPr="000E32A5">
        <w:rPr>
          <w:lang w:val="uk-UA"/>
        </w:rPr>
        <w:t>– це спеціальне відомство, на яке покладається здійснення державної політики у сфері економічної конкуренції; воно контролює стану ринку і дотримання його учасниками встановлених державою правил щодо забезпечення конкуренції з метою попередження порушень, відновлення стану ринку у разі порушення зазначених правил і вжиття відповідних заходів до порушників.</w:t>
      </w:r>
    </w:p>
    <w:p w:rsidR="00541F42" w:rsidRPr="000E32A5" w:rsidRDefault="00541F42" w:rsidP="005D44DE">
      <w:pPr>
        <w:autoSpaceDE w:val="0"/>
        <w:autoSpaceDN w:val="0"/>
        <w:adjustRightInd w:val="0"/>
        <w:ind w:firstLine="709"/>
        <w:jc w:val="both"/>
        <w:rPr>
          <w:lang w:val="uk-UA"/>
        </w:rPr>
      </w:pPr>
      <w:r w:rsidRPr="000E32A5">
        <w:rPr>
          <w:b/>
          <w:bCs/>
          <w:lang w:val="uk-UA"/>
        </w:rPr>
        <w:t xml:space="preserve">Антимонопольне регулювання </w:t>
      </w:r>
      <w:r w:rsidRPr="000E32A5">
        <w:rPr>
          <w:lang w:val="uk-UA"/>
        </w:rPr>
        <w:t>– це процес обмеження монопольної діяльності, що передбачає безпосереднє державне регулювання на конкретних монополізованих ринках, або діяльності конкретних монопольних утворень шляхом централізованого встановлення кількісних і якісних показників.</w:t>
      </w:r>
    </w:p>
    <w:p w:rsidR="00541F42" w:rsidRPr="000E32A5" w:rsidRDefault="00541F42" w:rsidP="008753FE">
      <w:pPr>
        <w:autoSpaceDE w:val="0"/>
        <w:autoSpaceDN w:val="0"/>
        <w:adjustRightInd w:val="0"/>
        <w:ind w:firstLine="709"/>
        <w:jc w:val="both"/>
        <w:rPr>
          <w:b/>
          <w:spacing w:val="-4"/>
          <w:u w:val="single"/>
          <w:lang w:val="uk-UA"/>
        </w:rPr>
      </w:pPr>
      <w:r w:rsidRPr="000E32A5">
        <w:rPr>
          <w:b/>
          <w:bCs/>
          <w:spacing w:val="-4"/>
          <w:lang w:val="uk-UA"/>
        </w:rPr>
        <w:t xml:space="preserve">Державна підтримка конкуренції </w:t>
      </w:r>
      <w:r w:rsidRPr="000E32A5">
        <w:rPr>
          <w:spacing w:val="-4"/>
          <w:lang w:val="uk-UA"/>
        </w:rPr>
        <w:t>– це гарантія прав і свобод підприємців, яка дає можливість вільно здійснювати економічну діяльність, забезпечує наявність добросовісної конкуренції та недопущення зловживання монопольним становищем на ринку, обмеження конкуренції та недобросовісної конкуренції.</w:t>
      </w:r>
    </w:p>
    <w:p w:rsidR="00541F42" w:rsidRPr="000E32A5" w:rsidRDefault="00541F42" w:rsidP="008753FE">
      <w:pPr>
        <w:autoSpaceDE w:val="0"/>
        <w:autoSpaceDN w:val="0"/>
        <w:adjustRightInd w:val="0"/>
        <w:ind w:firstLine="709"/>
        <w:jc w:val="both"/>
        <w:rPr>
          <w:spacing w:val="-4"/>
          <w:lang w:val="uk-UA"/>
        </w:rPr>
      </w:pPr>
      <w:r w:rsidRPr="000E32A5">
        <w:rPr>
          <w:b/>
          <w:bCs/>
          <w:spacing w:val="-4"/>
          <w:lang w:val="uk-UA"/>
        </w:rPr>
        <w:t xml:space="preserve">Державне регулювання конкуренції </w:t>
      </w:r>
      <w:r w:rsidRPr="000E32A5">
        <w:rPr>
          <w:spacing w:val="-4"/>
          <w:lang w:val="uk-UA"/>
        </w:rPr>
        <w:t>– це комплекс заходів, засобів та методів, які застосовує держава в особі уповноважених органів з метою попередження та зменшення негативних проявів конкурентної боротьби, монополізму у сфері господарювання та посилення позитивних рис конкуренції.</w:t>
      </w:r>
    </w:p>
    <w:p w:rsidR="00541F42" w:rsidRPr="000E32A5" w:rsidRDefault="00541F42" w:rsidP="008753FE">
      <w:pPr>
        <w:autoSpaceDE w:val="0"/>
        <w:autoSpaceDN w:val="0"/>
        <w:adjustRightInd w:val="0"/>
        <w:ind w:firstLine="709"/>
        <w:jc w:val="both"/>
        <w:rPr>
          <w:spacing w:val="-4"/>
          <w:lang w:val="uk-UA"/>
        </w:rPr>
      </w:pPr>
      <w:r w:rsidRPr="000E32A5">
        <w:rPr>
          <w:b/>
          <w:bCs/>
          <w:spacing w:val="-4"/>
          <w:lang w:val="uk-UA"/>
        </w:rPr>
        <w:t xml:space="preserve">Діагностика конкурентного середовища </w:t>
      </w:r>
      <w:r w:rsidRPr="000E32A5">
        <w:rPr>
          <w:spacing w:val="-4"/>
          <w:lang w:val="uk-UA"/>
        </w:rPr>
        <w:t>– це спосіб оцінювання рівня конкурентоспроможності підприємства з урахуванням дії зовнішніх і внутрішніх чинників, що базується на динаміці результуючих показників діяльності.</w:t>
      </w:r>
    </w:p>
    <w:p w:rsidR="00541F42" w:rsidRPr="000E32A5" w:rsidRDefault="00541F42" w:rsidP="008753FE">
      <w:pPr>
        <w:autoSpaceDE w:val="0"/>
        <w:autoSpaceDN w:val="0"/>
        <w:adjustRightInd w:val="0"/>
        <w:ind w:firstLine="709"/>
        <w:jc w:val="both"/>
        <w:rPr>
          <w:bCs/>
          <w:lang w:val="uk-UA"/>
        </w:rPr>
      </w:pPr>
      <w:r w:rsidRPr="000E32A5">
        <w:rPr>
          <w:b/>
          <w:bCs/>
          <w:lang w:val="uk-UA"/>
        </w:rPr>
        <w:t xml:space="preserve">Економічна конкуренція </w:t>
      </w:r>
      <w:r w:rsidRPr="000E32A5">
        <w:rPr>
          <w:lang w:val="uk-UA"/>
        </w:rPr>
        <w:t xml:space="preserve">–  змагання між суб’єктами господарювання для здобуття завдяки власним досягненням переваг над іншими суб’єктами господарювання, внаслідок чого споживачеві, суб’єкти  господарювання мають змогу вибирати між кількома продавцями, покупцями, а окремий суб’єкт господарювання не може визначати умови обороту товарів на ринку. </w:t>
      </w:r>
    </w:p>
    <w:p w:rsidR="00541F42" w:rsidRPr="000E32A5" w:rsidRDefault="00541F42" w:rsidP="008753FE">
      <w:pPr>
        <w:autoSpaceDE w:val="0"/>
        <w:autoSpaceDN w:val="0"/>
        <w:adjustRightInd w:val="0"/>
        <w:ind w:firstLine="709"/>
        <w:jc w:val="both"/>
        <w:rPr>
          <w:lang w:val="uk-UA"/>
        </w:rPr>
      </w:pPr>
      <w:r w:rsidRPr="000E32A5">
        <w:rPr>
          <w:b/>
          <w:bCs/>
          <w:lang w:val="uk-UA"/>
        </w:rPr>
        <w:t xml:space="preserve">Індекс Герфіндаля-Гіршмана </w:t>
      </w:r>
      <w:r w:rsidRPr="000E32A5">
        <w:rPr>
          <w:lang w:val="uk-UA"/>
        </w:rPr>
        <w:t>– це узагальнюючий показник, який враховує як чисельність підприємств, так і нерівність їх положення на ринку, характеризує рівень монополізації ринку.</w:t>
      </w:r>
    </w:p>
    <w:p w:rsidR="00541F42" w:rsidRPr="000E32A5" w:rsidRDefault="00541F42" w:rsidP="0097733F">
      <w:pPr>
        <w:autoSpaceDE w:val="0"/>
        <w:autoSpaceDN w:val="0"/>
        <w:adjustRightInd w:val="0"/>
        <w:ind w:firstLine="709"/>
        <w:jc w:val="both"/>
        <w:rPr>
          <w:lang w:val="uk-UA"/>
        </w:rPr>
      </w:pPr>
      <w:r w:rsidRPr="000E32A5">
        <w:rPr>
          <w:b/>
          <w:bCs/>
          <w:lang w:val="uk-UA"/>
        </w:rPr>
        <w:t xml:space="preserve">Інтенсивність конкуренції </w:t>
      </w:r>
      <w:r w:rsidRPr="000E32A5">
        <w:rPr>
          <w:lang w:val="uk-UA"/>
        </w:rPr>
        <w:t>– це ступінь протидії конкурентів у боротьбі за споживачів і нові ринкові ніші; проявляється в тому, наскільки ефективно підприємства використовують наявні в їх розпорядженні засоби конкурентної боротьби, зокрема більш низькі ціни, поліпшені характеристики товару, більш високий рівень обслуговування споживачів, випуск нових товарів.</w:t>
      </w:r>
    </w:p>
    <w:p w:rsidR="00541F42" w:rsidRPr="000E32A5" w:rsidRDefault="00541F42" w:rsidP="0097733F">
      <w:pPr>
        <w:autoSpaceDE w:val="0"/>
        <w:autoSpaceDN w:val="0"/>
        <w:adjustRightInd w:val="0"/>
        <w:ind w:firstLine="709"/>
        <w:jc w:val="both"/>
        <w:rPr>
          <w:lang w:val="uk-UA"/>
        </w:rPr>
      </w:pPr>
      <w:r w:rsidRPr="000E32A5">
        <w:rPr>
          <w:b/>
          <w:bCs/>
          <w:lang w:val="uk-UA"/>
        </w:rPr>
        <w:lastRenderedPageBreak/>
        <w:t xml:space="preserve">Конкурентна перевага підприємства </w:t>
      </w:r>
      <w:r w:rsidRPr="000E32A5">
        <w:rPr>
          <w:lang w:val="uk-UA"/>
        </w:rPr>
        <w:t>– це результат більш ефективного за конкурентів управління процесами формування і розвитку таких якісних та кількісних властивостей продукту, які є важливими для покупця.</w:t>
      </w:r>
    </w:p>
    <w:p w:rsidR="00541F42" w:rsidRPr="000E32A5" w:rsidRDefault="00541F42" w:rsidP="0097733F">
      <w:pPr>
        <w:autoSpaceDE w:val="0"/>
        <w:autoSpaceDN w:val="0"/>
        <w:adjustRightInd w:val="0"/>
        <w:ind w:firstLine="709"/>
        <w:jc w:val="both"/>
        <w:rPr>
          <w:b/>
          <w:bCs/>
          <w:lang w:val="uk-UA"/>
        </w:rPr>
      </w:pPr>
      <w:r w:rsidRPr="000E32A5">
        <w:rPr>
          <w:b/>
          <w:lang w:val="uk-UA"/>
        </w:rPr>
        <w:t>Конкурентна позиція</w:t>
      </w:r>
      <w:r w:rsidRPr="000E32A5">
        <w:rPr>
          <w:lang w:val="uk-UA"/>
        </w:rPr>
        <w:t xml:space="preserve"> </w:t>
      </w:r>
      <w:r w:rsidRPr="000E32A5">
        <w:rPr>
          <w:b/>
          <w:lang w:val="uk-UA"/>
        </w:rPr>
        <w:t>підприємства</w:t>
      </w:r>
      <w:r w:rsidRPr="000E32A5">
        <w:rPr>
          <w:lang w:val="uk-UA"/>
        </w:rPr>
        <w:t xml:space="preserve"> характеризується положенням підприємства в певному ринковому сегменті за рахунок більш ефективної реалізації обраної ним конкурентної стратегії порівняно з підприємствами-конкурентами.</w:t>
      </w:r>
    </w:p>
    <w:p w:rsidR="00541F42" w:rsidRPr="000E32A5" w:rsidRDefault="00541F42" w:rsidP="00931B77">
      <w:pPr>
        <w:autoSpaceDE w:val="0"/>
        <w:autoSpaceDN w:val="0"/>
        <w:adjustRightInd w:val="0"/>
        <w:ind w:firstLine="709"/>
        <w:jc w:val="both"/>
        <w:rPr>
          <w:spacing w:val="-6"/>
          <w:lang w:val="uk-UA"/>
        </w:rPr>
      </w:pPr>
      <w:r w:rsidRPr="000E32A5">
        <w:rPr>
          <w:b/>
          <w:spacing w:val="-6"/>
          <w:lang w:val="uk-UA"/>
        </w:rPr>
        <w:t>Конкурентне середовище</w:t>
      </w:r>
      <w:r w:rsidRPr="000E32A5">
        <w:rPr>
          <w:spacing w:val="-6"/>
          <w:lang w:val="uk-UA"/>
        </w:rPr>
        <w:t xml:space="preserve"> – це складна економічна категорія, яка характеризує взаємодію окремих суб’єктів господарювання, держави, інститутів колективного захисту, факторів зовнішнього і внутрішнього видів впливу на умови економічної діяльності, що визначають відповідний рівень економічного суперництва та вагомість впливу окремих економічних агентів на загальну ринкову ситуацію.</w:t>
      </w:r>
    </w:p>
    <w:p w:rsidR="00541F42" w:rsidRPr="000E32A5" w:rsidRDefault="00541F42" w:rsidP="002B37B6">
      <w:pPr>
        <w:autoSpaceDE w:val="0"/>
        <w:autoSpaceDN w:val="0"/>
        <w:adjustRightInd w:val="0"/>
        <w:ind w:firstLine="709"/>
        <w:jc w:val="both"/>
        <w:rPr>
          <w:b/>
          <w:bCs/>
          <w:spacing w:val="-12"/>
          <w:lang w:val="uk-UA"/>
        </w:rPr>
      </w:pPr>
      <w:r w:rsidRPr="000E32A5">
        <w:rPr>
          <w:b/>
          <w:spacing w:val="-12"/>
          <w:lang w:val="uk-UA"/>
        </w:rPr>
        <w:t>Конкурентний статус</w:t>
      </w:r>
      <w:r w:rsidRPr="000E32A5">
        <w:rPr>
          <w:spacing w:val="-12"/>
          <w:lang w:val="uk-UA"/>
        </w:rPr>
        <w:t xml:space="preserve"> – міра визначення положення підприємства в конкуренції, співвідношення фактичної й базової продуктивності використання ресурсів.</w:t>
      </w:r>
    </w:p>
    <w:p w:rsidR="00541F42" w:rsidRPr="000E32A5" w:rsidRDefault="00541F42" w:rsidP="002B37B6">
      <w:pPr>
        <w:autoSpaceDE w:val="0"/>
        <w:autoSpaceDN w:val="0"/>
        <w:adjustRightInd w:val="0"/>
        <w:ind w:firstLine="709"/>
        <w:jc w:val="both"/>
        <w:rPr>
          <w:lang w:val="uk-UA"/>
        </w:rPr>
      </w:pPr>
      <w:r w:rsidRPr="000E32A5">
        <w:rPr>
          <w:b/>
          <w:lang w:val="uk-UA"/>
        </w:rPr>
        <w:t>Конкурентна стратегія</w:t>
      </w:r>
      <w:r w:rsidRPr="000E32A5">
        <w:rPr>
          <w:lang w:val="uk-UA"/>
        </w:rPr>
        <w:t xml:space="preserve"> – це ретельно розроблена програма заходів, які мають бути реалізовані підприємством з метою досягнення вигідної конкурентної позиції на ринку та адаптації до впливу зовнішнього середовища.</w:t>
      </w:r>
    </w:p>
    <w:p w:rsidR="00541F42" w:rsidRPr="000E32A5" w:rsidRDefault="00541F42" w:rsidP="002B37B6">
      <w:pPr>
        <w:autoSpaceDE w:val="0"/>
        <w:autoSpaceDN w:val="0"/>
        <w:adjustRightInd w:val="0"/>
        <w:ind w:firstLine="709"/>
        <w:jc w:val="both"/>
        <w:rPr>
          <w:b/>
          <w:bCs/>
          <w:spacing w:val="-6"/>
          <w:lang w:val="uk-UA"/>
        </w:rPr>
      </w:pPr>
      <w:r w:rsidRPr="000E32A5">
        <w:rPr>
          <w:b/>
          <w:spacing w:val="-6"/>
          <w:lang w:val="uk-UA"/>
        </w:rPr>
        <w:t xml:space="preserve">Конкурентоспроможність підприємства </w:t>
      </w:r>
      <w:r w:rsidRPr="000E32A5">
        <w:rPr>
          <w:spacing w:val="-6"/>
          <w:lang w:val="uk-UA"/>
        </w:rPr>
        <w:t>– це його здатність у поточному періоді та в довгостроковій перспективі забезпечувати більш високу, порівняно з конкурентами, ефективність виробництва та вигідність реалізації своїх товарів.</w:t>
      </w:r>
    </w:p>
    <w:p w:rsidR="00541F42" w:rsidRPr="000E32A5" w:rsidRDefault="00541F42" w:rsidP="002B37B6">
      <w:pPr>
        <w:autoSpaceDE w:val="0"/>
        <w:autoSpaceDN w:val="0"/>
        <w:adjustRightInd w:val="0"/>
        <w:ind w:firstLine="709"/>
        <w:jc w:val="both"/>
        <w:rPr>
          <w:lang w:val="uk-UA"/>
        </w:rPr>
      </w:pPr>
      <w:r w:rsidRPr="000E32A5">
        <w:rPr>
          <w:b/>
          <w:bCs/>
          <w:lang w:val="uk-UA"/>
        </w:rPr>
        <w:t xml:space="preserve">Конкурентоспроможність продукції </w:t>
      </w:r>
      <w:r w:rsidRPr="000E32A5">
        <w:rPr>
          <w:lang w:val="uk-UA"/>
        </w:rPr>
        <w:t>– це властивість продукції, яка обумовлена наявністю у неї сукупності техніко-експлуатаційних і економічних характеристик, що визначає можливість реального або потенційного задоволення цією продукцією конкретної потреби певного ринку.</w:t>
      </w:r>
    </w:p>
    <w:p w:rsidR="00541F42" w:rsidRPr="000E32A5" w:rsidRDefault="00541F42" w:rsidP="0090459B">
      <w:pPr>
        <w:autoSpaceDE w:val="0"/>
        <w:autoSpaceDN w:val="0"/>
        <w:adjustRightInd w:val="0"/>
        <w:ind w:firstLine="709"/>
        <w:jc w:val="both"/>
        <w:rPr>
          <w:b/>
          <w:bCs/>
          <w:lang w:val="uk-UA"/>
        </w:rPr>
      </w:pPr>
      <w:r w:rsidRPr="000E32A5">
        <w:rPr>
          <w:b/>
          <w:lang w:val="uk-UA"/>
        </w:rPr>
        <w:t>Конкурентостійкість підприємства</w:t>
      </w:r>
      <w:r w:rsidRPr="000E32A5">
        <w:rPr>
          <w:lang w:val="uk-UA"/>
        </w:rPr>
        <w:t xml:space="preserve"> – динамічний процес специфічних відносин між виробниками однієї й тієї ж або аналогічної продукції, тобто мова йде про сталість положення на ринку одного виробника стосовно іншого. А також це здатність підприємства протистояти дестабілізаційному впливу факторів зовнішнього середовища порівняно з конкурентами.</w:t>
      </w:r>
    </w:p>
    <w:p w:rsidR="00541F42" w:rsidRPr="000E32A5" w:rsidRDefault="00541F42" w:rsidP="0090459B">
      <w:pPr>
        <w:autoSpaceDE w:val="0"/>
        <w:autoSpaceDN w:val="0"/>
        <w:adjustRightInd w:val="0"/>
        <w:ind w:firstLine="709"/>
        <w:jc w:val="both"/>
        <w:rPr>
          <w:lang w:val="uk-UA"/>
        </w:rPr>
      </w:pPr>
      <w:r w:rsidRPr="000E32A5">
        <w:rPr>
          <w:b/>
          <w:bCs/>
          <w:lang w:val="uk-UA"/>
        </w:rPr>
        <w:t xml:space="preserve">Конкуренція </w:t>
      </w:r>
      <w:r w:rsidRPr="000E32A5">
        <w:rPr>
          <w:lang w:val="uk-UA"/>
        </w:rPr>
        <w:t>– це сукупність бізнес-процесів у середовищі діяльності суб’єктів господарювання, коли їх самостійні дії обмежують можливість кожного з них впливати на загальні умови реалізації товарів на ринку і стимулюють виробництво необхідної споживачеві продукції.</w:t>
      </w:r>
    </w:p>
    <w:p w:rsidR="00541F42" w:rsidRPr="000E32A5" w:rsidRDefault="00541F42" w:rsidP="00B96ABE">
      <w:pPr>
        <w:autoSpaceDE w:val="0"/>
        <w:autoSpaceDN w:val="0"/>
        <w:adjustRightInd w:val="0"/>
        <w:ind w:firstLine="709"/>
        <w:jc w:val="both"/>
        <w:rPr>
          <w:lang w:val="uk-UA"/>
        </w:rPr>
      </w:pPr>
      <w:r w:rsidRPr="000E32A5">
        <w:rPr>
          <w:b/>
          <w:bCs/>
          <w:lang w:val="uk-UA"/>
        </w:rPr>
        <w:t xml:space="preserve">Корпоративна соціальна відповідальність </w:t>
      </w:r>
      <w:r w:rsidRPr="000E32A5">
        <w:rPr>
          <w:lang w:val="uk-UA"/>
        </w:rPr>
        <w:t>– це відповідальність керівництва та персоналу підприємства за вплив рішень і дій на суспільство, навколишнє середовище шляхом прозорої та етичної поведінки, яка: сприяє сталому розвитку, у т. ч. здоров’ю і добробуту суспільства; зважає на очікування зацікавлених сторін; відповідає чинному законодавству і міжнародним нормам поведінки; інтегрована у діяльність підприємства та практикується в її відносинах.</w:t>
      </w:r>
    </w:p>
    <w:p w:rsidR="00541F42" w:rsidRPr="000E32A5" w:rsidRDefault="00541F42" w:rsidP="0090459B">
      <w:pPr>
        <w:autoSpaceDE w:val="0"/>
        <w:autoSpaceDN w:val="0"/>
        <w:adjustRightInd w:val="0"/>
        <w:ind w:firstLine="709"/>
        <w:jc w:val="both"/>
        <w:rPr>
          <w:b/>
          <w:bCs/>
          <w:lang w:val="uk-UA"/>
        </w:rPr>
      </w:pPr>
      <w:r w:rsidRPr="000E32A5">
        <w:rPr>
          <w:b/>
          <w:color w:val="000000"/>
          <w:lang w:val="uk-UA"/>
        </w:rPr>
        <w:t>Менеджмент якості</w:t>
      </w:r>
      <w:r w:rsidRPr="000E32A5">
        <w:rPr>
          <w:color w:val="000000"/>
          <w:lang w:val="uk-UA"/>
        </w:rPr>
        <w:t xml:space="preserve">  </w:t>
      </w:r>
      <w:r w:rsidRPr="000E32A5">
        <w:rPr>
          <w:lang w:val="uk-UA"/>
        </w:rPr>
        <w:t xml:space="preserve">– </w:t>
      </w:r>
      <w:r w:rsidRPr="000E32A5">
        <w:rPr>
          <w:color w:val="000000"/>
          <w:lang w:val="uk-UA"/>
        </w:rPr>
        <w:t xml:space="preserve"> це координована діяльність з управління та керування діяльністю організації стосовно якості.</w:t>
      </w:r>
    </w:p>
    <w:p w:rsidR="00541F42" w:rsidRPr="000E32A5" w:rsidRDefault="00541F42" w:rsidP="0090459B">
      <w:pPr>
        <w:autoSpaceDE w:val="0"/>
        <w:autoSpaceDN w:val="0"/>
        <w:adjustRightInd w:val="0"/>
        <w:ind w:firstLine="709"/>
        <w:jc w:val="both"/>
        <w:rPr>
          <w:lang w:val="uk-UA"/>
        </w:rPr>
      </w:pPr>
      <w:r w:rsidRPr="000E32A5">
        <w:rPr>
          <w:b/>
          <w:bCs/>
          <w:lang w:val="uk-UA"/>
        </w:rPr>
        <w:t xml:space="preserve">Місія конкурентоспроможності підприємства </w:t>
      </w:r>
      <w:r w:rsidRPr="000E32A5">
        <w:rPr>
          <w:lang w:val="uk-UA"/>
        </w:rPr>
        <w:t>– це компонента конкурентоспроможності підприємства, яка враховує як ефективне застосування ре</w:t>
      </w:r>
      <w:r w:rsidRPr="000E32A5">
        <w:rPr>
          <w:lang w:val="uk-UA"/>
        </w:rPr>
        <w:lastRenderedPageBreak/>
        <w:t>сурсного і економічного видів потенціалу задля формування і використання конкурентних переваг, так і вплив на забезпечення соціально-економічного розвитку району їх функціонування, ідентифікації спільного задоволення потреб споживачів, налагодження ефективних коопераційних відносин із суб’єктами бізнес-середовища, поліпшення співпраці з органами державного управління, прямими та опосередкованими конкурентами.</w:t>
      </w:r>
    </w:p>
    <w:p w:rsidR="00541F42" w:rsidRPr="000E32A5" w:rsidRDefault="00541F42" w:rsidP="009B43FC">
      <w:pPr>
        <w:autoSpaceDE w:val="0"/>
        <w:autoSpaceDN w:val="0"/>
        <w:adjustRightInd w:val="0"/>
        <w:ind w:firstLine="709"/>
        <w:jc w:val="both"/>
        <w:rPr>
          <w:b/>
          <w:bCs/>
          <w:spacing w:val="-6"/>
          <w:lang w:val="uk-UA"/>
        </w:rPr>
      </w:pPr>
      <w:r w:rsidRPr="000E32A5">
        <w:rPr>
          <w:b/>
          <w:bCs/>
          <w:spacing w:val="-6"/>
          <w:lang w:val="uk-UA"/>
        </w:rPr>
        <w:t xml:space="preserve">Монополізація </w:t>
      </w:r>
      <w:r w:rsidRPr="000E32A5">
        <w:rPr>
          <w:spacing w:val="-6"/>
          <w:lang w:val="uk-UA"/>
        </w:rPr>
        <w:t xml:space="preserve">– досягнення </w:t>
      </w:r>
      <w:r w:rsidRPr="000E32A5">
        <w:rPr>
          <w:b/>
          <w:bCs/>
          <w:spacing w:val="-6"/>
          <w:lang w:val="uk-UA"/>
        </w:rPr>
        <w:t xml:space="preserve"> </w:t>
      </w:r>
      <w:r w:rsidRPr="000E32A5">
        <w:rPr>
          <w:bCs/>
          <w:spacing w:val="-6"/>
          <w:lang w:val="uk-UA"/>
        </w:rPr>
        <w:t>суб</w:t>
      </w:r>
      <w:r w:rsidRPr="000E32A5">
        <w:rPr>
          <w:spacing w:val="-6"/>
          <w:lang w:val="uk-UA"/>
        </w:rPr>
        <w:t>’</w:t>
      </w:r>
      <w:r w:rsidRPr="000E32A5">
        <w:rPr>
          <w:bCs/>
          <w:spacing w:val="-6"/>
          <w:lang w:val="uk-UA"/>
        </w:rPr>
        <w:t>єктом господарювання монопольного (панівного) становища на ринку товару, підтримання або посилення цього становища.</w:t>
      </w:r>
    </w:p>
    <w:p w:rsidR="00541F42" w:rsidRPr="000E32A5" w:rsidRDefault="00541F42" w:rsidP="009B43FC">
      <w:pPr>
        <w:autoSpaceDE w:val="0"/>
        <w:autoSpaceDN w:val="0"/>
        <w:adjustRightInd w:val="0"/>
        <w:ind w:firstLine="709"/>
        <w:jc w:val="both"/>
        <w:rPr>
          <w:lang w:val="uk-UA"/>
        </w:rPr>
      </w:pPr>
      <w:r w:rsidRPr="000E32A5">
        <w:rPr>
          <w:b/>
          <w:bCs/>
          <w:lang w:val="uk-UA"/>
        </w:rPr>
        <w:t xml:space="preserve">Монопольне становище </w:t>
      </w:r>
      <w:r w:rsidRPr="000E32A5">
        <w:rPr>
          <w:lang w:val="uk-UA"/>
        </w:rPr>
        <w:t>– панівне становище господарюючого суб’єкту, яке дає йому змогу самостійно або разом з іншими суб’єктами господарювання обмежувати конкуренцію на ринку певного товару. Монопольним визначають становище суб’єкта господарювання. Частка якого на ринку певного товару перевищує 35 відсотків. Рішення Антимонопольного комітету України може визначити монопольним становище  суб’єкту господарювання. Частка якого на ринку певного товару менша за 35 відсотків.</w:t>
      </w:r>
    </w:p>
    <w:p w:rsidR="00541F42" w:rsidRPr="000E32A5" w:rsidRDefault="00541F42" w:rsidP="009B43FC">
      <w:pPr>
        <w:autoSpaceDE w:val="0"/>
        <w:autoSpaceDN w:val="0"/>
        <w:adjustRightInd w:val="0"/>
        <w:ind w:firstLine="709"/>
        <w:jc w:val="both"/>
        <w:rPr>
          <w:lang w:val="uk-UA"/>
        </w:rPr>
      </w:pPr>
      <w:r w:rsidRPr="000E32A5">
        <w:rPr>
          <w:b/>
          <w:lang w:val="uk-UA"/>
        </w:rPr>
        <w:t>Монопольна ціна</w:t>
      </w:r>
      <w:r w:rsidRPr="000E32A5">
        <w:rPr>
          <w:lang w:val="uk-UA"/>
        </w:rPr>
        <w:t xml:space="preserve"> – ціна, яку встановлює  суб’єкт господарювання, що займає монопольне становище на ринку, і яка призводить до обмеження конкуренції і порушення прав споживача. </w:t>
      </w:r>
    </w:p>
    <w:p w:rsidR="00541F42" w:rsidRPr="000E32A5" w:rsidRDefault="00541F42" w:rsidP="009B43FC">
      <w:pPr>
        <w:autoSpaceDE w:val="0"/>
        <w:autoSpaceDN w:val="0"/>
        <w:adjustRightInd w:val="0"/>
        <w:ind w:firstLine="709"/>
        <w:jc w:val="both"/>
        <w:rPr>
          <w:spacing w:val="-8"/>
          <w:lang w:val="uk-UA"/>
        </w:rPr>
      </w:pPr>
      <w:r w:rsidRPr="000E32A5">
        <w:rPr>
          <w:b/>
          <w:spacing w:val="-8"/>
          <w:lang w:val="uk-UA"/>
        </w:rPr>
        <w:t>Монопольна діяльність</w:t>
      </w:r>
      <w:r w:rsidRPr="000E32A5">
        <w:rPr>
          <w:spacing w:val="-8"/>
          <w:lang w:val="uk-UA"/>
        </w:rPr>
        <w:t xml:space="preserve"> – дії (бездіяльність) суб’єкту (суб’єктів) господарювання за умови монопольного становища на ринку одного суб’єкту (групи суб’єктів) у виробництві та реалізації товарів, а також дії (бездіяльність) органів влади і управління, спрямовані на недопущення, істотне обмеження чи усунення конкуренції.</w:t>
      </w:r>
    </w:p>
    <w:p w:rsidR="00541F42" w:rsidRPr="000E32A5" w:rsidRDefault="00541F42" w:rsidP="009B43FC">
      <w:pPr>
        <w:autoSpaceDE w:val="0"/>
        <w:autoSpaceDN w:val="0"/>
        <w:adjustRightInd w:val="0"/>
        <w:ind w:firstLine="709"/>
        <w:jc w:val="both"/>
        <w:rPr>
          <w:b/>
          <w:bCs/>
          <w:lang w:val="uk-UA"/>
        </w:rPr>
      </w:pPr>
      <w:r w:rsidRPr="000E32A5">
        <w:rPr>
          <w:b/>
          <w:lang w:val="uk-UA"/>
        </w:rPr>
        <w:t>Монопольне утворення</w:t>
      </w:r>
      <w:r w:rsidRPr="000E32A5">
        <w:rPr>
          <w:lang w:val="uk-UA"/>
        </w:rPr>
        <w:t xml:space="preserve"> – підприємство, об’єднання чи господарське товариство та інше утворення, що займає монопольне становище на ринку.</w:t>
      </w:r>
    </w:p>
    <w:p w:rsidR="00541F42" w:rsidRPr="000E32A5" w:rsidRDefault="00541F42" w:rsidP="009B43FC">
      <w:pPr>
        <w:autoSpaceDE w:val="0"/>
        <w:autoSpaceDN w:val="0"/>
        <w:adjustRightInd w:val="0"/>
        <w:ind w:firstLine="709"/>
        <w:jc w:val="both"/>
        <w:rPr>
          <w:lang w:val="uk-UA"/>
        </w:rPr>
      </w:pPr>
      <w:r w:rsidRPr="000E32A5">
        <w:rPr>
          <w:b/>
          <w:bCs/>
          <w:lang w:val="uk-UA"/>
        </w:rPr>
        <w:t xml:space="preserve">Недобросовісна конкуренція </w:t>
      </w:r>
      <w:r w:rsidRPr="000E32A5">
        <w:rPr>
          <w:lang w:val="uk-UA"/>
        </w:rPr>
        <w:t>– це діяльність суб’єкта господарювання щодо одержання комерційної вигоди і забезпечення домінантної позиції на товарному ринку шляхом обману споживачів, партнерів, інших підприємств і державних органів.</w:t>
      </w:r>
    </w:p>
    <w:p w:rsidR="00541F42" w:rsidRPr="000E32A5" w:rsidRDefault="00541F42" w:rsidP="009B43FC">
      <w:pPr>
        <w:autoSpaceDE w:val="0"/>
        <w:autoSpaceDN w:val="0"/>
        <w:adjustRightInd w:val="0"/>
        <w:ind w:firstLine="709"/>
        <w:jc w:val="both"/>
        <w:rPr>
          <w:lang w:val="uk-UA"/>
        </w:rPr>
      </w:pPr>
      <w:r w:rsidRPr="000E32A5">
        <w:rPr>
          <w:b/>
          <w:bCs/>
          <w:lang w:val="uk-UA"/>
        </w:rPr>
        <w:t xml:space="preserve">Порушення законодавства про захист конкуренції </w:t>
      </w:r>
      <w:r w:rsidRPr="000E32A5">
        <w:rPr>
          <w:lang w:val="uk-UA"/>
        </w:rPr>
        <w:t>– це антиконкурентні узгоджені дії; зловживання монопольним (домінуючим) становищем; антиконкурентні дії органів влади, органів місцевого самоврядування, органів адміністративно-господарського управління та контролю; невиконання рішення, попереднього рішення органів АМК України або їх виконання не в повному обсязі; концентрація без отримання відповідного дозволу органів АМК України у разі, якщо наявність такого дозволу необхідна.</w:t>
      </w:r>
    </w:p>
    <w:p w:rsidR="00541F42" w:rsidRPr="000E32A5" w:rsidRDefault="00541F42" w:rsidP="00D51DCA">
      <w:pPr>
        <w:autoSpaceDE w:val="0"/>
        <w:autoSpaceDN w:val="0"/>
        <w:adjustRightInd w:val="0"/>
        <w:ind w:firstLine="709"/>
        <w:jc w:val="both"/>
        <w:rPr>
          <w:lang w:val="uk-UA"/>
        </w:rPr>
      </w:pPr>
      <w:r w:rsidRPr="000E32A5">
        <w:rPr>
          <w:b/>
          <w:bCs/>
          <w:lang w:val="uk-UA"/>
        </w:rPr>
        <w:t xml:space="preserve">Потенціал конкурентоспроможності підприємства </w:t>
      </w:r>
      <w:r w:rsidRPr="000E32A5">
        <w:rPr>
          <w:lang w:val="uk-UA"/>
        </w:rPr>
        <w:t>– це комплексна порівняльна характеристика, яка відображає ступінь переваги сукупності показників оцінювання можливостей підприємства, що визначають його успіх на певному ринку за певний проміжок часу, над сукупністю аналогічних показників підприємств-конкурентів.</w:t>
      </w:r>
    </w:p>
    <w:p w:rsidR="00541F42" w:rsidRPr="000E32A5" w:rsidRDefault="00541F42" w:rsidP="00D51DCA">
      <w:pPr>
        <w:autoSpaceDE w:val="0"/>
        <w:autoSpaceDN w:val="0"/>
        <w:adjustRightInd w:val="0"/>
        <w:ind w:firstLine="709"/>
        <w:jc w:val="both"/>
        <w:rPr>
          <w:b/>
          <w:bCs/>
          <w:lang w:val="uk-UA"/>
        </w:rPr>
      </w:pPr>
      <w:r w:rsidRPr="000E32A5">
        <w:rPr>
          <w:b/>
          <w:bCs/>
          <w:lang w:val="uk-UA"/>
        </w:rPr>
        <w:t xml:space="preserve">Природна монополія </w:t>
      </w:r>
      <w:r w:rsidRPr="000E32A5">
        <w:rPr>
          <w:lang w:val="uk-UA"/>
        </w:rPr>
        <w:t xml:space="preserve">– стан товарного ринку, за якого задоволення попиту на цьому ринку є ефективнішим за умови відсутності конкуренції внаслідок технологічних особливостей виробництва (у зв’язку з істотним зменшенням </w:t>
      </w:r>
      <w:r w:rsidRPr="000E32A5">
        <w:rPr>
          <w:lang w:val="uk-UA"/>
        </w:rPr>
        <w:lastRenderedPageBreak/>
        <w:t xml:space="preserve">витрат виробництва на одиницю товару в міру збільшення обсягів виробництва), а товари (послуги), що виробляють суб’єкти природних монополій, не можуть бути замінені у споживанні іншими товарами (послугами), у зв’язку з чим попит на цьому товарному ринку менше залежить від зміни цін на ці товари (послуги), ніж попит на інші товари (послуги) (далі – товари).    </w:t>
      </w:r>
    </w:p>
    <w:p w:rsidR="00541F42" w:rsidRPr="000E32A5" w:rsidRDefault="00541F42" w:rsidP="003B6B08">
      <w:pPr>
        <w:ind w:firstLine="709"/>
        <w:jc w:val="both"/>
        <w:rPr>
          <w:lang w:val="uk-UA"/>
        </w:rPr>
      </w:pPr>
      <w:r w:rsidRPr="000E32A5">
        <w:rPr>
          <w:b/>
          <w:lang w:val="uk-UA"/>
        </w:rPr>
        <w:t>Програма підвищення конкурентоспроможності</w:t>
      </w:r>
      <w:r w:rsidRPr="000E32A5">
        <w:rPr>
          <w:lang w:val="uk-UA"/>
        </w:rPr>
        <w:t xml:space="preserve"> – особливим чином організований комплекс робіт, спрямований на вирішення завдання підвищення конкурентоспроможності продукції та/або підприємства, виконання котрого обмежено в часі, а також пов’язано зі споживанням конкретних фінансових, матеріальних і трудових ресурсів. </w:t>
      </w:r>
    </w:p>
    <w:p w:rsidR="00541F42" w:rsidRPr="000E32A5" w:rsidRDefault="00541F42" w:rsidP="0057299D">
      <w:pPr>
        <w:autoSpaceDE w:val="0"/>
        <w:autoSpaceDN w:val="0"/>
        <w:adjustRightInd w:val="0"/>
        <w:ind w:firstLine="709"/>
        <w:jc w:val="both"/>
        <w:rPr>
          <w:lang w:val="uk-UA"/>
        </w:rPr>
      </w:pPr>
      <w:r w:rsidRPr="000E32A5">
        <w:rPr>
          <w:b/>
          <w:bCs/>
          <w:lang w:val="uk-UA"/>
        </w:rPr>
        <w:t xml:space="preserve">Ринок товару (товарний ринок) </w:t>
      </w:r>
      <w:r w:rsidRPr="000E32A5">
        <w:rPr>
          <w:lang w:val="uk-UA"/>
        </w:rPr>
        <w:t>– сфера обороту товару однієї споживчої вартості, в межах якої визначають монопольне становище.</w:t>
      </w:r>
    </w:p>
    <w:p w:rsidR="00541F42" w:rsidRPr="000E32A5" w:rsidRDefault="00541F42" w:rsidP="00D51DCA">
      <w:pPr>
        <w:autoSpaceDE w:val="0"/>
        <w:autoSpaceDN w:val="0"/>
        <w:adjustRightInd w:val="0"/>
        <w:ind w:firstLine="709"/>
        <w:jc w:val="both"/>
        <w:rPr>
          <w:b/>
          <w:bCs/>
          <w:lang w:val="uk-UA"/>
        </w:rPr>
      </w:pPr>
      <w:r w:rsidRPr="000E32A5">
        <w:rPr>
          <w:b/>
          <w:lang w:val="uk-UA"/>
        </w:rPr>
        <w:t>Стала конкурентна позиція</w:t>
      </w:r>
      <w:r w:rsidRPr="000E32A5">
        <w:rPr>
          <w:lang w:val="uk-UA"/>
        </w:rPr>
        <w:t xml:space="preserve"> – це можливість підтримувати намічену конкурентну позицію на ринку, забезпечувати стабільний високий рівень конкурентоспроможності й ефективно адаптуватися до змін факторів зовнішнього середовища, на які підприємство не може впливати</w:t>
      </w:r>
    </w:p>
    <w:p w:rsidR="00541F42" w:rsidRPr="000E32A5" w:rsidRDefault="00541F42" w:rsidP="00D51DCA">
      <w:pPr>
        <w:autoSpaceDE w:val="0"/>
        <w:autoSpaceDN w:val="0"/>
        <w:adjustRightInd w:val="0"/>
        <w:ind w:firstLine="709"/>
        <w:jc w:val="both"/>
        <w:rPr>
          <w:b/>
          <w:bCs/>
          <w:lang w:val="uk-UA"/>
        </w:rPr>
      </w:pPr>
      <w:r w:rsidRPr="000E32A5">
        <w:rPr>
          <w:b/>
          <w:lang w:val="uk-UA"/>
        </w:rPr>
        <w:t>Товар</w:t>
      </w:r>
      <w:r w:rsidRPr="000E32A5">
        <w:rPr>
          <w:lang w:val="uk-UA"/>
        </w:rPr>
        <w:t xml:space="preserve"> – продукт діяльності (зокрема роботи, послуги, а  також цінні папери), призначений для реалізації.</w:t>
      </w:r>
    </w:p>
    <w:p w:rsidR="00541F42" w:rsidRPr="000E32A5" w:rsidRDefault="00541F42" w:rsidP="00B3493E">
      <w:pPr>
        <w:autoSpaceDE w:val="0"/>
        <w:autoSpaceDN w:val="0"/>
        <w:adjustRightInd w:val="0"/>
        <w:ind w:firstLine="709"/>
        <w:jc w:val="both"/>
        <w:rPr>
          <w:lang w:val="uk-UA"/>
        </w:rPr>
      </w:pPr>
      <w:r w:rsidRPr="000E32A5">
        <w:rPr>
          <w:b/>
          <w:lang w:val="uk-UA"/>
        </w:rPr>
        <w:t>Технологія забезпечення конкурентних переваг</w:t>
      </w:r>
      <w:r w:rsidRPr="000E32A5">
        <w:rPr>
          <w:lang w:val="uk-UA"/>
        </w:rPr>
        <w:t xml:space="preserve"> – це система взаємозалежних елементів, взаємодія між якими забезпечує ефективність забезпечення конкурентних переваг.</w:t>
      </w:r>
    </w:p>
    <w:p w:rsidR="00541F42" w:rsidRPr="000E32A5" w:rsidRDefault="00541F42" w:rsidP="00FD3B4F">
      <w:pPr>
        <w:ind w:firstLine="709"/>
        <w:jc w:val="both"/>
        <w:rPr>
          <w:color w:val="000000"/>
          <w:lang w:val="uk-UA"/>
        </w:rPr>
      </w:pPr>
      <w:r w:rsidRPr="000E32A5">
        <w:rPr>
          <w:b/>
          <w:color w:val="000000"/>
          <w:lang w:val="uk-UA"/>
        </w:rPr>
        <w:t>Сертифікат</w:t>
      </w:r>
      <w:r w:rsidRPr="000E32A5">
        <w:rPr>
          <w:color w:val="000000"/>
          <w:lang w:val="uk-UA"/>
        </w:rPr>
        <w:t xml:space="preserve"> </w:t>
      </w:r>
      <w:r w:rsidRPr="000E32A5">
        <w:rPr>
          <w:lang w:val="uk-UA"/>
        </w:rPr>
        <w:t xml:space="preserve">– </w:t>
      </w:r>
      <w:r w:rsidRPr="000E32A5">
        <w:rPr>
          <w:color w:val="000000"/>
          <w:lang w:val="uk-UA"/>
        </w:rPr>
        <w:t xml:space="preserve"> це документ, який засвідчує високий рівень якості продукції та її відповідність вимогам міжнародних стандартів ІSО-9004.</w:t>
      </w:r>
    </w:p>
    <w:p w:rsidR="00541F42" w:rsidRPr="000E32A5" w:rsidRDefault="00541F42" w:rsidP="00D51DCA">
      <w:pPr>
        <w:autoSpaceDE w:val="0"/>
        <w:autoSpaceDN w:val="0"/>
        <w:adjustRightInd w:val="0"/>
        <w:ind w:firstLine="709"/>
        <w:jc w:val="both"/>
        <w:rPr>
          <w:spacing w:val="-8"/>
          <w:lang w:val="uk-UA"/>
        </w:rPr>
      </w:pPr>
      <w:r w:rsidRPr="000E32A5">
        <w:rPr>
          <w:b/>
          <w:bCs/>
          <w:spacing w:val="-8"/>
          <w:lang w:val="uk-UA"/>
        </w:rPr>
        <w:t xml:space="preserve">Сертифікація продукції </w:t>
      </w:r>
      <w:r w:rsidRPr="000E32A5">
        <w:rPr>
          <w:spacing w:val="-8"/>
          <w:lang w:val="uk-UA"/>
        </w:rPr>
        <w:t>– це процедура підтвердження відповідності, шляхом якої незалежна від виробника (продавця, виконавця) та споживача (покупця) організація документально засвідчує, що продукція відповідає встановленим вимогам.</w:t>
      </w:r>
    </w:p>
    <w:p w:rsidR="00541F42" w:rsidRPr="000E32A5" w:rsidRDefault="00541F42" w:rsidP="00FB7ECC">
      <w:pPr>
        <w:autoSpaceDE w:val="0"/>
        <w:autoSpaceDN w:val="0"/>
        <w:adjustRightInd w:val="0"/>
        <w:ind w:firstLine="709"/>
        <w:jc w:val="both"/>
        <w:rPr>
          <w:b/>
          <w:bCs/>
          <w:lang w:val="uk-UA"/>
        </w:rPr>
      </w:pPr>
      <w:r w:rsidRPr="000E32A5">
        <w:rPr>
          <w:b/>
          <w:color w:val="000000"/>
          <w:lang w:val="uk-UA"/>
        </w:rPr>
        <w:t>Система контролю якості продукції</w:t>
      </w:r>
      <w:r w:rsidRPr="000E32A5">
        <w:rPr>
          <w:b/>
          <w:i/>
          <w:color w:val="000000"/>
          <w:lang w:val="uk-UA"/>
        </w:rPr>
        <w:t xml:space="preserve"> </w:t>
      </w:r>
      <w:r w:rsidRPr="000E32A5">
        <w:rPr>
          <w:lang w:val="uk-UA"/>
        </w:rPr>
        <w:t xml:space="preserve">– </w:t>
      </w:r>
      <w:r w:rsidRPr="000E32A5">
        <w:rPr>
          <w:color w:val="000000"/>
          <w:lang w:val="uk-UA"/>
        </w:rPr>
        <w:t xml:space="preserve"> це сукупність методів і засобів контролю і регулювання компонентів зовнішнього середовища, що визначають рівень якості продукції на стадіях стратегічного маркетингу, НДДКР і виробництва, а також технічного контролю на всіх стадіях виробничого процесу.</w:t>
      </w:r>
    </w:p>
    <w:p w:rsidR="00541F42" w:rsidRPr="000E32A5" w:rsidRDefault="00541F42" w:rsidP="00FB7ECC">
      <w:pPr>
        <w:autoSpaceDE w:val="0"/>
        <w:autoSpaceDN w:val="0"/>
        <w:adjustRightInd w:val="0"/>
        <w:ind w:firstLine="709"/>
        <w:jc w:val="both"/>
        <w:rPr>
          <w:spacing w:val="-6"/>
          <w:lang w:val="uk-UA"/>
        </w:rPr>
      </w:pPr>
      <w:r w:rsidRPr="000E32A5">
        <w:rPr>
          <w:b/>
          <w:bCs/>
          <w:spacing w:val="-6"/>
          <w:lang w:val="uk-UA"/>
        </w:rPr>
        <w:t xml:space="preserve">Стандарт </w:t>
      </w:r>
      <w:r w:rsidRPr="000E32A5">
        <w:rPr>
          <w:spacing w:val="-6"/>
          <w:lang w:val="uk-UA"/>
        </w:rPr>
        <w:t>– це документ, яким визначається (нормується) предмет, що стандартизують; він є не тільки технічним, але й державним документом. Стандарти містять у собі повну характеристику товару:технічні умови його виготовлення, правила приймання, сортування,пакування, маркування, транспортування, зберігання.</w:t>
      </w:r>
    </w:p>
    <w:p w:rsidR="00541F42" w:rsidRPr="000E32A5" w:rsidRDefault="00541F42" w:rsidP="00475912">
      <w:pPr>
        <w:autoSpaceDE w:val="0"/>
        <w:autoSpaceDN w:val="0"/>
        <w:adjustRightInd w:val="0"/>
        <w:ind w:firstLine="709"/>
        <w:jc w:val="both"/>
        <w:rPr>
          <w:spacing w:val="-8"/>
          <w:lang w:val="uk-UA"/>
        </w:rPr>
      </w:pPr>
      <w:r w:rsidRPr="000E32A5">
        <w:rPr>
          <w:b/>
          <w:bCs/>
          <w:spacing w:val="-8"/>
          <w:lang w:val="uk-UA"/>
        </w:rPr>
        <w:t xml:space="preserve">Стандартизація продукції </w:t>
      </w:r>
      <w:r w:rsidRPr="000E32A5">
        <w:rPr>
          <w:spacing w:val="-8"/>
          <w:lang w:val="uk-UA"/>
        </w:rPr>
        <w:t>– це діяльність щодо встановлення у нормативних документах певних вимог (норм, правил та характеристик) з метою гарантування: безпеки продукції (послуг) для навколишнього середовища, життя, здоров’я та майна споживачів; технічної та інформаційної сумісності; взаємозамінності продукції; якості продукції та послуг відповідно до рівня розвитку науки, техніки та технології; єдності вимірів; безпеки господарських об’єктів з урахуванням ризику виникнення природних та техногенних катастроф й інших надзвичайних ситуацій.</w:t>
      </w:r>
    </w:p>
    <w:p w:rsidR="00541F42" w:rsidRPr="000E32A5" w:rsidRDefault="00541F42" w:rsidP="00475912">
      <w:pPr>
        <w:autoSpaceDE w:val="0"/>
        <w:autoSpaceDN w:val="0"/>
        <w:adjustRightInd w:val="0"/>
        <w:ind w:firstLine="709"/>
        <w:jc w:val="both"/>
        <w:rPr>
          <w:spacing w:val="-6"/>
          <w:lang w:val="uk-UA"/>
        </w:rPr>
      </w:pPr>
      <w:r w:rsidRPr="000E32A5">
        <w:rPr>
          <w:b/>
          <w:bCs/>
          <w:spacing w:val="-6"/>
          <w:lang w:val="uk-UA"/>
        </w:rPr>
        <w:lastRenderedPageBreak/>
        <w:t xml:space="preserve">Стратегічний аналіз потенціалу конкурентоспроможності підприємства </w:t>
      </w:r>
      <w:r w:rsidRPr="000E32A5">
        <w:rPr>
          <w:spacing w:val="-6"/>
          <w:lang w:val="uk-UA"/>
        </w:rPr>
        <w:t>– це виявлення позитивних і негативних факторів, які можуть вплинути на формування та розвиток елементів потенціалу підприємства у конкурентному середовищі.</w:t>
      </w:r>
    </w:p>
    <w:p w:rsidR="00541F42" w:rsidRPr="000E32A5" w:rsidRDefault="00541F42" w:rsidP="00475912">
      <w:pPr>
        <w:autoSpaceDE w:val="0"/>
        <w:autoSpaceDN w:val="0"/>
        <w:adjustRightInd w:val="0"/>
        <w:ind w:firstLine="709"/>
        <w:jc w:val="both"/>
        <w:rPr>
          <w:lang w:val="uk-UA"/>
        </w:rPr>
      </w:pPr>
      <w:r w:rsidRPr="000E32A5">
        <w:rPr>
          <w:b/>
          <w:bCs/>
          <w:lang w:val="uk-UA"/>
        </w:rPr>
        <w:t xml:space="preserve">Управління конкурентоспроможністю підприємства </w:t>
      </w:r>
      <w:r w:rsidRPr="000E32A5">
        <w:rPr>
          <w:lang w:val="uk-UA"/>
        </w:rPr>
        <w:t>– це певний аспект менеджменту, спрямований на формування, розвиток та реалізацію конкурентних переваг і забезпечення життєздатності підприємства як суб’єкта економічної конкуренції.</w:t>
      </w:r>
    </w:p>
    <w:p w:rsidR="00541F42" w:rsidRPr="000E32A5" w:rsidRDefault="00541F42" w:rsidP="00B47A5F">
      <w:pPr>
        <w:autoSpaceDE w:val="0"/>
        <w:autoSpaceDN w:val="0"/>
        <w:adjustRightInd w:val="0"/>
        <w:ind w:firstLine="709"/>
        <w:jc w:val="both"/>
        <w:rPr>
          <w:lang w:val="uk-UA"/>
        </w:rPr>
      </w:pPr>
      <w:r w:rsidRPr="000E32A5">
        <w:rPr>
          <w:b/>
          <w:bCs/>
          <w:lang w:val="uk-UA"/>
        </w:rPr>
        <w:t xml:space="preserve">Управління конкурентоспроможністю продукції </w:t>
      </w:r>
      <w:r w:rsidRPr="000E32A5">
        <w:rPr>
          <w:lang w:val="uk-UA"/>
        </w:rPr>
        <w:t>– це характеристика, яка відображає відповідність певної продукції конкретним потребам споживача, що включають переваги й вимоги до споживчих властивостей продукції та витрати на її придбання порівняно з конкурентною продукцією, представленою на ринку в певний момент часу.</w:t>
      </w:r>
    </w:p>
    <w:p w:rsidR="00541F42" w:rsidRPr="000E32A5" w:rsidRDefault="00541F42" w:rsidP="00B47A5F">
      <w:pPr>
        <w:autoSpaceDE w:val="0"/>
        <w:autoSpaceDN w:val="0"/>
        <w:adjustRightInd w:val="0"/>
        <w:ind w:firstLine="709"/>
        <w:jc w:val="both"/>
        <w:rPr>
          <w:lang w:val="uk-UA"/>
        </w:rPr>
      </w:pPr>
      <w:r w:rsidRPr="000E32A5">
        <w:rPr>
          <w:b/>
          <w:bCs/>
          <w:lang w:val="uk-UA"/>
        </w:rPr>
        <w:t xml:space="preserve">Управління програмою підвищення конкурентоспроможності підприємства </w:t>
      </w:r>
      <w:r w:rsidRPr="000E32A5">
        <w:rPr>
          <w:lang w:val="uk-UA"/>
        </w:rPr>
        <w:t>– це мистецтво координації людських і матеріальних ресурсів протягом розробки та реалізації програми підвищення  конкурентоспроможності для досягнення визначених у програмі результатів щодо складу та об’єму робіт, вартості, часу, якості, цільового рівня конкурентоспроможності та рівня задоволення учасників програми.</w:t>
      </w:r>
    </w:p>
    <w:p w:rsidR="00541F42" w:rsidRPr="000E32A5" w:rsidRDefault="00541F42" w:rsidP="00EA64A1">
      <w:pPr>
        <w:ind w:firstLine="709"/>
        <w:jc w:val="both"/>
        <w:rPr>
          <w:color w:val="000000"/>
          <w:lang w:val="uk-UA"/>
        </w:rPr>
      </w:pPr>
      <w:r w:rsidRPr="000E32A5">
        <w:rPr>
          <w:b/>
          <w:color w:val="000000"/>
          <w:lang w:val="uk-UA"/>
        </w:rPr>
        <w:t xml:space="preserve">Управління якістю </w:t>
      </w:r>
      <w:r w:rsidRPr="000E32A5">
        <w:rPr>
          <w:lang w:val="uk-UA"/>
        </w:rPr>
        <w:t>–</w:t>
      </w:r>
      <w:r w:rsidRPr="000E32A5">
        <w:rPr>
          <w:color w:val="000000"/>
          <w:lang w:val="uk-UA"/>
        </w:rPr>
        <w:t xml:space="preserve"> один із напрямів управлінської діяльності, що здійснюється в межах системи управління організацією та охоплює всі стадії життєвого циклу продукції згідно з «петлею якості»; за таких умов він відповідає за своїм змістом термінові «менеджмент якості»; як один з аспектів загального управління якістю, коли акцент  робиться саме на оперативний рівень управління якістю, тобто діяльність, яка здійснюється в рамках операційної системи та яку спрямовано на запобігання виникненню дефектів за допомогою засобів та інструментів контролю.</w:t>
      </w:r>
    </w:p>
    <w:p w:rsidR="00541F42" w:rsidRPr="000E32A5" w:rsidRDefault="00541F42" w:rsidP="00B47A5F">
      <w:pPr>
        <w:autoSpaceDE w:val="0"/>
        <w:autoSpaceDN w:val="0"/>
        <w:adjustRightInd w:val="0"/>
        <w:ind w:firstLine="709"/>
        <w:jc w:val="both"/>
        <w:rPr>
          <w:b/>
          <w:lang w:val="uk-UA"/>
        </w:rPr>
      </w:pPr>
      <w:r w:rsidRPr="000E32A5">
        <w:rPr>
          <w:b/>
          <w:bCs/>
          <w:lang w:val="uk-UA"/>
        </w:rPr>
        <w:t xml:space="preserve">Цінова конкуренція </w:t>
      </w:r>
      <w:r w:rsidRPr="000E32A5">
        <w:rPr>
          <w:lang w:val="uk-UA"/>
        </w:rPr>
        <w:t>– це вид конкуренції, який проявляється у зниженні цін на товари без зміни їх якості та властивостей, порівняно з цінами на аналогічну продукцію інших підприємств-аналогів.</w:t>
      </w:r>
    </w:p>
    <w:p w:rsidR="00541F42" w:rsidRPr="000E32A5" w:rsidRDefault="00541F42" w:rsidP="00B47A5F">
      <w:pPr>
        <w:autoSpaceDE w:val="0"/>
        <w:autoSpaceDN w:val="0"/>
        <w:adjustRightInd w:val="0"/>
        <w:ind w:firstLine="709"/>
        <w:jc w:val="both"/>
        <w:rPr>
          <w:b/>
          <w:bCs/>
          <w:lang w:val="uk-UA"/>
        </w:rPr>
      </w:pPr>
      <w:r w:rsidRPr="000E32A5">
        <w:rPr>
          <w:b/>
          <w:lang w:val="uk-UA"/>
        </w:rPr>
        <w:t xml:space="preserve">Економічність техніки </w:t>
      </w:r>
      <w:r w:rsidRPr="000E32A5">
        <w:rPr>
          <w:lang w:val="uk-UA"/>
        </w:rPr>
        <w:t xml:space="preserve"> – це її властивість, що  обумовлює й визначає мінімальну витрату ресурсів при її виробництві й в експлуатації. Економічність нової техніки характеризується розмірами одержуваної економії у витратах на виготовлення й експлуатацію машин  в порівнянні із кращими типами існуючих подібних машин</w:t>
      </w:r>
      <w:r w:rsidRPr="000E32A5">
        <w:rPr>
          <w:i/>
          <w:lang w:val="uk-UA"/>
        </w:rPr>
        <w:t>.</w:t>
      </w:r>
    </w:p>
    <w:p w:rsidR="00541F42" w:rsidRPr="000E32A5" w:rsidRDefault="00541F42" w:rsidP="00B47A5F">
      <w:pPr>
        <w:autoSpaceDE w:val="0"/>
        <w:autoSpaceDN w:val="0"/>
        <w:adjustRightInd w:val="0"/>
        <w:ind w:firstLine="709"/>
        <w:jc w:val="both"/>
        <w:rPr>
          <w:lang w:val="uk-UA"/>
        </w:rPr>
      </w:pPr>
      <w:r w:rsidRPr="000E32A5">
        <w:rPr>
          <w:b/>
          <w:bCs/>
          <w:lang w:val="uk-UA"/>
        </w:rPr>
        <w:t xml:space="preserve">Якість товару – </w:t>
      </w:r>
      <w:r w:rsidRPr="000E32A5">
        <w:rPr>
          <w:lang w:val="uk-UA"/>
        </w:rPr>
        <w:t>це здатність товару виконувати свої функції, а її рівень є його відносною характеристикою, що ґрунтується на порівнянні показників якості товару й аналога конкурента.</w:t>
      </w:r>
    </w:p>
    <w:p w:rsidR="00541F42" w:rsidRPr="000E32A5" w:rsidRDefault="00541F42" w:rsidP="00B47A5F">
      <w:pPr>
        <w:autoSpaceDE w:val="0"/>
        <w:autoSpaceDN w:val="0"/>
        <w:adjustRightInd w:val="0"/>
        <w:ind w:firstLine="709"/>
        <w:jc w:val="both"/>
        <w:rPr>
          <w:spacing w:val="-4"/>
          <w:lang w:val="uk-UA"/>
        </w:rPr>
      </w:pPr>
      <w:r w:rsidRPr="000E32A5">
        <w:rPr>
          <w:b/>
          <w:bCs/>
          <w:spacing w:val="-4"/>
          <w:lang w:val="uk-UA"/>
        </w:rPr>
        <w:t xml:space="preserve">SWOT-аналіз </w:t>
      </w:r>
      <w:r w:rsidRPr="000E32A5">
        <w:rPr>
          <w:spacing w:val="-4"/>
          <w:lang w:val="uk-UA"/>
        </w:rPr>
        <w:t>– це своєрідна форма стратегічного збалансування, яка не містить остаточної інформації для прийняття управлінських рішень, але дозволяє встановити систему взаємозв’язків між зовнішнім конкурентним середовищем і внутрішньогосподарським потенціалом конкурентоспроможності підприємства.</w:t>
      </w:r>
    </w:p>
    <w:p w:rsidR="00541F42" w:rsidRPr="000E32A5" w:rsidRDefault="00541F42" w:rsidP="00B47A5F">
      <w:pPr>
        <w:autoSpaceDE w:val="0"/>
        <w:autoSpaceDN w:val="0"/>
        <w:adjustRightInd w:val="0"/>
        <w:ind w:firstLine="709"/>
        <w:jc w:val="both"/>
        <w:rPr>
          <w:lang w:val="uk-UA"/>
        </w:rPr>
      </w:pPr>
    </w:p>
    <w:p w:rsidR="00541F42" w:rsidRDefault="00541F42" w:rsidP="006B32F1">
      <w:pPr>
        <w:pStyle w:val="af2"/>
        <w:ind w:firstLine="709"/>
        <w:jc w:val="both"/>
        <w:rPr>
          <w:rFonts w:ascii="Times New Roman" w:hAnsi="Times New Roman"/>
          <w:sz w:val="28"/>
          <w:szCs w:val="28"/>
          <w:lang w:val="uk-UA"/>
        </w:rPr>
        <w:sectPr w:rsidR="00541F42" w:rsidSect="00DE2F8F">
          <w:pgSz w:w="11906" w:h="16838" w:code="9"/>
          <w:pgMar w:top="1134" w:right="1134" w:bottom="1814" w:left="1134" w:header="0" w:footer="1134" w:gutter="0"/>
          <w:cols w:space="708"/>
          <w:docGrid w:linePitch="360"/>
        </w:sectPr>
      </w:pPr>
    </w:p>
    <w:p w:rsidR="00541F42" w:rsidRDefault="00541F42" w:rsidP="006B32F1">
      <w:pPr>
        <w:pStyle w:val="af2"/>
        <w:ind w:firstLine="709"/>
        <w:jc w:val="both"/>
        <w:rPr>
          <w:rFonts w:ascii="Times New Roman" w:hAnsi="Times New Roman"/>
          <w:b/>
          <w:sz w:val="32"/>
          <w:szCs w:val="32"/>
          <w:lang w:val="uk-UA"/>
        </w:rPr>
      </w:pPr>
      <w:r w:rsidRPr="00EE7CA8">
        <w:rPr>
          <w:rFonts w:ascii="Times New Roman" w:hAnsi="Times New Roman"/>
          <w:b/>
          <w:sz w:val="32"/>
          <w:szCs w:val="32"/>
          <w:lang w:val="uk-UA"/>
        </w:rPr>
        <w:lastRenderedPageBreak/>
        <w:t>КРИТЕРІЇ ОЦІНЮВАННЯ РЕЗУЛЬТАТІВ НАВЧАННЯ</w:t>
      </w:r>
    </w:p>
    <w:p w:rsidR="00541F42" w:rsidRDefault="00541F42" w:rsidP="006B32F1">
      <w:pPr>
        <w:pStyle w:val="af2"/>
        <w:ind w:firstLine="709"/>
        <w:jc w:val="both"/>
        <w:rPr>
          <w:rFonts w:ascii="Times New Roman" w:hAnsi="Times New Roman"/>
          <w:sz w:val="32"/>
          <w:szCs w:val="32"/>
          <w:lang w:val="uk-UA"/>
        </w:rPr>
      </w:pPr>
    </w:p>
    <w:p w:rsidR="00541F42" w:rsidRPr="00163874" w:rsidRDefault="00541F42" w:rsidP="00163874">
      <w:pPr>
        <w:ind w:firstLine="709"/>
        <w:jc w:val="both"/>
        <w:rPr>
          <w:lang w:val="uk-UA"/>
        </w:rPr>
      </w:pPr>
      <w:r w:rsidRPr="00163874">
        <w:rPr>
          <w:lang w:val="uk-UA"/>
        </w:rPr>
        <w:t>Контрольні заходи є необхідним елементом зворотного зв'язку у процесі навчання, вони забезпечують визначення рівня досягнення завдань навчання.</w:t>
      </w:r>
    </w:p>
    <w:p w:rsidR="00541F42" w:rsidRPr="00163874" w:rsidRDefault="00541F42" w:rsidP="00163874">
      <w:pPr>
        <w:ind w:firstLine="709"/>
        <w:jc w:val="both"/>
        <w:rPr>
          <w:bCs/>
          <w:lang w:val="uk-UA"/>
        </w:rPr>
      </w:pPr>
      <w:r w:rsidRPr="00163874">
        <w:rPr>
          <w:b/>
          <w:bCs/>
          <w:lang w:val="uk-UA"/>
        </w:rPr>
        <w:t>Поточний контроль</w:t>
      </w:r>
      <w:r w:rsidRPr="00163874">
        <w:rPr>
          <w:lang w:val="uk-UA"/>
        </w:rPr>
        <w:t xml:space="preserve"> проводиться викладачем на всіх видах</w:t>
      </w:r>
      <w:r w:rsidRPr="00163874">
        <w:rPr>
          <w:b/>
          <w:bCs/>
          <w:lang w:val="uk-UA"/>
        </w:rPr>
        <w:t xml:space="preserve"> </w:t>
      </w:r>
      <w:r w:rsidRPr="00163874">
        <w:rPr>
          <w:bCs/>
          <w:lang w:val="uk-UA"/>
        </w:rPr>
        <w:t>занять і</w:t>
      </w:r>
      <w:r w:rsidRPr="00163874">
        <w:rPr>
          <w:lang w:val="uk-UA"/>
        </w:rPr>
        <w:t xml:space="preserve"> має на меті перевірку рівня підготовки студента до виконання конкретної роботи. Поточний контроль проводиться </w:t>
      </w:r>
      <w:r w:rsidRPr="00163874">
        <w:rPr>
          <w:spacing w:val="-6"/>
          <w:lang w:val="uk-UA"/>
        </w:rPr>
        <w:t>у формі усного опитування або оцінки виконання завдань н</w:t>
      </w:r>
      <w:r w:rsidRPr="00163874">
        <w:rPr>
          <w:bCs/>
          <w:spacing w:val="-6"/>
          <w:lang w:val="uk-UA"/>
        </w:rPr>
        <w:t>а практичних, семінарських заняттях.</w:t>
      </w:r>
    </w:p>
    <w:p w:rsidR="00541F42" w:rsidRPr="00163874" w:rsidRDefault="00541F42" w:rsidP="00163874">
      <w:pPr>
        <w:ind w:firstLine="709"/>
        <w:jc w:val="both"/>
        <w:rPr>
          <w:lang w:val="uk-UA"/>
        </w:rPr>
      </w:pPr>
      <w:r w:rsidRPr="00163874">
        <w:rPr>
          <w:lang w:val="uk-UA"/>
        </w:rPr>
        <w:t>Результати поточного контролю враховуються викладачем при виставленні підсумкової оцінки з даної дисципліни.</w:t>
      </w:r>
    </w:p>
    <w:p w:rsidR="00541F42" w:rsidRPr="00163874" w:rsidRDefault="00541F42" w:rsidP="00163874">
      <w:pPr>
        <w:ind w:firstLine="709"/>
        <w:jc w:val="both"/>
        <w:rPr>
          <w:lang w:val="uk-UA"/>
        </w:rPr>
      </w:pPr>
      <w:r w:rsidRPr="00163874">
        <w:rPr>
          <w:b/>
          <w:bCs/>
          <w:lang w:val="uk-UA"/>
        </w:rPr>
        <w:t>Модульний контроль</w:t>
      </w:r>
      <w:r w:rsidRPr="00163874">
        <w:rPr>
          <w:lang w:val="uk-UA"/>
        </w:rPr>
        <w:t xml:space="preserve"> – це контроль знань студентів після вивчення логічно завершеної частини навчальної програми дисципліни. Модульний контроль проводиться у формі контрольної роботи.</w:t>
      </w:r>
    </w:p>
    <w:p w:rsidR="00541F42" w:rsidRPr="00163874" w:rsidRDefault="00541F42" w:rsidP="00163874">
      <w:pPr>
        <w:ind w:firstLine="709"/>
        <w:jc w:val="both"/>
        <w:rPr>
          <w:lang w:val="uk-UA"/>
        </w:rPr>
      </w:pPr>
      <w:r w:rsidRPr="00163874">
        <w:rPr>
          <w:b/>
          <w:bCs/>
          <w:lang w:val="uk-UA"/>
        </w:rPr>
        <w:t>Підсумковий контроль</w:t>
      </w:r>
      <w:r w:rsidRPr="00163874">
        <w:rPr>
          <w:lang w:val="uk-UA"/>
        </w:rPr>
        <w:t xml:space="preserve"> проводиться з метою оцінки результатів вивчення дисципліни студентами. Підсумковий контроль</w:t>
      </w:r>
      <w:r w:rsidRPr="00163874">
        <w:rPr>
          <w:b/>
          <w:bCs/>
          <w:lang w:val="uk-UA"/>
        </w:rPr>
        <w:t xml:space="preserve"> </w:t>
      </w:r>
      <w:r w:rsidRPr="00163874">
        <w:rPr>
          <w:bCs/>
          <w:lang w:val="uk-UA"/>
        </w:rPr>
        <w:t>є</w:t>
      </w:r>
      <w:r w:rsidRPr="00163874">
        <w:rPr>
          <w:b/>
          <w:bCs/>
          <w:lang w:val="uk-UA"/>
        </w:rPr>
        <w:t xml:space="preserve"> </w:t>
      </w:r>
      <w:r w:rsidRPr="00163874">
        <w:rPr>
          <w:lang w:val="uk-UA"/>
        </w:rPr>
        <w:t>семестровим контролем. Підсумковий контроль з дисципліни «Конкурентоспроможність підприємства» проводиться у формі екзамену.</w:t>
      </w:r>
    </w:p>
    <w:p w:rsidR="00541F42" w:rsidRPr="00163874" w:rsidRDefault="00541F42" w:rsidP="00163874">
      <w:pPr>
        <w:ind w:firstLine="709"/>
        <w:jc w:val="both"/>
        <w:rPr>
          <w:lang w:val="uk-UA"/>
        </w:rPr>
      </w:pPr>
      <w:r w:rsidRPr="00163874">
        <w:rPr>
          <w:b/>
          <w:bCs/>
          <w:iCs/>
          <w:lang w:val="uk-UA"/>
        </w:rPr>
        <w:t>Самоконтроль</w:t>
      </w:r>
      <w:r w:rsidRPr="00163874">
        <w:rPr>
          <w:lang w:val="uk-UA"/>
        </w:rPr>
        <w:t xml:space="preserve"> призначений для самооцінки студентами ефективності власної навчальної роботи з конкретної дисципліни.</w:t>
      </w:r>
    </w:p>
    <w:p w:rsidR="00541F42" w:rsidRPr="005A187C" w:rsidRDefault="00541F42" w:rsidP="00163874">
      <w:pPr>
        <w:ind w:firstLine="425"/>
        <w:jc w:val="both"/>
        <w:rPr>
          <w:b/>
          <w:spacing w:val="-4"/>
          <w:lang w:val="uk-UA"/>
        </w:rPr>
      </w:pPr>
      <w:r w:rsidRPr="005A187C">
        <w:rPr>
          <w:spacing w:val="-4"/>
          <w:lang w:val="uk-UA"/>
        </w:rPr>
        <w:t xml:space="preserve">Оцінювання знань студентів з дисципліни «Конкурентоспроможність підприємства» проводиться у вигляді </w:t>
      </w:r>
      <w:r w:rsidRPr="005A187C">
        <w:rPr>
          <w:b/>
          <w:color w:val="000000"/>
          <w:spacing w:val="-4"/>
          <w:lang w:val="uk-UA"/>
        </w:rPr>
        <w:t xml:space="preserve">поточного контролю </w:t>
      </w:r>
      <w:r w:rsidRPr="005A187C">
        <w:rPr>
          <w:color w:val="000000"/>
          <w:spacing w:val="-4"/>
          <w:lang w:val="uk-UA"/>
        </w:rPr>
        <w:t xml:space="preserve">знань студентів та оцінювання самостійної роботи студентів </w:t>
      </w:r>
      <w:r w:rsidRPr="005A187C">
        <w:rPr>
          <w:spacing w:val="-4"/>
          <w:lang w:val="uk-UA"/>
        </w:rPr>
        <w:t>відповідно до робочого навчального плану.</w:t>
      </w:r>
    </w:p>
    <w:p w:rsidR="00541F42" w:rsidRPr="005A187C" w:rsidRDefault="00541F42" w:rsidP="00163874">
      <w:pPr>
        <w:pStyle w:val="af1"/>
        <w:ind w:firstLine="556"/>
        <w:jc w:val="both"/>
        <w:rPr>
          <w:bCs/>
          <w:szCs w:val="28"/>
        </w:rPr>
      </w:pPr>
      <w:r w:rsidRPr="005A187C">
        <w:rPr>
          <w:szCs w:val="28"/>
        </w:rPr>
        <w:t xml:space="preserve">Поточний контроль </w:t>
      </w:r>
      <w:r w:rsidRPr="005A187C">
        <w:rPr>
          <w:bCs/>
          <w:szCs w:val="28"/>
        </w:rPr>
        <w:t>знань студентів з дисципліни «Конкурентоспроможність підприємства»</w:t>
      </w:r>
      <w:r w:rsidRPr="005A187C">
        <w:rPr>
          <w:szCs w:val="28"/>
        </w:rPr>
        <w:t xml:space="preserve"> </w:t>
      </w:r>
      <w:r w:rsidRPr="005A187C">
        <w:rPr>
          <w:bCs/>
          <w:szCs w:val="28"/>
        </w:rPr>
        <w:t>проводиться за такими формами:</w:t>
      </w:r>
    </w:p>
    <w:p w:rsidR="00541F42" w:rsidRPr="00163874" w:rsidRDefault="00541F42" w:rsidP="00163874">
      <w:pPr>
        <w:ind w:firstLine="709"/>
        <w:jc w:val="both"/>
        <w:rPr>
          <w:i/>
          <w:iCs/>
          <w:lang w:val="uk-UA"/>
        </w:rPr>
      </w:pPr>
      <w:r w:rsidRPr="00163874">
        <w:rPr>
          <w:lang w:val="uk-UA"/>
        </w:rPr>
        <w:t xml:space="preserve">а) </w:t>
      </w:r>
      <w:r w:rsidRPr="00163874">
        <w:rPr>
          <w:i/>
          <w:iCs/>
          <w:lang w:val="uk-UA"/>
        </w:rPr>
        <w:t>під час практичних (семінарських) занять:</w:t>
      </w:r>
    </w:p>
    <w:p w:rsidR="00541F42" w:rsidRPr="00163874" w:rsidRDefault="00541F42" w:rsidP="00163874">
      <w:pPr>
        <w:ind w:firstLine="709"/>
        <w:jc w:val="both"/>
        <w:rPr>
          <w:lang w:val="uk-UA"/>
        </w:rPr>
      </w:pPr>
      <w:r w:rsidRPr="00163874">
        <w:rPr>
          <w:lang w:val="uk-UA"/>
        </w:rPr>
        <w:t>– опитування знань студентів з теоретичного матеріалу (до 5 балів);</w:t>
      </w:r>
    </w:p>
    <w:p w:rsidR="00541F42" w:rsidRPr="00163874" w:rsidRDefault="00541F42" w:rsidP="00163874">
      <w:pPr>
        <w:ind w:firstLine="709"/>
        <w:jc w:val="both"/>
        <w:rPr>
          <w:lang w:val="uk-UA"/>
        </w:rPr>
      </w:pPr>
      <w:r w:rsidRPr="00163874">
        <w:rPr>
          <w:lang w:val="uk-UA"/>
        </w:rPr>
        <w:t>– тестування тестування знань студентів з теоретичного матеріалу (до 5 балів)</w:t>
      </w:r>
    </w:p>
    <w:p w:rsidR="00541F42" w:rsidRPr="005A187C" w:rsidRDefault="00541F42" w:rsidP="00163874">
      <w:pPr>
        <w:ind w:firstLine="709"/>
        <w:jc w:val="both"/>
        <w:rPr>
          <w:i/>
          <w:iCs/>
          <w:spacing w:val="-6"/>
          <w:lang w:val="uk-UA"/>
        </w:rPr>
      </w:pPr>
      <w:r w:rsidRPr="005A187C">
        <w:rPr>
          <w:spacing w:val="-6"/>
          <w:lang w:val="uk-UA"/>
        </w:rPr>
        <w:t>– оцінка виконання ситуаційних вправ та завдань під час заняття (до 5 балів);</w:t>
      </w:r>
    </w:p>
    <w:p w:rsidR="00541F42" w:rsidRPr="00163874" w:rsidRDefault="00541F42" w:rsidP="00163874">
      <w:pPr>
        <w:ind w:firstLine="709"/>
        <w:jc w:val="both"/>
        <w:rPr>
          <w:spacing w:val="-6"/>
          <w:lang w:val="uk-UA"/>
        </w:rPr>
      </w:pPr>
      <w:r w:rsidRPr="00163874">
        <w:rPr>
          <w:spacing w:val="-6"/>
          <w:lang w:val="uk-UA"/>
        </w:rPr>
        <w:t xml:space="preserve">б) </w:t>
      </w:r>
      <w:r w:rsidRPr="00163874">
        <w:rPr>
          <w:i/>
          <w:iCs/>
          <w:spacing w:val="-6"/>
          <w:lang w:val="uk-UA"/>
        </w:rPr>
        <w:t>за результатами виконання завдань самостійного опрацювання (індивідуальних завдань):</w:t>
      </w:r>
    </w:p>
    <w:p w:rsidR="00541F42" w:rsidRPr="00163874" w:rsidRDefault="00541F42" w:rsidP="00163874">
      <w:pPr>
        <w:ind w:firstLine="540"/>
        <w:jc w:val="both"/>
        <w:rPr>
          <w:i/>
          <w:iCs/>
          <w:lang w:val="uk-UA"/>
        </w:rPr>
      </w:pPr>
      <w:r w:rsidRPr="00163874">
        <w:rPr>
          <w:lang w:val="uk-UA"/>
        </w:rPr>
        <w:t>–   оцінка виконання домашніх завдань під час заняття (до 5 балів);</w:t>
      </w:r>
    </w:p>
    <w:p w:rsidR="00541F42" w:rsidRPr="00163874" w:rsidRDefault="00541F42" w:rsidP="00163874">
      <w:pPr>
        <w:jc w:val="both"/>
        <w:rPr>
          <w:lang w:val="uk-UA"/>
        </w:rPr>
      </w:pPr>
      <w:r w:rsidRPr="00163874">
        <w:rPr>
          <w:spacing w:val="2"/>
          <w:lang w:val="uk-UA"/>
        </w:rPr>
        <w:t>–   обговорення матеріалів рефератів під час практичних занять (до 5 балів);</w:t>
      </w:r>
    </w:p>
    <w:p w:rsidR="00541F42" w:rsidRPr="00163874" w:rsidRDefault="00541F42" w:rsidP="00163874">
      <w:pPr>
        <w:jc w:val="both"/>
        <w:rPr>
          <w:lang w:val="uk-UA"/>
        </w:rPr>
      </w:pPr>
      <w:r w:rsidRPr="00163874">
        <w:rPr>
          <w:spacing w:val="2"/>
          <w:lang w:val="uk-UA"/>
        </w:rPr>
        <w:t>–  обговорення матеріалів доповідей з поставленого проблемного питання, проведення дискусій, підведення резюме з даного питання під час практичного заняття (до 5 балів);</w:t>
      </w:r>
    </w:p>
    <w:p w:rsidR="00541F42" w:rsidRPr="00163874" w:rsidRDefault="00541F42" w:rsidP="00163874">
      <w:pPr>
        <w:ind w:firstLine="720"/>
        <w:jc w:val="both"/>
        <w:rPr>
          <w:lang w:val="uk-UA"/>
        </w:rPr>
      </w:pPr>
      <w:r w:rsidRPr="00163874">
        <w:rPr>
          <w:i/>
          <w:iCs/>
          <w:lang w:val="uk-UA"/>
        </w:rPr>
        <w:t xml:space="preserve"> </w:t>
      </w:r>
      <w:r w:rsidRPr="00163874">
        <w:rPr>
          <w:lang w:val="uk-UA"/>
        </w:rPr>
        <w:t>Максимальна кількість балів при оцінюванні знань студентів під час практичного заняття виставляється за такими критеріями:</w:t>
      </w:r>
    </w:p>
    <w:p w:rsidR="00541F42" w:rsidRPr="00163874" w:rsidRDefault="00541F42" w:rsidP="00163874">
      <w:pPr>
        <w:ind w:firstLine="709"/>
        <w:jc w:val="both"/>
        <w:rPr>
          <w:spacing w:val="-10"/>
          <w:lang w:val="uk-UA"/>
        </w:rPr>
      </w:pPr>
      <w:r w:rsidRPr="00163874">
        <w:rPr>
          <w:spacing w:val="-10"/>
          <w:lang w:val="uk-UA"/>
        </w:rPr>
        <w:t>– під час опитувань – за повну і ґрунтовну відповідь на задане запитання  з теми заняття (5 балів);</w:t>
      </w:r>
    </w:p>
    <w:p w:rsidR="00541F42" w:rsidRPr="00163874" w:rsidRDefault="00541F42" w:rsidP="00163874">
      <w:pPr>
        <w:ind w:firstLine="709"/>
        <w:jc w:val="both"/>
        <w:rPr>
          <w:lang w:val="uk-UA"/>
        </w:rPr>
      </w:pPr>
      <w:r w:rsidRPr="00163874">
        <w:rPr>
          <w:lang w:val="uk-UA"/>
        </w:rPr>
        <w:t>– при тестуванні – за правильні відповіді на всі запитання тесту з теми заняття (5 балів);</w:t>
      </w:r>
    </w:p>
    <w:p w:rsidR="00541F42" w:rsidRPr="00163874" w:rsidRDefault="00541F42" w:rsidP="00163874">
      <w:pPr>
        <w:ind w:firstLine="709"/>
        <w:jc w:val="both"/>
        <w:rPr>
          <w:lang w:val="uk-UA"/>
        </w:rPr>
      </w:pPr>
      <w:r w:rsidRPr="00163874">
        <w:rPr>
          <w:lang w:val="uk-UA"/>
        </w:rPr>
        <w:lastRenderedPageBreak/>
        <w:t>– при виконанні ситуаційних вправ та завдань – за запропонований правильний алгоритм (послідовність) вирішення завдання; за знання теоретичних основ проблеми, поставленої в завданні; за володіння формулами та математичними методами, необхідними для вирішення завдання; за отриманий правильний результа (5 балів).</w:t>
      </w:r>
    </w:p>
    <w:p w:rsidR="00541F42" w:rsidRPr="00163874" w:rsidRDefault="00541F42" w:rsidP="00163874">
      <w:pPr>
        <w:ind w:firstLine="618"/>
        <w:jc w:val="both"/>
        <w:rPr>
          <w:spacing w:val="-4"/>
          <w:lang w:val="uk-UA"/>
        </w:rPr>
      </w:pPr>
      <w:r w:rsidRPr="00163874">
        <w:rPr>
          <w:b/>
          <w:spacing w:val="-4"/>
          <w:lang w:val="uk-UA"/>
        </w:rPr>
        <w:t>Модульний контроль</w:t>
      </w:r>
      <w:r w:rsidRPr="00163874">
        <w:rPr>
          <w:b/>
          <w:bCs/>
          <w:spacing w:val="-4"/>
        </w:rPr>
        <w:t xml:space="preserve"> </w:t>
      </w:r>
      <w:r w:rsidRPr="00163874">
        <w:rPr>
          <w:bCs/>
          <w:spacing w:val="-4"/>
        </w:rPr>
        <w:t>студентів з дисципліни</w:t>
      </w:r>
      <w:r w:rsidRPr="00163874">
        <w:rPr>
          <w:b/>
          <w:bCs/>
          <w:spacing w:val="-4"/>
        </w:rPr>
        <w:t xml:space="preserve"> «</w:t>
      </w:r>
      <w:r w:rsidRPr="00163874">
        <w:rPr>
          <w:b/>
          <w:bCs/>
          <w:spacing w:val="-4"/>
          <w:lang w:val="uk-UA"/>
        </w:rPr>
        <w:t>Конкурентоспроможність підприємства</w:t>
      </w:r>
      <w:r w:rsidRPr="00163874">
        <w:rPr>
          <w:b/>
          <w:bCs/>
          <w:spacing w:val="-4"/>
        </w:rPr>
        <w:t>»</w:t>
      </w:r>
      <w:r w:rsidRPr="00163874">
        <w:rPr>
          <w:spacing w:val="-4"/>
        </w:rPr>
        <w:t xml:space="preserve">  </w:t>
      </w:r>
      <w:r w:rsidRPr="00163874">
        <w:rPr>
          <w:bCs/>
          <w:spacing w:val="-4"/>
        </w:rPr>
        <w:t>проводиться</w:t>
      </w:r>
      <w:r w:rsidRPr="00163874">
        <w:rPr>
          <w:bCs/>
          <w:spacing w:val="-4"/>
          <w:lang w:val="uk-UA"/>
        </w:rPr>
        <w:t xml:space="preserve"> у вигляді контрольної роботи. По предмету  здійснюється дві  контрольні  роботи. Максимальна кількість балів  за 1 контрольну роботу – 5 балів.</w:t>
      </w:r>
      <w:r w:rsidRPr="00163874">
        <w:rPr>
          <w:spacing w:val="-4"/>
          <w:lang w:val="uk-UA"/>
        </w:rPr>
        <w:t xml:space="preserve">  </w:t>
      </w:r>
    </w:p>
    <w:p w:rsidR="00541F42" w:rsidRPr="00163874" w:rsidRDefault="00541F42" w:rsidP="00163874">
      <w:pPr>
        <w:ind w:firstLine="618"/>
        <w:jc w:val="both"/>
        <w:rPr>
          <w:spacing w:val="-6"/>
          <w:lang w:val="uk-UA"/>
        </w:rPr>
      </w:pPr>
      <w:r w:rsidRPr="00163874">
        <w:rPr>
          <w:spacing w:val="-6"/>
          <w:lang w:val="uk-UA"/>
        </w:rPr>
        <w:t xml:space="preserve"> </w:t>
      </w:r>
      <w:r w:rsidRPr="00163874">
        <w:rPr>
          <w:b/>
          <w:bCs/>
          <w:spacing w:val="-6"/>
          <w:lang w:val="uk-UA"/>
        </w:rPr>
        <w:t>Підсумковий контроль</w:t>
      </w:r>
      <w:r w:rsidRPr="00163874">
        <w:rPr>
          <w:spacing w:val="-6"/>
          <w:lang w:val="uk-UA"/>
        </w:rPr>
        <w:t xml:space="preserve"> </w:t>
      </w:r>
      <w:r w:rsidRPr="00163874">
        <w:rPr>
          <w:bCs/>
          <w:spacing w:val="-6"/>
          <w:lang w:val="uk-UA"/>
        </w:rPr>
        <w:t>студентів з дисципліни</w:t>
      </w:r>
      <w:r w:rsidRPr="00163874">
        <w:rPr>
          <w:b/>
          <w:bCs/>
          <w:spacing w:val="-6"/>
          <w:lang w:val="uk-UA"/>
        </w:rPr>
        <w:t xml:space="preserve"> </w:t>
      </w:r>
      <w:r w:rsidRPr="00163874">
        <w:rPr>
          <w:b/>
          <w:bCs/>
        </w:rPr>
        <w:t>«</w:t>
      </w:r>
      <w:r w:rsidRPr="00163874">
        <w:rPr>
          <w:b/>
          <w:bCs/>
          <w:lang w:val="uk-UA"/>
        </w:rPr>
        <w:t>Конкурентоспроможність підприємства</w:t>
      </w:r>
      <w:r w:rsidRPr="00163874">
        <w:rPr>
          <w:b/>
          <w:bCs/>
        </w:rPr>
        <w:t>»</w:t>
      </w:r>
      <w:r w:rsidRPr="00163874">
        <w:t xml:space="preserve"> </w:t>
      </w:r>
      <w:r w:rsidRPr="00163874">
        <w:rPr>
          <w:spacing w:val="-6"/>
          <w:lang w:val="uk-UA"/>
        </w:rPr>
        <w:t xml:space="preserve"> </w:t>
      </w:r>
      <w:r w:rsidRPr="00163874">
        <w:rPr>
          <w:bCs/>
          <w:spacing w:val="-6"/>
          <w:lang w:val="uk-UA"/>
        </w:rPr>
        <w:t xml:space="preserve">проводиться у вигляді  іспиту. </w:t>
      </w:r>
      <w:r w:rsidRPr="00163874">
        <w:rPr>
          <w:spacing w:val="-6"/>
          <w:lang w:val="uk-UA"/>
        </w:rPr>
        <w:t>Максимальна кількість балів при оцінюванні знань студентів під час контрольного заходу (екзамену) виставляється за правильні відповіді на всі питання (30 балів).</w:t>
      </w:r>
    </w:p>
    <w:p w:rsidR="00541F42" w:rsidRPr="00163874" w:rsidRDefault="00541F42" w:rsidP="00163874">
      <w:pPr>
        <w:ind w:firstLine="618"/>
        <w:jc w:val="both"/>
        <w:rPr>
          <w:lang w:val="uk-UA"/>
        </w:rPr>
      </w:pPr>
      <w:r w:rsidRPr="00163874">
        <w:rPr>
          <w:lang w:val="uk-UA"/>
        </w:rPr>
        <w:t>Максимальна кількість балів при оцінюванні написання ІНДЗ складає 30 балів за заданими темами і виставляється за такими критеріями:</w:t>
      </w:r>
    </w:p>
    <w:p w:rsidR="00541F42" w:rsidRPr="00163874" w:rsidRDefault="00541F42" w:rsidP="00163874">
      <w:pPr>
        <w:ind w:firstLine="709"/>
        <w:jc w:val="both"/>
        <w:rPr>
          <w:spacing w:val="-2"/>
          <w:lang w:val="uk-UA"/>
        </w:rPr>
      </w:pPr>
      <w:r w:rsidRPr="00163874">
        <w:rPr>
          <w:spacing w:val="-2"/>
          <w:lang w:val="uk-UA"/>
        </w:rPr>
        <w:t>– за повноту та використання сучасних концепцій і джерел інформації (крім лекційного конспекту має бути ще не менше десяти джерел інформації) (до 10 балів);</w:t>
      </w:r>
    </w:p>
    <w:p w:rsidR="00541F42" w:rsidRPr="00163874" w:rsidRDefault="00541F42" w:rsidP="00163874">
      <w:pPr>
        <w:ind w:firstLine="709"/>
        <w:jc w:val="both"/>
        <w:rPr>
          <w:spacing w:val="-8"/>
          <w:lang w:val="uk-UA"/>
        </w:rPr>
      </w:pPr>
      <w:r w:rsidRPr="00163874">
        <w:rPr>
          <w:spacing w:val="-8"/>
          <w:lang w:val="uk-UA"/>
        </w:rPr>
        <w:t>– за оформлення роботи згідно з вимогами і наявність посилань на джерела інформації (3 бали);</w:t>
      </w:r>
    </w:p>
    <w:p w:rsidR="00541F42" w:rsidRPr="00163874" w:rsidRDefault="00541F42" w:rsidP="00163874">
      <w:pPr>
        <w:ind w:firstLine="709"/>
        <w:jc w:val="both"/>
        <w:rPr>
          <w:spacing w:val="-6"/>
          <w:lang w:val="uk-UA"/>
        </w:rPr>
      </w:pPr>
      <w:r w:rsidRPr="00163874">
        <w:rPr>
          <w:spacing w:val="-6"/>
          <w:lang w:val="uk-UA"/>
        </w:rPr>
        <w:t>– за наявність змістовних та обгрунтованих розрахунками висновків (до 12 балів);</w:t>
      </w:r>
    </w:p>
    <w:p w:rsidR="00541F42" w:rsidRPr="00163874" w:rsidRDefault="00541F42" w:rsidP="00163874">
      <w:pPr>
        <w:tabs>
          <w:tab w:val="num" w:pos="1440"/>
        </w:tabs>
        <w:ind w:firstLine="709"/>
        <w:jc w:val="both"/>
        <w:rPr>
          <w:lang w:val="uk-UA"/>
        </w:rPr>
      </w:pPr>
      <w:r w:rsidRPr="00163874">
        <w:rPr>
          <w:lang w:val="uk-UA"/>
        </w:rPr>
        <w:t>– за глибокі знання навчального матеріалу, що містяться в основних і додаткових рекомендованих літературних джерелах (до 5 балів);</w:t>
      </w:r>
    </w:p>
    <w:p w:rsidR="00541F42" w:rsidRPr="00163874" w:rsidRDefault="00541F42" w:rsidP="00163874">
      <w:pPr>
        <w:ind w:firstLine="540"/>
        <w:jc w:val="both"/>
        <w:rPr>
          <w:lang w:val="uk-UA"/>
        </w:rPr>
      </w:pPr>
      <w:r w:rsidRPr="00163874">
        <w:rPr>
          <w:lang w:val="uk-UA"/>
        </w:rPr>
        <w:t>При невиконанні окремих критеріїв з тієї чи іншої форми контролю знань кількість балів, яка виставляється студентові, може бути знижена:</w:t>
      </w:r>
    </w:p>
    <w:p w:rsidR="00541F42" w:rsidRPr="00163874" w:rsidRDefault="00541F42" w:rsidP="00163874">
      <w:pPr>
        <w:ind w:firstLine="709"/>
        <w:jc w:val="both"/>
        <w:rPr>
          <w:lang w:val="uk-UA"/>
        </w:rPr>
      </w:pPr>
      <w:r w:rsidRPr="00163874">
        <w:rPr>
          <w:lang w:val="uk-UA"/>
        </w:rPr>
        <w:t>– за неповну відповідь  - 0,5 бала;</w:t>
      </w:r>
    </w:p>
    <w:p w:rsidR="00541F42" w:rsidRPr="00163874" w:rsidRDefault="00541F42" w:rsidP="00163874">
      <w:pPr>
        <w:ind w:firstLine="709"/>
        <w:jc w:val="both"/>
        <w:rPr>
          <w:lang w:val="uk-UA"/>
        </w:rPr>
      </w:pPr>
      <w:r w:rsidRPr="00163874">
        <w:rPr>
          <w:lang w:val="uk-UA"/>
        </w:rPr>
        <w:t>– за кожну неправильну відповідь – 0,5 бала;</w:t>
      </w:r>
    </w:p>
    <w:p w:rsidR="00541F42" w:rsidRPr="00163874" w:rsidRDefault="00541F42" w:rsidP="00163874">
      <w:pPr>
        <w:ind w:firstLine="709"/>
        <w:jc w:val="both"/>
        <w:rPr>
          <w:lang w:val="uk-UA"/>
        </w:rPr>
      </w:pPr>
      <w:r w:rsidRPr="00163874">
        <w:rPr>
          <w:lang w:val="uk-UA"/>
        </w:rPr>
        <w:t>– за невчасне виконання індивідуальної роботи – 0,5 бала;</w:t>
      </w:r>
    </w:p>
    <w:p w:rsidR="00541F42" w:rsidRPr="00163874" w:rsidRDefault="00541F42" w:rsidP="00163874">
      <w:pPr>
        <w:ind w:firstLine="709"/>
        <w:jc w:val="both"/>
        <w:rPr>
          <w:lang w:val="uk-UA"/>
        </w:rPr>
      </w:pPr>
      <w:r w:rsidRPr="00163874">
        <w:rPr>
          <w:lang w:val="uk-UA"/>
        </w:rPr>
        <w:t>– за недостовірність поданої інформації – 0,5 бала;</w:t>
      </w:r>
    </w:p>
    <w:p w:rsidR="00541F42" w:rsidRPr="00163874" w:rsidRDefault="00541F42" w:rsidP="00163874">
      <w:pPr>
        <w:ind w:firstLine="709"/>
        <w:jc w:val="both"/>
        <w:rPr>
          <w:lang w:val="uk-UA"/>
        </w:rPr>
      </w:pPr>
      <w:r w:rsidRPr="00163874">
        <w:rPr>
          <w:lang w:val="uk-UA"/>
        </w:rPr>
        <w:t>– за недостатнє розкриття теми – 0,5 бала;</w:t>
      </w:r>
    </w:p>
    <w:p w:rsidR="00541F42" w:rsidRPr="00163874" w:rsidRDefault="00541F42" w:rsidP="00163874">
      <w:pPr>
        <w:ind w:firstLine="709"/>
        <w:jc w:val="both"/>
        <w:rPr>
          <w:lang w:val="uk-UA"/>
        </w:rPr>
      </w:pPr>
      <w:r w:rsidRPr="00163874">
        <w:rPr>
          <w:lang w:val="uk-UA"/>
        </w:rPr>
        <w:t xml:space="preserve">– за відсутність посилань на літературні джерела – 0,5 бала. </w:t>
      </w:r>
    </w:p>
    <w:p w:rsidR="00541F42" w:rsidRPr="00163874" w:rsidRDefault="00541F42" w:rsidP="00163874">
      <w:pPr>
        <w:ind w:firstLine="609"/>
        <w:jc w:val="both"/>
        <w:rPr>
          <w:lang w:val="uk-UA"/>
        </w:rPr>
      </w:pPr>
      <w:r w:rsidRPr="00163874">
        <w:rPr>
          <w:lang w:val="uk-UA"/>
        </w:rPr>
        <w:t xml:space="preserve">Результати поточного контролю знань студентів (кількість отриманих балів) обов’язково доводяться викладачем в кінці кожного заняття до відома всіх студентів та проставляються в «Журналі обліку поточної успішності та відвідування занять студентів». </w:t>
      </w:r>
    </w:p>
    <w:p w:rsidR="00541F42" w:rsidRPr="00163874" w:rsidRDefault="00541F42" w:rsidP="00163874">
      <w:pPr>
        <w:ind w:firstLine="584"/>
        <w:jc w:val="both"/>
        <w:rPr>
          <w:lang w:val="uk-UA"/>
        </w:rPr>
      </w:pPr>
      <w:r w:rsidRPr="00163874">
        <w:rPr>
          <w:bCs/>
          <w:lang w:val="uk-UA"/>
        </w:rPr>
        <w:t xml:space="preserve">Сумарна підсумкова оцінка, яку студент може отримати за результатами семестрового контролю, складається з кількості балів отриманих за результатами поточного контролю знань під час семестру, та кількості балів отриманих під час іспиту. </w:t>
      </w:r>
    </w:p>
    <w:p w:rsidR="00541F42" w:rsidRDefault="00541F42" w:rsidP="00163874">
      <w:pPr>
        <w:jc w:val="center"/>
        <w:rPr>
          <w:b/>
          <w:lang w:val="uk-UA"/>
        </w:rPr>
      </w:pPr>
    </w:p>
    <w:p w:rsidR="00541F42" w:rsidRDefault="00541F42" w:rsidP="00163874">
      <w:pPr>
        <w:jc w:val="center"/>
        <w:rPr>
          <w:b/>
          <w:lang w:val="uk-UA"/>
        </w:rPr>
      </w:pPr>
    </w:p>
    <w:p w:rsidR="00541F42" w:rsidRDefault="00541F42" w:rsidP="00163874">
      <w:pPr>
        <w:jc w:val="center"/>
        <w:rPr>
          <w:b/>
          <w:lang w:val="uk-UA"/>
        </w:rPr>
      </w:pPr>
    </w:p>
    <w:p w:rsidR="00541F42" w:rsidRDefault="00541F42" w:rsidP="00163874">
      <w:pPr>
        <w:jc w:val="center"/>
        <w:rPr>
          <w:b/>
          <w:lang w:val="uk-UA"/>
        </w:rPr>
      </w:pPr>
      <w:r w:rsidRPr="00B90260">
        <w:rPr>
          <w:b/>
          <w:lang w:val="uk-UA"/>
        </w:rPr>
        <w:lastRenderedPageBreak/>
        <w:t>Розподіл балів, які отримують студенти</w:t>
      </w:r>
    </w:p>
    <w:p w:rsidR="00541F42" w:rsidRDefault="00541F42" w:rsidP="00163874">
      <w:pPr>
        <w:jc w:val="center"/>
        <w:rPr>
          <w:b/>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532"/>
        <w:gridCol w:w="532"/>
        <w:gridCol w:w="532"/>
        <w:gridCol w:w="673"/>
        <w:gridCol w:w="673"/>
        <w:gridCol w:w="673"/>
        <w:gridCol w:w="674"/>
        <w:gridCol w:w="673"/>
        <w:gridCol w:w="673"/>
        <w:gridCol w:w="673"/>
        <w:gridCol w:w="532"/>
        <w:gridCol w:w="851"/>
        <w:gridCol w:w="992"/>
        <w:gridCol w:w="709"/>
      </w:tblGrid>
      <w:tr w:rsidR="00541F42" w:rsidRPr="001F1870" w:rsidTr="005A187C">
        <w:tc>
          <w:tcPr>
            <w:tcW w:w="7371" w:type="dxa"/>
            <w:gridSpan w:val="12"/>
            <w:vAlign w:val="center"/>
          </w:tcPr>
          <w:p w:rsidR="00541F42" w:rsidRPr="00163874" w:rsidRDefault="00541F42" w:rsidP="00163874">
            <w:pPr>
              <w:jc w:val="center"/>
              <w:rPr>
                <w:lang w:val="uk-UA"/>
              </w:rPr>
            </w:pPr>
            <w:r w:rsidRPr="00163874">
              <w:rPr>
                <w:lang w:val="uk-UA"/>
              </w:rPr>
              <w:t>Поточне тестування та самостійна робота</w:t>
            </w:r>
          </w:p>
        </w:tc>
        <w:tc>
          <w:tcPr>
            <w:tcW w:w="851" w:type="dxa"/>
            <w:vAlign w:val="center"/>
          </w:tcPr>
          <w:p w:rsidR="00541F42" w:rsidRPr="00163874" w:rsidRDefault="00541F42" w:rsidP="00163874">
            <w:pPr>
              <w:jc w:val="center"/>
              <w:rPr>
                <w:lang w:val="uk-UA"/>
              </w:rPr>
            </w:pPr>
            <w:r w:rsidRPr="00163874">
              <w:rPr>
                <w:lang w:val="uk-UA"/>
              </w:rPr>
              <w:t>ІНДЗ</w:t>
            </w:r>
          </w:p>
        </w:tc>
        <w:tc>
          <w:tcPr>
            <w:tcW w:w="992" w:type="dxa"/>
            <w:vAlign w:val="center"/>
          </w:tcPr>
          <w:p w:rsidR="00541F42" w:rsidRPr="00163874" w:rsidRDefault="00541F42" w:rsidP="00163874">
            <w:pPr>
              <w:jc w:val="center"/>
              <w:rPr>
                <w:lang w:val="uk-UA"/>
              </w:rPr>
            </w:pPr>
            <w:r w:rsidRPr="00163874">
              <w:rPr>
                <w:lang w:val="uk-UA"/>
              </w:rPr>
              <w:t>Підсумковий контроль</w:t>
            </w:r>
          </w:p>
        </w:tc>
        <w:tc>
          <w:tcPr>
            <w:tcW w:w="709" w:type="dxa"/>
            <w:vAlign w:val="center"/>
          </w:tcPr>
          <w:p w:rsidR="00541F42" w:rsidRPr="00163874" w:rsidRDefault="00541F42" w:rsidP="00163874">
            <w:pPr>
              <w:jc w:val="center"/>
              <w:rPr>
                <w:lang w:val="uk-UA"/>
              </w:rPr>
            </w:pPr>
            <w:r w:rsidRPr="00163874">
              <w:rPr>
                <w:lang w:val="uk-UA"/>
              </w:rPr>
              <w:t>Сума</w:t>
            </w:r>
          </w:p>
        </w:tc>
      </w:tr>
      <w:tr w:rsidR="00541F42" w:rsidRPr="001F1870" w:rsidTr="005A187C">
        <w:tc>
          <w:tcPr>
            <w:tcW w:w="2127" w:type="dxa"/>
            <w:gridSpan w:val="4"/>
          </w:tcPr>
          <w:p w:rsidR="00541F42" w:rsidRPr="00163874" w:rsidRDefault="00541F42" w:rsidP="00163874">
            <w:pPr>
              <w:jc w:val="center"/>
              <w:rPr>
                <w:spacing w:val="-10"/>
                <w:lang w:val="uk-UA"/>
              </w:rPr>
            </w:pPr>
            <w:r w:rsidRPr="00163874">
              <w:rPr>
                <w:lang w:val="uk-UA"/>
              </w:rPr>
              <w:t>ЗМ1</w:t>
            </w:r>
          </w:p>
        </w:tc>
        <w:tc>
          <w:tcPr>
            <w:tcW w:w="5244" w:type="dxa"/>
            <w:gridSpan w:val="8"/>
          </w:tcPr>
          <w:p w:rsidR="00541F42" w:rsidRPr="00163874" w:rsidRDefault="00541F42" w:rsidP="00163874">
            <w:pPr>
              <w:jc w:val="center"/>
              <w:rPr>
                <w:lang w:val="uk-UA"/>
              </w:rPr>
            </w:pPr>
            <w:r w:rsidRPr="00163874">
              <w:rPr>
                <w:lang w:val="uk-UA"/>
              </w:rPr>
              <w:t>ЗМ2</w:t>
            </w:r>
          </w:p>
        </w:tc>
        <w:tc>
          <w:tcPr>
            <w:tcW w:w="851" w:type="dxa"/>
            <w:vMerge w:val="restart"/>
          </w:tcPr>
          <w:p w:rsidR="00541F42" w:rsidRPr="00163874" w:rsidRDefault="00541F42" w:rsidP="00163874">
            <w:pPr>
              <w:jc w:val="center"/>
              <w:rPr>
                <w:lang w:val="uk-UA"/>
              </w:rPr>
            </w:pPr>
          </w:p>
          <w:p w:rsidR="00541F42" w:rsidRPr="00163874" w:rsidRDefault="00541F42" w:rsidP="00163874">
            <w:pPr>
              <w:jc w:val="center"/>
              <w:rPr>
                <w:lang w:val="uk-UA"/>
              </w:rPr>
            </w:pPr>
          </w:p>
          <w:p w:rsidR="00541F42" w:rsidRPr="00163874" w:rsidRDefault="00541F42" w:rsidP="00163874">
            <w:pPr>
              <w:jc w:val="center"/>
              <w:rPr>
                <w:lang w:val="uk-UA"/>
              </w:rPr>
            </w:pPr>
            <w:r w:rsidRPr="00163874">
              <w:rPr>
                <w:lang w:val="uk-UA"/>
              </w:rPr>
              <w:t>30</w:t>
            </w:r>
          </w:p>
        </w:tc>
        <w:tc>
          <w:tcPr>
            <w:tcW w:w="992" w:type="dxa"/>
            <w:vMerge w:val="restart"/>
          </w:tcPr>
          <w:p w:rsidR="00541F42" w:rsidRPr="00163874" w:rsidRDefault="00541F42" w:rsidP="00163874">
            <w:pPr>
              <w:jc w:val="center"/>
              <w:rPr>
                <w:lang w:val="uk-UA"/>
              </w:rPr>
            </w:pPr>
          </w:p>
          <w:p w:rsidR="00541F42" w:rsidRPr="00163874" w:rsidRDefault="00541F42" w:rsidP="00163874">
            <w:pPr>
              <w:jc w:val="center"/>
              <w:rPr>
                <w:lang w:val="uk-UA"/>
              </w:rPr>
            </w:pPr>
          </w:p>
          <w:p w:rsidR="00541F42" w:rsidRPr="00163874" w:rsidRDefault="00541F42" w:rsidP="00163874">
            <w:pPr>
              <w:jc w:val="center"/>
              <w:rPr>
                <w:lang w:val="uk-UA"/>
              </w:rPr>
            </w:pPr>
            <w:r w:rsidRPr="00163874">
              <w:rPr>
                <w:lang w:val="uk-UA"/>
              </w:rPr>
              <w:t>30</w:t>
            </w:r>
          </w:p>
        </w:tc>
        <w:tc>
          <w:tcPr>
            <w:tcW w:w="709" w:type="dxa"/>
            <w:vMerge w:val="restart"/>
          </w:tcPr>
          <w:p w:rsidR="00541F42" w:rsidRPr="00163874" w:rsidRDefault="00541F42" w:rsidP="00163874">
            <w:pPr>
              <w:jc w:val="center"/>
              <w:rPr>
                <w:lang w:val="uk-UA"/>
              </w:rPr>
            </w:pPr>
          </w:p>
          <w:p w:rsidR="00541F42" w:rsidRPr="00163874" w:rsidRDefault="00541F42" w:rsidP="00163874">
            <w:pPr>
              <w:jc w:val="center"/>
              <w:rPr>
                <w:lang w:val="uk-UA"/>
              </w:rPr>
            </w:pPr>
          </w:p>
          <w:p w:rsidR="00541F42" w:rsidRPr="00163874" w:rsidRDefault="00541F42" w:rsidP="00163874">
            <w:pPr>
              <w:jc w:val="center"/>
              <w:rPr>
                <w:lang w:val="uk-UA"/>
              </w:rPr>
            </w:pPr>
            <w:r w:rsidRPr="00163874">
              <w:rPr>
                <w:lang w:val="uk-UA"/>
              </w:rPr>
              <w:t>100</w:t>
            </w:r>
          </w:p>
        </w:tc>
      </w:tr>
      <w:tr w:rsidR="00541F42" w:rsidRPr="001F1870" w:rsidTr="005A187C">
        <w:tc>
          <w:tcPr>
            <w:tcW w:w="531" w:type="dxa"/>
          </w:tcPr>
          <w:p w:rsidR="00541F42" w:rsidRPr="00163874" w:rsidRDefault="00541F42" w:rsidP="00163874">
            <w:pPr>
              <w:jc w:val="center"/>
              <w:rPr>
                <w:spacing w:val="-10"/>
                <w:lang w:val="uk-UA"/>
              </w:rPr>
            </w:pPr>
            <w:r w:rsidRPr="00163874">
              <w:rPr>
                <w:spacing w:val="-10"/>
                <w:lang w:val="uk-UA"/>
              </w:rPr>
              <w:t>Т1</w:t>
            </w:r>
          </w:p>
        </w:tc>
        <w:tc>
          <w:tcPr>
            <w:tcW w:w="532" w:type="dxa"/>
          </w:tcPr>
          <w:p w:rsidR="00541F42" w:rsidRPr="00163874" w:rsidRDefault="00541F42" w:rsidP="00163874">
            <w:pPr>
              <w:jc w:val="center"/>
              <w:rPr>
                <w:spacing w:val="-12"/>
                <w:lang w:val="uk-UA"/>
              </w:rPr>
            </w:pPr>
            <w:r w:rsidRPr="00163874">
              <w:rPr>
                <w:spacing w:val="-12"/>
                <w:lang w:val="uk-UA"/>
              </w:rPr>
              <w:t>Т2</w:t>
            </w:r>
          </w:p>
        </w:tc>
        <w:tc>
          <w:tcPr>
            <w:tcW w:w="532" w:type="dxa"/>
          </w:tcPr>
          <w:p w:rsidR="00541F42" w:rsidRPr="00163874" w:rsidRDefault="00541F42" w:rsidP="00163874">
            <w:pPr>
              <w:jc w:val="center"/>
              <w:rPr>
                <w:spacing w:val="-10"/>
                <w:lang w:val="uk-UA"/>
              </w:rPr>
            </w:pPr>
            <w:r w:rsidRPr="00163874">
              <w:rPr>
                <w:spacing w:val="-10"/>
                <w:lang w:val="uk-UA"/>
              </w:rPr>
              <w:t>Т3</w:t>
            </w:r>
          </w:p>
        </w:tc>
        <w:tc>
          <w:tcPr>
            <w:tcW w:w="532" w:type="dxa"/>
          </w:tcPr>
          <w:p w:rsidR="00541F42" w:rsidRPr="00163874" w:rsidRDefault="00541F42" w:rsidP="00163874">
            <w:pPr>
              <w:jc w:val="center"/>
              <w:rPr>
                <w:lang w:val="uk-UA"/>
              </w:rPr>
            </w:pPr>
            <w:r w:rsidRPr="00163874">
              <w:rPr>
                <w:spacing w:val="-10"/>
                <w:lang w:val="uk-UA"/>
              </w:rPr>
              <w:t>Т4</w:t>
            </w:r>
          </w:p>
        </w:tc>
        <w:tc>
          <w:tcPr>
            <w:tcW w:w="673" w:type="dxa"/>
          </w:tcPr>
          <w:p w:rsidR="00541F42" w:rsidRPr="00163874" w:rsidRDefault="00541F42" w:rsidP="00163874">
            <w:pPr>
              <w:jc w:val="center"/>
              <w:rPr>
                <w:lang w:val="uk-UA"/>
              </w:rPr>
            </w:pPr>
            <w:r w:rsidRPr="00163874">
              <w:rPr>
                <w:lang w:val="uk-UA"/>
              </w:rPr>
              <w:t>Т5</w:t>
            </w:r>
          </w:p>
        </w:tc>
        <w:tc>
          <w:tcPr>
            <w:tcW w:w="673" w:type="dxa"/>
          </w:tcPr>
          <w:p w:rsidR="00541F42" w:rsidRPr="00163874" w:rsidRDefault="00541F42" w:rsidP="00163874">
            <w:pPr>
              <w:jc w:val="center"/>
              <w:rPr>
                <w:lang w:val="uk-UA"/>
              </w:rPr>
            </w:pPr>
            <w:r w:rsidRPr="00163874">
              <w:rPr>
                <w:lang w:val="uk-UA"/>
              </w:rPr>
              <w:t>Т6</w:t>
            </w:r>
          </w:p>
        </w:tc>
        <w:tc>
          <w:tcPr>
            <w:tcW w:w="673" w:type="dxa"/>
          </w:tcPr>
          <w:p w:rsidR="00541F42" w:rsidRPr="00163874" w:rsidRDefault="00541F42" w:rsidP="00163874">
            <w:pPr>
              <w:jc w:val="center"/>
              <w:rPr>
                <w:lang w:val="uk-UA"/>
              </w:rPr>
            </w:pPr>
            <w:r w:rsidRPr="00163874">
              <w:rPr>
                <w:lang w:val="uk-UA"/>
              </w:rPr>
              <w:t>Т7</w:t>
            </w:r>
          </w:p>
        </w:tc>
        <w:tc>
          <w:tcPr>
            <w:tcW w:w="674" w:type="dxa"/>
          </w:tcPr>
          <w:p w:rsidR="00541F42" w:rsidRPr="00163874" w:rsidRDefault="00541F42" w:rsidP="00163874">
            <w:pPr>
              <w:jc w:val="center"/>
              <w:rPr>
                <w:lang w:val="uk-UA"/>
              </w:rPr>
            </w:pPr>
            <w:r w:rsidRPr="00163874">
              <w:rPr>
                <w:lang w:val="uk-UA"/>
              </w:rPr>
              <w:t>Т8</w:t>
            </w:r>
          </w:p>
        </w:tc>
        <w:tc>
          <w:tcPr>
            <w:tcW w:w="673" w:type="dxa"/>
          </w:tcPr>
          <w:p w:rsidR="00541F42" w:rsidRPr="00163874" w:rsidRDefault="00541F42" w:rsidP="00163874">
            <w:pPr>
              <w:jc w:val="center"/>
              <w:rPr>
                <w:lang w:val="uk-UA"/>
              </w:rPr>
            </w:pPr>
            <w:r w:rsidRPr="00163874">
              <w:rPr>
                <w:lang w:val="uk-UA"/>
              </w:rPr>
              <w:t>Т9</w:t>
            </w:r>
          </w:p>
        </w:tc>
        <w:tc>
          <w:tcPr>
            <w:tcW w:w="673" w:type="dxa"/>
          </w:tcPr>
          <w:p w:rsidR="00541F42" w:rsidRPr="00163874" w:rsidRDefault="00541F42" w:rsidP="00163874">
            <w:pPr>
              <w:jc w:val="center"/>
              <w:rPr>
                <w:lang w:val="uk-UA"/>
              </w:rPr>
            </w:pPr>
            <w:r w:rsidRPr="00163874">
              <w:rPr>
                <w:lang w:val="uk-UA"/>
              </w:rPr>
              <w:t>Т10</w:t>
            </w:r>
          </w:p>
        </w:tc>
        <w:tc>
          <w:tcPr>
            <w:tcW w:w="673" w:type="dxa"/>
          </w:tcPr>
          <w:p w:rsidR="00541F42" w:rsidRPr="00163874" w:rsidRDefault="00541F42" w:rsidP="00163874">
            <w:pPr>
              <w:jc w:val="center"/>
              <w:rPr>
                <w:lang w:val="uk-UA"/>
              </w:rPr>
            </w:pPr>
            <w:r w:rsidRPr="00163874">
              <w:rPr>
                <w:lang w:val="uk-UA"/>
              </w:rPr>
              <w:t>Т11</w:t>
            </w:r>
          </w:p>
        </w:tc>
        <w:tc>
          <w:tcPr>
            <w:tcW w:w="532" w:type="dxa"/>
          </w:tcPr>
          <w:p w:rsidR="00541F42" w:rsidRPr="00163874" w:rsidRDefault="00541F42" w:rsidP="00163874">
            <w:pPr>
              <w:jc w:val="center"/>
              <w:rPr>
                <w:lang w:val="uk-UA"/>
              </w:rPr>
            </w:pPr>
            <w:r w:rsidRPr="00163874">
              <w:rPr>
                <w:lang w:val="uk-UA"/>
              </w:rPr>
              <w:t>Т12</w:t>
            </w:r>
          </w:p>
        </w:tc>
        <w:tc>
          <w:tcPr>
            <w:tcW w:w="851" w:type="dxa"/>
            <w:vMerge/>
          </w:tcPr>
          <w:p w:rsidR="00541F42" w:rsidRPr="001F1870" w:rsidRDefault="00541F42" w:rsidP="00163874">
            <w:pPr>
              <w:jc w:val="center"/>
              <w:rPr>
                <w:sz w:val="24"/>
                <w:lang w:val="uk-UA"/>
              </w:rPr>
            </w:pPr>
          </w:p>
        </w:tc>
        <w:tc>
          <w:tcPr>
            <w:tcW w:w="992" w:type="dxa"/>
            <w:vMerge/>
          </w:tcPr>
          <w:p w:rsidR="00541F42" w:rsidRPr="001F1870" w:rsidRDefault="00541F42" w:rsidP="00163874">
            <w:pPr>
              <w:jc w:val="center"/>
              <w:rPr>
                <w:sz w:val="24"/>
                <w:lang w:val="uk-UA"/>
              </w:rPr>
            </w:pPr>
          </w:p>
        </w:tc>
        <w:tc>
          <w:tcPr>
            <w:tcW w:w="709" w:type="dxa"/>
            <w:vMerge/>
          </w:tcPr>
          <w:p w:rsidR="00541F42" w:rsidRPr="001F1870" w:rsidRDefault="00541F42" w:rsidP="00163874">
            <w:pPr>
              <w:jc w:val="center"/>
              <w:rPr>
                <w:sz w:val="24"/>
                <w:lang w:val="uk-UA"/>
              </w:rPr>
            </w:pPr>
          </w:p>
        </w:tc>
      </w:tr>
      <w:tr w:rsidR="00541F42" w:rsidRPr="001F1870" w:rsidTr="005A187C">
        <w:tc>
          <w:tcPr>
            <w:tcW w:w="531" w:type="dxa"/>
          </w:tcPr>
          <w:p w:rsidR="00541F42" w:rsidRPr="00163874" w:rsidRDefault="00541F42" w:rsidP="00163874">
            <w:pPr>
              <w:jc w:val="center"/>
              <w:rPr>
                <w:spacing w:val="-10"/>
                <w:lang w:val="uk-UA"/>
              </w:rPr>
            </w:pPr>
            <w:r w:rsidRPr="00163874">
              <w:rPr>
                <w:spacing w:val="-10"/>
                <w:lang w:val="uk-UA"/>
              </w:rPr>
              <w:t>3</w:t>
            </w:r>
          </w:p>
        </w:tc>
        <w:tc>
          <w:tcPr>
            <w:tcW w:w="532" w:type="dxa"/>
          </w:tcPr>
          <w:p w:rsidR="00541F42" w:rsidRPr="00163874" w:rsidRDefault="00541F42" w:rsidP="00163874">
            <w:pPr>
              <w:jc w:val="center"/>
              <w:rPr>
                <w:spacing w:val="-12"/>
                <w:lang w:val="uk-UA"/>
              </w:rPr>
            </w:pPr>
            <w:r w:rsidRPr="00163874">
              <w:rPr>
                <w:spacing w:val="-12"/>
                <w:lang w:val="uk-UA"/>
              </w:rPr>
              <w:t>3</w:t>
            </w:r>
          </w:p>
        </w:tc>
        <w:tc>
          <w:tcPr>
            <w:tcW w:w="532" w:type="dxa"/>
          </w:tcPr>
          <w:p w:rsidR="00541F42" w:rsidRPr="00163874" w:rsidRDefault="00541F42" w:rsidP="00163874">
            <w:pPr>
              <w:jc w:val="center"/>
              <w:rPr>
                <w:spacing w:val="-10"/>
                <w:lang w:val="uk-UA"/>
              </w:rPr>
            </w:pPr>
            <w:r w:rsidRPr="00163874">
              <w:rPr>
                <w:spacing w:val="-10"/>
                <w:lang w:val="uk-UA"/>
              </w:rPr>
              <w:t>3</w:t>
            </w:r>
          </w:p>
        </w:tc>
        <w:tc>
          <w:tcPr>
            <w:tcW w:w="532" w:type="dxa"/>
          </w:tcPr>
          <w:p w:rsidR="00541F42" w:rsidRPr="00163874" w:rsidRDefault="00541F42" w:rsidP="00163874">
            <w:pPr>
              <w:jc w:val="center"/>
              <w:rPr>
                <w:lang w:val="uk-UA"/>
              </w:rPr>
            </w:pPr>
            <w:r w:rsidRPr="00163874">
              <w:rPr>
                <w:lang w:val="uk-UA"/>
              </w:rPr>
              <w:t>3</w:t>
            </w:r>
          </w:p>
        </w:tc>
        <w:tc>
          <w:tcPr>
            <w:tcW w:w="673" w:type="dxa"/>
          </w:tcPr>
          <w:p w:rsidR="00541F42" w:rsidRPr="00163874" w:rsidRDefault="00541F42" w:rsidP="00163874">
            <w:pPr>
              <w:jc w:val="center"/>
              <w:rPr>
                <w:lang w:val="uk-UA"/>
              </w:rPr>
            </w:pPr>
            <w:r w:rsidRPr="00163874">
              <w:rPr>
                <w:lang w:val="uk-UA"/>
              </w:rPr>
              <w:t>3</w:t>
            </w:r>
          </w:p>
        </w:tc>
        <w:tc>
          <w:tcPr>
            <w:tcW w:w="673" w:type="dxa"/>
          </w:tcPr>
          <w:p w:rsidR="00541F42" w:rsidRPr="00163874" w:rsidRDefault="00541F42" w:rsidP="00163874">
            <w:pPr>
              <w:jc w:val="center"/>
              <w:rPr>
                <w:lang w:val="uk-UA"/>
              </w:rPr>
            </w:pPr>
            <w:r w:rsidRPr="00163874">
              <w:rPr>
                <w:lang w:val="uk-UA"/>
              </w:rPr>
              <w:t>3</w:t>
            </w:r>
          </w:p>
        </w:tc>
        <w:tc>
          <w:tcPr>
            <w:tcW w:w="673" w:type="dxa"/>
          </w:tcPr>
          <w:p w:rsidR="00541F42" w:rsidRPr="00163874" w:rsidRDefault="00541F42" w:rsidP="00163874">
            <w:pPr>
              <w:jc w:val="center"/>
              <w:rPr>
                <w:lang w:val="uk-UA"/>
              </w:rPr>
            </w:pPr>
            <w:r w:rsidRPr="00163874">
              <w:rPr>
                <w:lang w:val="uk-UA"/>
              </w:rPr>
              <w:t>3</w:t>
            </w:r>
          </w:p>
        </w:tc>
        <w:tc>
          <w:tcPr>
            <w:tcW w:w="674" w:type="dxa"/>
          </w:tcPr>
          <w:p w:rsidR="00541F42" w:rsidRPr="00163874" w:rsidRDefault="00541F42" w:rsidP="00163874">
            <w:pPr>
              <w:jc w:val="center"/>
              <w:rPr>
                <w:lang w:val="uk-UA"/>
              </w:rPr>
            </w:pPr>
            <w:r w:rsidRPr="00163874">
              <w:rPr>
                <w:lang w:val="uk-UA"/>
              </w:rPr>
              <w:t>3</w:t>
            </w:r>
          </w:p>
        </w:tc>
        <w:tc>
          <w:tcPr>
            <w:tcW w:w="673" w:type="dxa"/>
          </w:tcPr>
          <w:p w:rsidR="00541F42" w:rsidRPr="00163874" w:rsidRDefault="00541F42" w:rsidP="00163874">
            <w:pPr>
              <w:jc w:val="center"/>
              <w:rPr>
                <w:lang w:val="uk-UA"/>
              </w:rPr>
            </w:pPr>
            <w:r w:rsidRPr="00163874">
              <w:rPr>
                <w:lang w:val="uk-UA"/>
              </w:rPr>
              <w:t>4</w:t>
            </w:r>
          </w:p>
        </w:tc>
        <w:tc>
          <w:tcPr>
            <w:tcW w:w="673" w:type="dxa"/>
          </w:tcPr>
          <w:p w:rsidR="00541F42" w:rsidRPr="00163874" w:rsidRDefault="00541F42" w:rsidP="00163874">
            <w:pPr>
              <w:jc w:val="center"/>
              <w:rPr>
                <w:lang w:val="uk-UA"/>
              </w:rPr>
            </w:pPr>
            <w:r w:rsidRPr="00163874">
              <w:rPr>
                <w:lang w:val="uk-UA"/>
              </w:rPr>
              <w:t>4</w:t>
            </w:r>
          </w:p>
        </w:tc>
        <w:tc>
          <w:tcPr>
            <w:tcW w:w="673" w:type="dxa"/>
          </w:tcPr>
          <w:p w:rsidR="00541F42" w:rsidRPr="00163874" w:rsidRDefault="00541F42" w:rsidP="00163874">
            <w:pPr>
              <w:jc w:val="center"/>
              <w:rPr>
                <w:lang w:val="uk-UA"/>
              </w:rPr>
            </w:pPr>
            <w:r w:rsidRPr="00163874">
              <w:rPr>
                <w:lang w:val="uk-UA"/>
              </w:rPr>
              <w:t>4</w:t>
            </w:r>
          </w:p>
        </w:tc>
        <w:tc>
          <w:tcPr>
            <w:tcW w:w="532" w:type="dxa"/>
          </w:tcPr>
          <w:p w:rsidR="00541F42" w:rsidRPr="00163874" w:rsidRDefault="00541F42" w:rsidP="00163874">
            <w:pPr>
              <w:jc w:val="center"/>
              <w:rPr>
                <w:lang w:val="uk-UA"/>
              </w:rPr>
            </w:pPr>
            <w:r w:rsidRPr="00163874">
              <w:rPr>
                <w:lang w:val="uk-UA"/>
              </w:rPr>
              <w:t>4</w:t>
            </w:r>
          </w:p>
        </w:tc>
        <w:tc>
          <w:tcPr>
            <w:tcW w:w="851" w:type="dxa"/>
            <w:vMerge/>
          </w:tcPr>
          <w:p w:rsidR="00541F42" w:rsidRPr="001F1870" w:rsidRDefault="00541F42" w:rsidP="00163874">
            <w:pPr>
              <w:jc w:val="center"/>
              <w:rPr>
                <w:sz w:val="24"/>
                <w:lang w:val="uk-UA"/>
              </w:rPr>
            </w:pPr>
          </w:p>
        </w:tc>
        <w:tc>
          <w:tcPr>
            <w:tcW w:w="992" w:type="dxa"/>
            <w:vMerge/>
          </w:tcPr>
          <w:p w:rsidR="00541F42" w:rsidRPr="001F1870" w:rsidRDefault="00541F42" w:rsidP="00163874">
            <w:pPr>
              <w:jc w:val="center"/>
              <w:rPr>
                <w:sz w:val="24"/>
                <w:lang w:val="uk-UA"/>
              </w:rPr>
            </w:pPr>
          </w:p>
        </w:tc>
        <w:tc>
          <w:tcPr>
            <w:tcW w:w="709" w:type="dxa"/>
            <w:vMerge/>
          </w:tcPr>
          <w:p w:rsidR="00541F42" w:rsidRPr="001F1870" w:rsidRDefault="00541F42" w:rsidP="00163874">
            <w:pPr>
              <w:jc w:val="center"/>
              <w:rPr>
                <w:sz w:val="24"/>
                <w:lang w:val="uk-UA"/>
              </w:rPr>
            </w:pPr>
          </w:p>
        </w:tc>
      </w:tr>
      <w:tr w:rsidR="00541F42" w:rsidRPr="001F1870" w:rsidTr="005A187C">
        <w:trPr>
          <w:trHeight w:val="2176"/>
        </w:trPr>
        <w:tc>
          <w:tcPr>
            <w:tcW w:w="7371" w:type="dxa"/>
            <w:gridSpan w:val="12"/>
          </w:tcPr>
          <w:p w:rsidR="00541F42" w:rsidRPr="00163874" w:rsidRDefault="00541F42" w:rsidP="00163874">
            <w:pPr>
              <w:ind w:right="-57"/>
              <w:jc w:val="both"/>
              <w:rPr>
                <w:kern w:val="1"/>
                <w:lang w:val="uk-UA"/>
              </w:rPr>
            </w:pPr>
            <w:r w:rsidRPr="00163874">
              <w:rPr>
                <w:lang w:val="uk-UA"/>
              </w:rPr>
              <w:t xml:space="preserve">Модульна контрольна робота </w:t>
            </w:r>
            <w:r w:rsidRPr="00163874">
              <w:rPr>
                <w:bCs/>
                <w:lang w:val="uk-UA"/>
              </w:rPr>
              <w:t>до 5</w:t>
            </w:r>
            <w:r w:rsidRPr="00163874">
              <w:rPr>
                <w:b/>
                <w:bCs/>
                <w:lang w:val="uk-UA"/>
              </w:rPr>
              <w:t xml:space="preserve"> </w:t>
            </w:r>
            <w:r w:rsidRPr="00163874">
              <w:rPr>
                <w:lang w:val="uk-UA"/>
              </w:rPr>
              <w:t xml:space="preserve">балів: </w:t>
            </w:r>
            <w:r w:rsidRPr="00163874">
              <w:rPr>
                <w:kern w:val="1"/>
                <w:lang w:val="uk-UA"/>
              </w:rPr>
              <w:t xml:space="preserve">з оцінкою «відмінно» </w:t>
            </w:r>
            <w:r w:rsidRPr="00163874">
              <w:rPr>
                <w:kern w:val="1"/>
                <w:lang w:val="uk-UA"/>
              </w:rPr>
              <w:sym w:font="Symbol" w:char="F02D"/>
            </w:r>
            <w:r w:rsidRPr="00163874">
              <w:rPr>
                <w:kern w:val="1"/>
                <w:lang w:val="uk-UA"/>
              </w:rPr>
              <w:t xml:space="preserve"> 5 балів; з оцінкою «добре» </w:t>
            </w:r>
            <w:r w:rsidRPr="00163874">
              <w:rPr>
                <w:kern w:val="1"/>
                <w:lang w:val="uk-UA"/>
              </w:rPr>
              <w:sym w:font="Symbol" w:char="F02D"/>
            </w:r>
            <w:r w:rsidRPr="00163874">
              <w:rPr>
                <w:kern w:val="1"/>
                <w:lang w:val="uk-UA"/>
              </w:rPr>
              <w:t xml:space="preserve"> 4 бали; з оцінкою «задовільно» </w:t>
            </w:r>
            <w:r w:rsidRPr="00163874">
              <w:rPr>
                <w:kern w:val="1"/>
                <w:lang w:val="uk-UA"/>
              </w:rPr>
              <w:sym w:font="Symbol" w:char="F02D"/>
            </w:r>
            <w:r w:rsidRPr="00163874">
              <w:rPr>
                <w:kern w:val="1"/>
                <w:lang w:val="uk-UA"/>
              </w:rPr>
              <w:t xml:space="preserve"> 3 бали.</w:t>
            </w:r>
          </w:p>
          <w:p w:rsidR="00541F42" w:rsidRPr="00163874" w:rsidRDefault="00541F42" w:rsidP="00163874">
            <w:pPr>
              <w:ind w:right="-57"/>
              <w:jc w:val="both"/>
              <w:rPr>
                <w:kern w:val="1"/>
                <w:lang w:val="uk-UA"/>
              </w:rPr>
            </w:pPr>
            <w:r w:rsidRPr="00163874">
              <w:rPr>
                <w:lang w:val="uk-UA"/>
              </w:rPr>
              <w:t>Опитиування під час практичних занять</w:t>
            </w:r>
            <w:r w:rsidRPr="00163874">
              <w:rPr>
                <w:bCs/>
                <w:lang w:val="uk-UA"/>
              </w:rPr>
              <w:t xml:space="preserve"> до 5</w:t>
            </w:r>
            <w:r w:rsidRPr="00163874">
              <w:rPr>
                <w:b/>
                <w:bCs/>
                <w:lang w:val="uk-UA"/>
              </w:rPr>
              <w:t xml:space="preserve"> </w:t>
            </w:r>
            <w:r w:rsidRPr="00163874">
              <w:rPr>
                <w:lang w:val="uk-UA"/>
              </w:rPr>
              <w:t xml:space="preserve">балів: </w:t>
            </w:r>
            <w:r w:rsidRPr="00163874">
              <w:rPr>
                <w:kern w:val="1"/>
                <w:lang w:val="uk-UA"/>
              </w:rPr>
              <w:t xml:space="preserve">з оцінкою «відмінно» </w:t>
            </w:r>
            <w:r w:rsidRPr="00163874">
              <w:rPr>
                <w:kern w:val="1"/>
                <w:lang w:val="uk-UA"/>
              </w:rPr>
              <w:sym w:font="Symbol" w:char="F02D"/>
            </w:r>
            <w:r w:rsidRPr="00163874">
              <w:rPr>
                <w:kern w:val="1"/>
                <w:lang w:val="uk-UA"/>
              </w:rPr>
              <w:t xml:space="preserve"> 5 балів; з оцінкою «добре» </w:t>
            </w:r>
            <w:r w:rsidRPr="00163874">
              <w:rPr>
                <w:kern w:val="1"/>
                <w:lang w:val="uk-UA"/>
              </w:rPr>
              <w:sym w:font="Symbol" w:char="F02D"/>
            </w:r>
            <w:r w:rsidRPr="00163874">
              <w:rPr>
                <w:kern w:val="1"/>
                <w:lang w:val="uk-UA"/>
              </w:rPr>
              <w:t xml:space="preserve"> 4 бали; з оцінкою «задовільно» </w:t>
            </w:r>
            <w:r w:rsidRPr="00163874">
              <w:rPr>
                <w:kern w:val="1"/>
                <w:lang w:val="uk-UA"/>
              </w:rPr>
              <w:sym w:font="Symbol" w:char="F02D"/>
            </w:r>
            <w:r w:rsidRPr="00163874">
              <w:rPr>
                <w:kern w:val="1"/>
                <w:lang w:val="uk-UA"/>
              </w:rPr>
              <w:t xml:space="preserve"> 3 бали.</w:t>
            </w:r>
          </w:p>
          <w:p w:rsidR="00541F42" w:rsidRPr="00163874" w:rsidRDefault="00541F42" w:rsidP="00163874">
            <w:pPr>
              <w:jc w:val="both"/>
              <w:rPr>
                <w:lang w:val="uk-UA"/>
              </w:rPr>
            </w:pPr>
            <w:r w:rsidRPr="00163874">
              <w:rPr>
                <w:lang w:val="uk-UA"/>
              </w:rPr>
              <w:t xml:space="preserve">Виконання тестових завдань </w:t>
            </w:r>
            <w:r w:rsidRPr="00163874">
              <w:rPr>
                <w:kern w:val="1"/>
                <w:lang w:val="uk-UA"/>
              </w:rPr>
              <w:sym w:font="Symbol" w:char="F02D"/>
            </w:r>
            <w:r w:rsidRPr="00163874">
              <w:rPr>
                <w:lang w:val="uk-UA"/>
              </w:rPr>
              <w:t xml:space="preserve"> </w:t>
            </w:r>
            <w:r w:rsidRPr="00163874">
              <w:rPr>
                <w:bCs/>
                <w:lang w:val="uk-UA"/>
              </w:rPr>
              <w:t>до 5</w:t>
            </w:r>
            <w:r w:rsidRPr="00163874">
              <w:rPr>
                <w:b/>
                <w:bCs/>
                <w:lang w:val="uk-UA"/>
              </w:rPr>
              <w:t xml:space="preserve"> </w:t>
            </w:r>
            <w:r w:rsidRPr="00163874">
              <w:rPr>
                <w:lang w:val="uk-UA"/>
              </w:rPr>
              <w:t>балів:</w:t>
            </w:r>
            <w:r w:rsidRPr="00163874">
              <w:rPr>
                <w:kern w:val="1"/>
                <w:lang w:val="uk-UA"/>
              </w:rPr>
              <w:t xml:space="preserve"> з оцінкою «відмінно»</w:t>
            </w:r>
            <w:r w:rsidRPr="00163874">
              <w:rPr>
                <w:kern w:val="1"/>
                <w:lang w:val="uk-UA"/>
              </w:rPr>
              <w:sym w:font="Symbol" w:char="F02D"/>
            </w:r>
            <w:r w:rsidRPr="00163874">
              <w:rPr>
                <w:kern w:val="1"/>
                <w:lang w:val="uk-UA"/>
              </w:rPr>
              <w:t xml:space="preserve"> 5 балів; з оцінкою «добре» </w:t>
            </w:r>
            <w:r w:rsidRPr="00163874">
              <w:rPr>
                <w:kern w:val="1"/>
                <w:lang w:val="uk-UA"/>
              </w:rPr>
              <w:sym w:font="Symbol" w:char="F02D"/>
            </w:r>
            <w:r w:rsidRPr="00163874">
              <w:rPr>
                <w:kern w:val="1"/>
                <w:lang w:val="uk-UA"/>
              </w:rPr>
              <w:t xml:space="preserve"> 4 бали; з оцінкою «задовільно» </w:t>
            </w:r>
            <w:r w:rsidRPr="00163874">
              <w:rPr>
                <w:kern w:val="1"/>
                <w:lang w:val="uk-UA"/>
              </w:rPr>
              <w:sym w:font="Symbol" w:char="F02D"/>
            </w:r>
            <w:r w:rsidRPr="00163874">
              <w:rPr>
                <w:kern w:val="1"/>
                <w:lang w:val="uk-UA"/>
              </w:rPr>
              <w:t xml:space="preserve"> 3 бали.</w:t>
            </w:r>
          </w:p>
          <w:p w:rsidR="00541F42" w:rsidRPr="00163874" w:rsidRDefault="00541F42" w:rsidP="00163874">
            <w:pPr>
              <w:jc w:val="both"/>
              <w:rPr>
                <w:kern w:val="1"/>
                <w:lang w:val="uk-UA"/>
              </w:rPr>
            </w:pPr>
            <w:r w:rsidRPr="00163874">
              <w:rPr>
                <w:lang w:val="uk-UA"/>
              </w:rPr>
              <w:t>Виконання ситуаційних вправ та завдань під час занятть – 5</w:t>
            </w:r>
            <w:r w:rsidRPr="00163874">
              <w:rPr>
                <w:b/>
                <w:bCs/>
                <w:kern w:val="1"/>
                <w:lang w:val="uk-UA"/>
              </w:rPr>
              <w:t xml:space="preserve"> </w:t>
            </w:r>
            <w:r w:rsidRPr="00163874">
              <w:rPr>
                <w:kern w:val="1"/>
                <w:lang w:val="uk-UA"/>
              </w:rPr>
              <w:t xml:space="preserve">балів: з оцінкою «відмінно» </w:t>
            </w:r>
            <w:r w:rsidRPr="00163874">
              <w:rPr>
                <w:kern w:val="1"/>
                <w:lang w:val="uk-UA"/>
              </w:rPr>
              <w:sym w:font="Symbol" w:char="F02D"/>
            </w:r>
            <w:r w:rsidRPr="00163874">
              <w:rPr>
                <w:kern w:val="1"/>
                <w:lang w:val="uk-UA"/>
              </w:rPr>
              <w:t xml:space="preserve"> 5</w:t>
            </w:r>
            <w:r w:rsidRPr="00163874">
              <w:rPr>
                <w:b/>
                <w:kern w:val="1"/>
                <w:lang w:val="uk-UA"/>
              </w:rPr>
              <w:t xml:space="preserve"> </w:t>
            </w:r>
            <w:r w:rsidRPr="00163874">
              <w:rPr>
                <w:kern w:val="1"/>
                <w:lang w:val="uk-UA"/>
              </w:rPr>
              <w:t xml:space="preserve">балів; з оцінкою «добре» </w:t>
            </w:r>
            <w:r w:rsidRPr="00163874">
              <w:rPr>
                <w:kern w:val="1"/>
                <w:lang w:val="uk-UA"/>
              </w:rPr>
              <w:sym w:font="Symbol" w:char="F02D"/>
            </w:r>
            <w:r w:rsidRPr="00163874">
              <w:rPr>
                <w:kern w:val="1"/>
                <w:lang w:val="uk-UA"/>
              </w:rPr>
              <w:t xml:space="preserve"> 4 бали; з оцінкою «задовільно» </w:t>
            </w:r>
            <w:r w:rsidRPr="00163874">
              <w:rPr>
                <w:kern w:val="1"/>
                <w:lang w:val="uk-UA"/>
              </w:rPr>
              <w:sym w:font="Symbol" w:char="F02D"/>
            </w:r>
            <w:r w:rsidRPr="00163874">
              <w:rPr>
                <w:b/>
                <w:kern w:val="1"/>
                <w:lang w:val="uk-UA"/>
              </w:rPr>
              <w:t xml:space="preserve"> </w:t>
            </w:r>
            <w:r w:rsidRPr="00163874">
              <w:rPr>
                <w:kern w:val="1"/>
                <w:lang w:val="uk-UA"/>
              </w:rPr>
              <w:t>3 бали.</w:t>
            </w:r>
          </w:p>
          <w:p w:rsidR="00541F42" w:rsidRPr="00163874" w:rsidRDefault="00541F42" w:rsidP="00163874">
            <w:pPr>
              <w:ind w:right="-57"/>
              <w:jc w:val="both"/>
              <w:rPr>
                <w:kern w:val="1"/>
                <w:lang w:val="uk-UA"/>
              </w:rPr>
            </w:pPr>
            <w:r w:rsidRPr="00163874">
              <w:rPr>
                <w:lang w:val="uk-UA"/>
              </w:rPr>
              <w:t xml:space="preserve">Оцінка виконання домашніх завдань – до 5 балів: </w:t>
            </w:r>
            <w:r w:rsidRPr="00163874">
              <w:rPr>
                <w:kern w:val="1"/>
                <w:lang w:val="uk-UA"/>
              </w:rPr>
              <w:t xml:space="preserve">з оцінкою «відмінно» </w:t>
            </w:r>
            <w:r w:rsidRPr="00163874">
              <w:rPr>
                <w:kern w:val="1"/>
                <w:lang w:val="uk-UA"/>
              </w:rPr>
              <w:sym w:font="Symbol" w:char="F02D"/>
            </w:r>
            <w:r w:rsidRPr="00163874">
              <w:rPr>
                <w:kern w:val="1"/>
                <w:lang w:val="uk-UA"/>
              </w:rPr>
              <w:t xml:space="preserve"> 5 балів; з оцінкою «добре» </w:t>
            </w:r>
            <w:r w:rsidRPr="00163874">
              <w:rPr>
                <w:kern w:val="1"/>
                <w:lang w:val="uk-UA"/>
              </w:rPr>
              <w:sym w:font="Symbol" w:char="F02D"/>
            </w:r>
            <w:r w:rsidRPr="00163874">
              <w:rPr>
                <w:kern w:val="1"/>
                <w:lang w:val="uk-UA"/>
              </w:rPr>
              <w:t xml:space="preserve"> 4 бали; з оцінкою «задовільно» </w:t>
            </w:r>
            <w:r w:rsidRPr="00163874">
              <w:rPr>
                <w:kern w:val="1"/>
                <w:lang w:val="uk-UA"/>
              </w:rPr>
              <w:sym w:font="Symbol" w:char="F02D"/>
            </w:r>
            <w:r w:rsidRPr="00163874">
              <w:rPr>
                <w:kern w:val="1"/>
                <w:lang w:val="uk-UA"/>
              </w:rPr>
              <w:t xml:space="preserve"> 3 бали.</w:t>
            </w:r>
          </w:p>
          <w:p w:rsidR="00541F42" w:rsidRPr="00163874" w:rsidRDefault="00541F42" w:rsidP="00163874">
            <w:pPr>
              <w:ind w:right="-57"/>
              <w:jc w:val="both"/>
              <w:rPr>
                <w:kern w:val="1"/>
                <w:lang w:val="uk-UA"/>
              </w:rPr>
            </w:pPr>
            <w:r w:rsidRPr="00163874">
              <w:rPr>
                <w:spacing w:val="2"/>
                <w:lang w:val="uk-UA"/>
              </w:rPr>
              <w:t>Обговорення матеріалів рефератів під час практичних занять</w:t>
            </w:r>
            <w:r w:rsidRPr="00163874">
              <w:rPr>
                <w:b/>
                <w:bCs/>
                <w:lang w:val="uk-UA"/>
              </w:rPr>
              <w:t xml:space="preserve"> </w:t>
            </w:r>
            <w:r w:rsidRPr="00163874">
              <w:rPr>
                <w:bCs/>
                <w:lang w:val="uk-UA"/>
              </w:rPr>
              <w:t>до 5</w:t>
            </w:r>
            <w:r w:rsidRPr="00163874">
              <w:rPr>
                <w:b/>
                <w:bCs/>
                <w:lang w:val="uk-UA"/>
              </w:rPr>
              <w:t xml:space="preserve"> </w:t>
            </w:r>
            <w:r w:rsidRPr="00163874">
              <w:rPr>
                <w:lang w:val="uk-UA"/>
              </w:rPr>
              <w:t xml:space="preserve">балів: </w:t>
            </w:r>
            <w:r w:rsidRPr="00163874">
              <w:rPr>
                <w:kern w:val="1"/>
                <w:lang w:val="uk-UA"/>
              </w:rPr>
              <w:t xml:space="preserve">з оцінкою «відмінно» </w:t>
            </w:r>
            <w:r w:rsidRPr="00163874">
              <w:rPr>
                <w:kern w:val="1"/>
                <w:lang w:val="uk-UA"/>
              </w:rPr>
              <w:sym w:font="Symbol" w:char="F02D"/>
            </w:r>
            <w:r w:rsidRPr="00163874">
              <w:rPr>
                <w:kern w:val="1"/>
                <w:lang w:val="uk-UA"/>
              </w:rPr>
              <w:t xml:space="preserve"> 5 балів; з оцінкою «добре» </w:t>
            </w:r>
            <w:r w:rsidRPr="00163874">
              <w:rPr>
                <w:kern w:val="1"/>
                <w:lang w:val="uk-UA"/>
              </w:rPr>
              <w:sym w:font="Symbol" w:char="F02D"/>
            </w:r>
            <w:r w:rsidRPr="00163874">
              <w:rPr>
                <w:kern w:val="1"/>
                <w:lang w:val="uk-UA"/>
              </w:rPr>
              <w:t xml:space="preserve"> 4 бали; з оцінкою «задовільно» </w:t>
            </w:r>
            <w:r w:rsidRPr="00163874">
              <w:rPr>
                <w:kern w:val="1"/>
                <w:lang w:val="uk-UA"/>
              </w:rPr>
              <w:sym w:font="Symbol" w:char="F02D"/>
            </w:r>
            <w:r w:rsidRPr="00163874">
              <w:rPr>
                <w:kern w:val="1"/>
                <w:lang w:val="uk-UA"/>
              </w:rPr>
              <w:t xml:space="preserve"> 3 бали.</w:t>
            </w:r>
          </w:p>
          <w:p w:rsidR="00541F42" w:rsidRPr="00163874" w:rsidRDefault="00541F42" w:rsidP="00163874">
            <w:pPr>
              <w:jc w:val="both"/>
              <w:rPr>
                <w:kern w:val="1"/>
                <w:lang w:val="uk-UA"/>
              </w:rPr>
            </w:pPr>
            <w:r w:rsidRPr="00163874">
              <w:rPr>
                <w:spacing w:val="2"/>
                <w:lang w:val="uk-UA"/>
              </w:rPr>
              <w:t xml:space="preserve">Проведення дискусій, підведення резюме з даного питання під час практичного заняття </w:t>
            </w:r>
            <w:r w:rsidRPr="00163874">
              <w:rPr>
                <w:bCs/>
                <w:lang w:val="uk-UA"/>
              </w:rPr>
              <w:t>до 5</w:t>
            </w:r>
            <w:r w:rsidRPr="00163874">
              <w:rPr>
                <w:b/>
                <w:bCs/>
                <w:lang w:val="uk-UA"/>
              </w:rPr>
              <w:t xml:space="preserve"> </w:t>
            </w:r>
            <w:r w:rsidRPr="00163874">
              <w:rPr>
                <w:lang w:val="uk-UA"/>
              </w:rPr>
              <w:t xml:space="preserve">балів: </w:t>
            </w:r>
            <w:r w:rsidRPr="00163874">
              <w:rPr>
                <w:kern w:val="1"/>
                <w:lang w:val="uk-UA"/>
              </w:rPr>
              <w:t xml:space="preserve">з оцінкою «відмінно» </w:t>
            </w:r>
            <w:r w:rsidRPr="00163874">
              <w:rPr>
                <w:kern w:val="1"/>
                <w:lang w:val="uk-UA"/>
              </w:rPr>
              <w:sym w:font="Symbol" w:char="F02D"/>
            </w:r>
            <w:r w:rsidRPr="00163874">
              <w:rPr>
                <w:kern w:val="1"/>
                <w:lang w:val="uk-UA"/>
              </w:rPr>
              <w:t xml:space="preserve"> 5 балів; з оцінкою «добре» </w:t>
            </w:r>
            <w:r w:rsidRPr="00163874">
              <w:rPr>
                <w:kern w:val="1"/>
                <w:lang w:val="uk-UA"/>
              </w:rPr>
              <w:sym w:font="Symbol" w:char="F02D"/>
            </w:r>
            <w:r w:rsidRPr="00163874">
              <w:rPr>
                <w:kern w:val="1"/>
                <w:lang w:val="uk-UA"/>
              </w:rPr>
              <w:t xml:space="preserve"> </w:t>
            </w:r>
            <w:r w:rsidRPr="00163874">
              <w:rPr>
                <w:kern w:val="1"/>
                <w:lang w:val="uk-UA"/>
              </w:rPr>
              <w:br/>
              <w:t xml:space="preserve">4 бали; з оцінкою «задовільно» </w:t>
            </w:r>
            <w:r w:rsidRPr="00163874">
              <w:rPr>
                <w:kern w:val="1"/>
                <w:lang w:val="uk-UA"/>
              </w:rPr>
              <w:sym w:font="Symbol" w:char="F02D"/>
            </w:r>
            <w:r w:rsidRPr="00163874">
              <w:rPr>
                <w:kern w:val="1"/>
                <w:lang w:val="uk-UA"/>
              </w:rPr>
              <w:t xml:space="preserve"> 3 бали.</w:t>
            </w:r>
          </w:p>
          <w:p w:rsidR="00541F42" w:rsidRPr="00163874" w:rsidRDefault="00541F42" w:rsidP="00163874">
            <w:pPr>
              <w:keepNext/>
              <w:tabs>
                <w:tab w:val="left" w:pos="-57"/>
              </w:tabs>
              <w:autoSpaceDE w:val="0"/>
              <w:autoSpaceDN w:val="0"/>
              <w:adjustRightInd w:val="0"/>
              <w:ind w:right="-57"/>
              <w:jc w:val="both"/>
              <w:outlineLvl w:val="0"/>
              <w:rPr>
                <w:lang w:val="uk-UA"/>
              </w:rPr>
            </w:pPr>
            <w:r w:rsidRPr="00163874">
              <w:rPr>
                <w:spacing w:val="2"/>
                <w:lang w:val="uk-UA"/>
              </w:rPr>
              <w:t xml:space="preserve"> </w:t>
            </w:r>
            <w:r w:rsidRPr="00163874">
              <w:rPr>
                <w:lang w:val="uk-UA"/>
              </w:rPr>
              <w:t>Мінімальна кількість балів, яку повинен набрати студент для зарахування кожного модуля –</w:t>
            </w:r>
            <w:r w:rsidRPr="00163874">
              <w:rPr>
                <w:b/>
                <w:lang w:val="uk-UA"/>
              </w:rPr>
              <w:t xml:space="preserve"> </w:t>
            </w:r>
            <w:r w:rsidRPr="00163874">
              <w:rPr>
                <w:lang w:val="uk-UA"/>
              </w:rPr>
              <w:t>10 балів.</w:t>
            </w:r>
          </w:p>
          <w:p w:rsidR="00541F42" w:rsidRPr="001F1870" w:rsidRDefault="00541F42" w:rsidP="00163874">
            <w:pPr>
              <w:jc w:val="both"/>
              <w:rPr>
                <w:sz w:val="24"/>
                <w:lang w:val="uk-UA"/>
              </w:rPr>
            </w:pPr>
            <w:r w:rsidRPr="00163874">
              <w:rPr>
                <w:lang w:val="uk-UA"/>
              </w:rPr>
              <w:t xml:space="preserve">Умовою допуску студента до підсумкового семестрового контролю вважається наявність </w:t>
            </w:r>
            <w:r w:rsidRPr="00163874">
              <w:rPr>
                <w:b/>
                <w:lang w:val="uk-UA"/>
              </w:rPr>
              <w:t>30</w:t>
            </w:r>
            <w:r w:rsidRPr="00163874">
              <w:rPr>
                <w:lang w:val="uk-UA"/>
              </w:rPr>
              <w:t xml:space="preserve"> балів, накопичених студентом протягом навчального семестру.</w:t>
            </w:r>
          </w:p>
        </w:tc>
        <w:tc>
          <w:tcPr>
            <w:tcW w:w="851" w:type="dxa"/>
            <w:vMerge/>
          </w:tcPr>
          <w:p w:rsidR="00541F42" w:rsidRPr="001F1870" w:rsidRDefault="00541F42" w:rsidP="00163874">
            <w:pPr>
              <w:jc w:val="center"/>
              <w:rPr>
                <w:sz w:val="24"/>
                <w:lang w:val="uk-UA"/>
              </w:rPr>
            </w:pPr>
          </w:p>
        </w:tc>
        <w:tc>
          <w:tcPr>
            <w:tcW w:w="992" w:type="dxa"/>
            <w:vMerge/>
          </w:tcPr>
          <w:p w:rsidR="00541F42" w:rsidRPr="001F1870" w:rsidRDefault="00541F42" w:rsidP="00163874">
            <w:pPr>
              <w:jc w:val="center"/>
              <w:rPr>
                <w:sz w:val="24"/>
                <w:lang w:val="uk-UA"/>
              </w:rPr>
            </w:pPr>
          </w:p>
        </w:tc>
        <w:tc>
          <w:tcPr>
            <w:tcW w:w="709" w:type="dxa"/>
            <w:vMerge/>
          </w:tcPr>
          <w:p w:rsidR="00541F42" w:rsidRPr="001F1870" w:rsidRDefault="00541F42" w:rsidP="00163874">
            <w:pPr>
              <w:jc w:val="center"/>
              <w:rPr>
                <w:sz w:val="24"/>
                <w:lang w:val="uk-UA"/>
              </w:rPr>
            </w:pPr>
          </w:p>
        </w:tc>
      </w:tr>
    </w:tbl>
    <w:p w:rsidR="00541F42" w:rsidRDefault="00541F42" w:rsidP="00163874">
      <w:pPr>
        <w:jc w:val="center"/>
        <w:rPr>
          <w:b/>
          <w:bCs/>
          <w:sz w:val="24"/>
          <w:lang w:val="uk-UA"/>
        </w:rPr>
      </w:pPr>
    </w:p>
    <w:p w:rsidR="00541F42" w:rsidRDefault="00541F42" w:rsidP="00163874">
      <w:pPr>
        <w:jc w:val="center"/>
        <w:rPr>
          <w:b/>
          <w:bCs/>
          <w:sz w:val="24"/>
          <w:lang w:val="uk-UA"/>
        </w:rPr>
        <w:sectPr w:rsidR="00541F42" w:rsidSect="00DE2F8F">
          <w:headerReference w:type="first" r:id="rId53"/>
          <w:pgSz w:w="11906" w:h="16838" w:code="9"/>
          <w:pgMar w:top="1134" w:right="1134" w:bottom="1814" w:left="1134" w:header="0" w:footer="1134" w:gutter="0"/>
          <w:cols w:space="708"/>
          <w:docGrid w:linePitch="360"/>
        </w:sectPr>
      </w:pPr>
    </w:p>
    <w:p w:rsidR="00541F42" w:rsidRPr="00163874" w:rsidRDefault="00541F42" w:rsidP="00163874">
      <w:pPr>
        <w:jc w:val="center"/>
        <w:rPr>
          <w:b/>
          <w:bCs/>
          <w:lang w:val="uk-UA"/>
        </w:rPr>
      </w:pPr>
      <w:r w:rsidRPr="00163874">
        <w:rPr>
          <w:b/>
          <w:bCs/>
          <w:lang w:val="uk-UA"/>
        </w:rPr>
        <w:lastRenderedPageBreak/>
        <w:t>Шкала оцінювання</w:t>
      </w:r>
    </w:p>
    <w:p w:rsidR="00541F42" w:rsidRPr="006D39D9" w:rsidRDefault="00541F42" w:rsidP="00163874">
      <w:pPr>
        <w:jc w:val="center"/>
        <w:rPr>
          <w:b/>
          <w:bCs/>
          <w:sz w:val="24"/>
          <w:lang w:val="uk-UA"/>
        </w:rPr>
      </w:pPr>
    </w:p>
    <w:tbl>
      <w:tblPr>
        <w:tblW w:w="9214" w:type="dxa"/>
        <w:tblInd w:w="324" w:type="dxa"/>
        <w:tblLayout w:type="fixed"/>
        <w:tblCellMar>
          <w:left w:w="40" w:type="dxa"/>
          <w:right w:w="40" w:type="dxa"/>
        </w:tblCellMar>
        <w:tblLook w:val="0000" w:firstRow="0" w:lastRow="0" w:firstColumn="0" w:lastColumn="0" w:noHBand="0" w:noVBand="0"/>
      </w:tblPr>
      <w:tblGrid>
        <w:gridCol w:w="5385"/>
        <w:gridCol w:w="1844"/>
        <w:gridCol w:w="1985"/>
      </w:tblGrid>
      <w:tr w:rsidR="00541F42" w:rsidRPr="009640B8" w:rsidTr="00163874">
        <w:trPr>
          <w:trHeight w:hRule="exact" w:val="1031"/>
        </w:trPr>
        <w:tc>
          <w:tcPr>
            <w:tcW w:w="5385" w:type="dxa"/>
            <w:tcBorders>
              <w:top w:val="single" w:sz="6" w:space="0" w:color="auto"/>
              <w:left w:val="single" w:sz="6" w:space="0" w:color="auto"/>
              <w:bottom w:val="single" w:sz="6" w:space="0" w:color="auto"/>
              <w:right w:val="single" w:sz="6" w:space="0" w:color="auto"/>
            </w:tcBorders>
            <w:shd w:val="clear" w:color="auto" w:fill="FFFFFF"/>
          </w:tcPr>
          <w:p w:rsidR="00541F42" w:rsidRPr="00163874" w:rsidRDefault="00541F42" w:rsidP="00163874">
            <w:pPr>
              <w:shd w:val="clear" w:color="auto" w:fill="FFFFFF"/>
              <w:ind w:right="389"/>
              <w:jc w:val="center"/>
              <w:rPr>
                <w:b/>
                <w:bCs/>
                <w:iCs/>
                <w:lang w:val="uk-UA"/>
              </w:rPr>
            </w:pPr>
            <w:r w:rsidRPr="00163874">
              <w:rPr>
                <w:b/>
                <w:bCs/>
                <w:iCs/>
                <w:lang w:val="uk-UA"/>
              </w:rPr>
              <w:t>Характеристика по національній шкалі</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541F42" w:rsidRPr="00163874" w:rsidRDefault="00541F42" w:rsidP="00163874">
            <w:pPr>
              <w:shd w:val="clear" w:color="auto" w:fill="FFFFFF"/>
              <w:jc w:val="center"/>
              <w:rPr>
                <w:b/>
                <w:bCs/>
                <w:iCs/>
                <w:lang w:val="uk-UA"/>
              </w:rPr>
            </w:pPr>
            <w:r w:rsidRPr="00163874">
              <w:rPr>
                <w:b/>
                <w:bCs/>
                <w:iCs/>
                <w:lang w:val="uk-UA"/>
              </w:rPr>
              <w:t xml:space="preserve">За національною  </w:t>
            </w:r>
            <w:r>
              <w:rPr>
                <w:b/>
                <w:bCs/>
                <w:iCs/>
                <w:lang w:val="uk-UA"/>
              </w:rPr>
              <w:br/>
            </w:r>
            <w:r w:rsidRPr="00163874">
              <w:rPr>
                <w:b/>
                <w:bCs/>
                <w:iCs/>
                <w:lang w:val="uk-UA"/>
              </w:rPr>
              <w:t>шкалою</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41F42" w:rsidRPr="00163874" w:rsidRDefault="00541F42" w:rsidP="00163874">
            <w:pPr>
              <w:shd w:val="clear" w:color="auto" w:fill="FFFFFF"/>
              <w:jc w:val="center"/>
              <w:rPr>
                <w:b/>
                <w:bCs/>
                <w:iCs/>
                <w:lang w:val="uk-UA"/>
              </w:rPr>
            </w:pPr>
            <w:r w:rsidRPr="00163874">
              <w:rPr>
                <w:b/>
                <w:bCs/>
                <w:iCs/>
                <w:lang w:val="uk-UA"/>
              </w:rPr>
              <w:t>За шкалою</w:t>
            </w:r>
          </w:p>
          <w:p w:rsidR="00541F42" w:rsidRPr="00163874" w:rsidRDefault="00541F42" w:rsidP="00163874">
            <w:pPr>
              <w:shd w:val="clear" w:color="auto" w:fill="FFFFFF"/>
              <w:jc w:val="center"/>
              <w:rPr>
                <w:b/>
                <w:bCs/>
                <w:iCs/>
                <w:lang w:val="uk-UA"/>
              </w:rPr>
            </w:pPr>
            <w:r w:rsidRPr="00163874">
              <w:rPr>
                <w:b/>
                <w:bCs/>
                <w:iCs/>
                <w:lang w:val="uk-UA"/>
              </w:rPr>
              <w:t>ХГУ «НУА»</w:t>
            </w:r>
          </w:p>
        </w:tc>
      </w:tr>
      <w:tr w:rsidR="00541F42" w:rsidRPr="009640B8" w:rsidTr="00163874">
        <w:trPr>
          <w:trHeight w:hRule="exact" w:val="274"/>
        </w:trPr>
        <w:tc>
          <w:tcPr>
            <w:tcW w:w="5385" w:type="dxa"/>
            <w:tcBorders>
              <w:top w:val="single" w:sz="6" w:space="0" w:color="auto"/>
              <w:left w:val="single" w:sz="6" w:space="0" w:color="auto"/>
              <w:bottom w:val="single" w:sz="6" w:space="0" w:color="auto"/>
              <w:right w:val="single" w:sz="6" w:space="0" w:color="auto"/>
            </w:tcBorders>
            <w:shd w:val="clear" w:color="auto" w:fill="FFFFFF"/>
          </w:tcPr>
          <w:p w:rsidR="00541F42" w:rsidRPr="009640B8" w:rsidRDefault="00541F42" w:rsidP="00163874">
            <w:pPr>
              <w:shd w:val="clear" w:color="auto" w:fill="FFFFFF"/>
              <w:ind w:right="389"/>
              <w:jc w:val="center"/>
              <w:rPr>
                <w:bCs/>
                <w:iCs/>
                <w:sz w:val="22"/>
                <w:szCs w:val="22"/>
                <w:lang w:val="uk-UA"/>
              </w:rPr>
            </w:pPr>
            <w:r>
              <w:rPr>
                <w:bCs/>
                <w:iCs/>
                <w:sz w:val="22"/>
                <w:szCs w:val="22"/>
                <w:lang w:val="uk-UA"/>
              </w:rPr>
              <w:t>1</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541F42" w:rsidRPr="009640B8" w:rsidRDefault="00541F42" w:rsidP="00163874">
            <w:pPr>
              <w:shd w:val="clear" w:color="auto" w:fill="FFFFFF"/>
              <w:jc w:val="center"/>
              <w:rPr>
                <w:bCs/>
                <w:iCs/>
                <w:sz w:val="22"/>
                <w:szCs w:val="22"/>
                <w:lang w:val="uk-UA"/>
              </w:rPr>
            </w:pPr>
            <w:r>
              <w:rPr>
                <w:bCs/>
                <w:iCs/>
                <w:sz w:val="22"/>
                <w:szCs w:val="22"/>
                <w:lang w:val="uk-UA"/>
              </w:rPr>
              <w:t>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41F42" w:rsidRPr="009640B8" w:rsidRDefault="00541F42" w:rsidP="00163874">
            <w:pPr>
              <w:shd w:val="clear" w:color="auto" w:fill="FFFFFF"/>
              <w:jc w:val="center"/>
              <w:rPr>
                <w:bCs/>
                <w:iCs/>
                <w:sz w:val="22"/>
                <w:szCs w:val="22"/>
                <w:lang w:val="uk-UA"/>
              </w:rPr>
            </w:pPr>
            <w:r>
              <w:rPr>
                <w:bCs/>
                <w:iCs/>
                <w:sz w:val="22"/>
                <w:szCs w:val="22"/>
                <w:lang w:val="uk-UA"/>
              </w:rPr>
              <w:t>3</w:t>
            </w:r>
          </w:p>
        </w:tc>
      </w:tr>
      <w:tr w:rsidR="00541F42" w:rsidRPr="009640B8" w:rsidTr="00832F7D">
        <w:trPr>
          <w:trHeight w:hRule="exact" w:val="5328"/>
        </w:trPr>
        <w:tc>
          <w:tcPr>
            <w:tcW w:w="5385" w:type="dxa"/>
            <w:tcBorders>
              <w:top w:val="single" w:sz="6" w:space="0" w:color="auto"/>
              <w:left w:val="single" w:sz="6" w:space="0" w:color="auto"/>
              <w:bottom w:val="single" w:sz="6" w:space="0" w:color="auto"/>
              <w:right w:val="single" w:sz="6" w:space="0" w:color="auto"/>
            </w:tcBorders>
            <w:shd w:val="clear" w:color="auto" w:fill="FFFFFF"/>
          </w:tcPr>
          <w:p w:rsidR="00541F42" w:rsidRPr="00163874" w:rsidRDefault="00541F42" w:rsidP="00163874">
            <w:pPr>
              <w:pStyle w:val="Default"/>
              <w:jc w:val="both"/>
              <w:rPr>
                <w:sz w:val="28"/>
                <w:szCs w:val="28"/>
                <w:lang w:val="uk-UA"/>
              </w:rPr>
            </w:pPr>
            <w:r w:rsidRPr="00163874">
              <w:rPr>
                <w:sz w:val="28"/>
                <w:szCs w:val="28"/>
                <w:lang w:val="uk-UA"/>
              </w:rPr>
              <w:t xml:space="preserve">Вільне володіння категоріальним апаратом дисципліни; глибоке  розуміння сутності конкуретних  процесів і знання  основних  видів та форм конкуретної боротьби; добра сформованість  навиків обирати ефективні методи управління економічною діяльністю, обґрунтовувати пропоновані рішення на основі релевантних даних та наукових і прикладних досліджень; збирати, обробляти та аналізувати статистичні дані, науково-аналітичні матеріали, необхідні для вирішення комплексних економічних завдань; обґрунтовувати управлінські рішення щодо ефективного розвитку суб’єктів господарювання, враховуючи цілі, ресурси, обмеження та ризики. </w:t>
            </w:r>
          </w:p>
          <w:p w:rsidR="00541F42" w:rsidRPr="00163874" w:rsidRDefault="00541F42" w:rsidP="00163874">
            <w:pPr>
              <w:pStyle w:val="Default"/>
              <w:jc w:val="both"/>
              <w:rPr>
                <w:sz w:val="28"/>
                <w:szCs w:val="28"/>
                <w:lang w:val="uk-UA"/>
              </w:rPr>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541F42" w:rsidRPr="00163874" w:rsidRDefault="00541F42" w:rsidP="00163874">
            <w:pPr>
              <w:shd w:val="clear" w:color="auto" w:fill="FFFFFF"/>
              <w:jc w:val="center"/>
              <w:rPr>
                <w:lang w:val="uk-UA"/>
              </w:rPr>
            </w:pPr>
            <w:r w:rsidRPr="00163874">
              <w:rPr>
                <w:lang w:val="uk-UA"/>
              </w:rPr>
              <w:t xml:space="preserve">Відмінно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41F42" w:rsidRPr="00163874" w:rsidRDefault="00541F42" w:rsidP="00163874">
            <w:pPr>
              <w:shd w:val="clear" w:color="auto" w:fill="FFFFFF"/>
              <w:jc w:val="center"/>
              <w:rPr>
                <w:lang w:val="uk-UA"/>
              </w:rPr>
            </w:pPr>
            <w:r w:rsidRPr="00163874">
              <w:rPr>
                <w:spacing w:val="25"/>
                <w:lang w:val="uk-UA"/>
              </w:rPr>
              <w:t>90–100</w:t>
            </w:r>
          </w:p>
        </w:tc>
      </w:tr>
      <w:tr w:rsidR="00541F42" w:rsidRPr="009640B8" w:rsidTr="00832F7D">
        <w:trPr>
          <w:trHeight w:hRule="exact" w:val="5247"/>
        </w:trPr>
        <w:tc>
          <w:tcPr>
            <w:tcW w:w="5385" w:type="dxa"/>
            <w:tcBorders>
              <w:top w:val="single" w:sz="6" w:space="0" w:color="auto"/>
              <w:left w:val="single" w:sz="6" w:space="0" w:color="auto"/>
              <w:bottom w:val="single" w:sz="6" w:space="0" w:color="auto"/>
              <w:right w:val="single" w:sz="6" w:space="0" w:color="auto"/>
            </w:tcBorders>
            <w:shd w:val="clear" w:color="auto" w:fill="FFFFFF"/>
          </w:tcPr>
          <w:p w:rsidR="00541F42" w:rsidRPr="00832F7D" w:rsidRDefault="00541F42" w:rsidP="00163874">
            <w:pPr>
              <w:pStyle w:val="Default"/>
              <w:jc w:val="both"/>
              <w:rPr>
                <w:spacing w:val="-2"/>
                <w:sz w:val="28"/>
                <w:szCs w:val="28"/>
                <w:lang w:val="uk-UA"/>
              </w:rPr>
            </w:pPr>
            <w:r w:rsidRPr="00832F7D">
              <w:rPr>
                <w:spacing w:val="-2"/>
                <w:sz w:val="28"/>
                <w:szCs w:val="28"/>
                <w:lang w:val="uk-UA"/>
              </w:rPr>
              <w:t xml:space="preserve">Добре володіння категоріальним апаратом дисципліни,   розуміння сутності  конкуретних  процесів і знання  основних  видів та форм конкуретної боротьби; сформованість  навиків  обирати ефективні методи управління економічною діяльністю, обґрунтовувати пропоновані рішення на основі релевантних даних та наукових і прикладних досліджень; збирати, обробляти та аналізувати статистичні дані, науково-аналітичні матеріали, необхідні для вирішення комплексних економічних завдань;  обґрунтовувати управлінські рішення щодо ефективного розвитку суб’єктів господарювання, враховуючи цілі, ресурси, обмеження та ризики. </w:t>
            </w:r>
          </w:p>
          <w:p w:rsidR="00541F42" w:rsidRPr="00163874" w:rsidRDefault="00541F42" w:rsidP="00163874">
            <w:pPr>
              <w:pStyle w:val="Default"/>
              <w:jc w:val="both"/>
              <w:rPr>
                <w:sz w:val="28"/>
                <w:szCs w:val="28"/>
                <w:lang w:val="uk-UA"/>
              </w:rPr>
            </w:pPr>
          </w:p>
          <w:p w:rsidR="00541F42" w:rsidRPr="00163874" w:rsidRDefault="00541F42" w:rsidP="00163874">
            <w:pPr>
              <w:pStyle w:val="Default"/>
              <w:jc w:val="both"/>
              <w:rPr>
                <w:spacing w:val="-5"/>
                <w:sz w:val="28"/>
                <w:szCs w:val="28"/>
                <w:lang w:val="uk-UA"/>
              </w:rPr>
            </w:pPr>
          </w:p>
          <w:p w:rsidR="00541F42" w:rsidRPr="00163874" w:rsidRDefault="00541F42" w:rsidP="00163874">
            <w:pPr>
              <w:pStyle w:val="Default"/>
              <w:jc w:val="both"/>
              <w:rPr>
                <w:sz w:val="28"/>
                <w:szCs w:val="28"/>
                <w:lang w:val="uk-UA"/>
              </w:rPr>
            </w:pPr>
          </w:p>
          <w:p w:rsidR="00541F42" w:rsidRPr="00163874" w:rsidRDefault="00541F42" w:rsidP="00163874">
            <w:pPr>
              <w:shd w:val="clear" w:color="auto" w:fill="FFFFFF"/>
              <w:ind w:right="102"/>
              <w:rPr>
                <w:spacing w:val="-5"/>
                <w:lang w:val="uk-UA"/>
              </w:rPr>
            </w:pPr>
          </w:p>
          <w:p w:rsidR="00541F42" w:rsidRPr="00163874" w:rsidRDefault="00541F42" w:rsidP="00163874">
            <w:pPr>
              <w:shd w:val="clear" w:color="auto" w:fill="FFFFFF"/>
              <w:ind w:right="102"/>
              <w:rPr>
                <w:spacing w:val="-5"/>
                <w:lang w:val="uk-UA"/>
              </w:rPr>
            </w:pPr>
          </w:p>
          <w:p w:rsidR="00541F42" w:rsidRPr="00163874" w:rsidRDefault="00541F42" w:rsidP="00163874">
            <w:pPr>
              <w:shd w:val="clear" w:color="auto" w:fill="FFFFFF"/>
              <w:ind w:right="102"/>
              <w:rPr>
                <w:spacing w:val="-5"/>
                <w:lang w:val="uk-UA"/>
              </w:rPr>
            </w:pPr>
            <w:r w:rsidRPr="00163874">
              <w:rPr>
                <w:vanish/>
                <w:spacing w:val="-5"/>
                <w:lang w:val="uk-UA"/>
              </w:rPr>
              <w:t>Добре|</w:t>
            </w:r>
            <w:r w:rsidRPr="00163874">
              <w:rPr>
                <w:spacing w:val="-5"/>
                <w:lang w:val="uk-UA"/>
              </w:rPr>
              <w:t xml:space="preserve"> </w:t>
            </w:r>
          </w:p>
          <w:p w:rsidR="00541F42" w:rsidRPr="00163874" w:rsidRDefault="00541F42" w:rsidP="00163874">
            <w:pPr>
              <w:shd w:val="clear" w:color="auto" w:fill="FFFFFF"/>
              <w:ind w:right="102"/>
              <w:rPr>
                <w:spacing w:val="-5"/>
                <w:lang w:val="uk-UA"/>
              </w:rPr>
            </w:pPr>
          </w:p>
          <w:p w:rsidR="00541F42" w:rsidRPr="00163874" w:rsidRDefault="00541F42" w:rsidP="00163874">
            <w:pPr>
              <w:shd w:val="clear" w:color="auto" w:fill="FFFFFF"/>
              <w:ind w:right="102"/>
              <w:rPr>
                <w:spacing w:val="-5"/>
                <w:lang w:val="uk-UA"/>
              </w:rPr>
            </w:pPr>
          </w:p>
          <w:p w:rsidR="00541F42" w:rsidRPr="00163874" w:rsidRDefault="00541F42" w:rsidP="00163874">
            <w:pPr>
              <w:shd w:val="clear" w:color="auto" w:fill="FFFFFF"/>
              <w:ind w:right="102"/>
              <w:rPr>
                <w:lang w:val="uk-UA"/>
              </w:rPr>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541F42" w:rsidRPr="00163874" w:rsidRDefault="00541F42" w:rsidP="00163874">
            <w:pPr>
              <w:shd w:val="clear" w:color="auto" w:fill="FFFFFF"/>
              <w:jc w:val="center"/>
              <w:rPr>
                <w:lang w:val="uk-UA"/>
              </w:rPr>
            </w:pPr>
          </w:p>
          <w:p w:rsidR="00541F42" w:rsidRPr="00163874" w:rsidRDefault="00541F42" w:rsidP="00163874">
            <w:pPr>
              <w:shd w:val="clear" w:color="auto" w:fill="FFFFFF"/>
              <w:jc w:val="center"/>
              <w:rPr>
                <w:lang w:val="uk-UA"/>
              </w:rPr>
            </w:pPr>
          </w:p>
          <w:p w:rsidR="00541F42" w:rsidRPr="00163874" w:rsidRDefault="00541F42" w:rsidP="00163874">
            <w:pPr>
              <w:shd w:val="clear" w:color="auto" w:fill="FFFFFF"/>
              <w:jc w:val="center"/>
              <w:rPr>
                <w:lang w:val="uk-UA"/>
              </w:rPr>
            </w:pPr>
          </w:p>
          <w:p w:rsidR="00541F42" w:rsidRPr="00163874" w:rsidRDefault="00541F42" w:rsidP="00163874">
            <w:pPr>
              <w:shd w:val="clear" w:color="auto" w:fill="FFFFFF"/>
              <w:jc w:val="center"/>
              <w:rPr>
                <w:lang w:val="uk-UA"/>
              </w:rPr>
            </w:pPr>
            <w:r w:rsidRPr="00163874">
              <w:rPr>
                <w:lang w:val="uk-UA"/>
              </w:rPr>
              <w:t>Добре</w:t>
            </w:r>
          </w:p>
          <w:p w:rsidR="00541F42" w:rsidRPr="00163874" w:rsidRDefault="00541F42" w:rsidP="00163874">
            <w:pPr>
              <w:shd w:val="clear" w:color="auto" w:fill="FFFFFF"/>
              <w:jc w:val="center"/>
              <w:rPr>
                <w:lang w:val="uk-UA"/>
              </w:rPr>
            </w:pPr>
          </w:p>
          <w:p w:rsidR="00541F42" w:rsidRPr="00163874" w:rsidRDefault="00541F42" w:rsidP="00163874">
            <w:pPr>
              <w:shd w:val="clear" w:color="auto" w:fill="FFFFFF"/>
              <w:jc w:val="center"/>
              <w:rPr>
                <w:lang w:val="uk-UA"/>
              </w:rPr>
            </w:pPr>
          </w:p>
          <w:p w:rsidR="00541F42" w:rsidRPr="00163874" w:rsidRDefault="00541F42" w:rsidP="00163874">
            <w:pPr>
              <w:shd w:val="clear" w:color="auto" w:fill="FFFFFF"/>
              <w:jc w:val="center"/>
              <w:rPr>
                <w:lang w:val="uk-UA"/>
              </w:rPr>
            </w:pPr>
          </w:p>
          <w:p w:rsidR="00541F42" w:rsidRPr="00163874" w:rsidRDefault="00541F42" w:rsidP="00163874">
            <w:pPr>
              <w:shd w:val="clear" w:color="auto" w:fill="FFFFFF"/>
              <w:jc w:val="center"/>
              <w:rPr>
                <w:lang w:val="uk-UA"/>
              </w:rPr>
            </w:pPr>
          </w:p>
          <w:p w:rsidR="00541F42" w:rsidRPr="00163874" w:rsidRDefault="00541F42" w:rsidP="00163874">
            <w:pPr>
              <w:shd w:val="clear" w:color="auto" w:fill="FFFFFF"/>
              <w:jc w:val="center"/>
              <w:rPr>
                <w:lang w:val="uk-UA"/>
              </w:rPr>
            </w:pPr>
          </w:p>
          <w:p w:rsidR="00541F42" w:rsidRPr="00163874" w:rsidRDefault="00541F42" w:rsidP="00163874">
            <w:pPr>
              <w:shd w:val="clear" w:color="auto" w:fill="FFFFFF"/>
              <w:jc w:val="center"/>
              <w:rPr>
                <w:lang w:val="uk-UA"/>
              </w:rPr>
            </w:pPr>
          </w:p>
          <w:p w:rsidR="00541F42" w:rsidRPr="00163874" w:rsidRDefault="00541F42" w:rsidP="00163874">
            <w:pPr>
              <w:shd w:val="clear" w:color="auto" w:fill="FFFFFF"/>
              <w:jc w:val="center"/>
              <w:rPr>
                <w:lang w:val="uk-UA"/>
              </w:rPr>
            </w:pPr>
          </w:p>
          <w:p w:rsidR="00541F42" w:rsidRPr="00163874" w:rsidRDefault="00541F42" w:rsidP="00163874">
            <w:pPr>
              <w:shd w:val="clear" w:color="auto" w:fill="FFFFFF"/>
              <w:jc w:val="center"/>
              <w:rPr>
                <w:lang w:val="uk-UA"/>
              </w:rPr>
            </w:pPr>
          </w:p>
          <w:p w:rsidR="00541F42" w:rsidRPr="00163874" w:rsidRDefault="00541F42" w:rsidP="00163874">
            <w:pPr>
              <w:shd w:val="clear" w:color="auto" w:fill="FFFFFF"/>
              <w:jc w:val="center"/>
              <w:rPr>
                <w:lang w:val="uk-UA"/>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41F42" w:rsidRPr="00163874" w:rsidRDefault="00541F42" w:rsidP="00163874">
            <w:pPr>
              <w:shd w:val="clear" w:color="auto" w:fill="FFFFFF"/>
              <w:jc w:val="center"/>
              <w:rPr>
                <w:spacing w:val="30"/>
                <w:lang w:val="uk-UA"/>
              </w:rPr>
            </w:pPr>
          </w:p>
          <w:p w:rsidR="00541F42" w:rsidRPr="00163874" w:rsidRDefault="00541F42" w:rsidP="00163874">
            <w:pPr>
              <w:shd w:val="clear" w:color="auto" w:fill="FFFFFF"/>
              <w:jc w:val="center"/>
              <w:rPr>
                <w:spacing w:val="30"/>
                <w:lang w:val="uk-UA"/>
              </w:rPr>
            </w:pPr>
          </w:p>
          <w:p w:rsidR="00541F42" w:rsidRPr="00163874" w:rsidRDefault="00541F42" w:rsidP="00163874">
            <w:pPr>
              <w:shd w:val="clear" w:color="auto" w:fill="FFFFFF"/>
              <w:jc w:val="center"/>
              <w:rPr>
                <w:spacing w:val="30"/>
                <w:lang w:val="uk-UA"/>
              </w:rPr>
            </w:pPr>
          </w:p>
          <w:p w:rsidR="00541F42" w:rsidRPr="00163874" w:rsidRDefault="00541F42" w:rsidP="00163874">
            <w:pPr>
              <w:shd w:val="clear" w:color="auto" w:fill="FFFFFF"/>
              <w:jc w:val="center"/>
              <w:rPr>
                <w:spacing w:val="30"/>
                <w:lang w:val="uk-UA"/>
              </w:rPr>
            </w:pPr>
            <w:r w:rsidRPr="00163874">
              <w:rPr>
                <w:spacing w:val="30"/>
                <w:lang w:val="uk-UA"/>
              </w:rPr>
              <w:t>80–89</w:t>
            </w:r>
          </w:p>
          <w:p w:rsidR="00541F42" w:rsidRPr="00163874" w:rsidRDefault="00541F42" w:rsidP="00163874">
            <w:pPr>
              <w:shd w:val="clear" w:color="auto" w:fill="FFFFFF"/>
              <w:jc w:val="center"/>
              <w:rPr>
                <w:spacing w:val="30"/>
                <w:lang w:val="uk-UA"/>
              </w:rPr>
            </w:pPr>
          </w:p>
          <w:p w:rsidR="00541F42" w:rsidRPr="00163874" w:rsidRDefault="00541F42" w:rsidP="00163874">
            <w:pPr>
              <w:shd w:val="clear" w:color="auto" w:fill="FFFFFF"/>
              <w:jc w:val="center"/>
              <w:rPr>
                <w:spacing w:val="30"/>
                <w:lang w:val="uk-UA"/>
              </w:rPr>
            </w:pPr>
          </w:p>
          <w:p w:rsidR="00541F42" w:rsidRPr="00163874" w:rsidRDefault="00541F42" w:rsidP="00163874">
            <w:pPr>
              <w:shd w:val="clear" w:color="auto" w:fill="FFFFFF"/>
              <w:jc w:val="center"/>
              <w:rPr>
                <w:spacing w:val="30"/>
                <w:lang w:val="uk-UA"/>
              </w:rPr>
            </w:pPr>
          </w:p>
          <w:p w:rsidR="00541F42" w:rsidRPr="00163874" w:rsidRDefault="00541F42" w:rsidP="00163874">
            <w:pPr>
              <w:shd w:val="clear" w:color="auto" w:fill="FFFFFF"/>
              <w:jc w:val="center"/>
              <w:rPr>
                <w:spacing w:val="30"/>
                <w:lang w:val="uk-UA"/>
              </w:rPr>
            </w:pPr>
          </w:p>
          <w:p w:rsidR="00541F42" w:rsidRPr="00163874" w:rsidRDefault="00541F42" w:rsidP="00163874">
            <w:pPr>
              <w:shd w:val="clear" w:color="auto" w:fill="FFFFFF"/>
              <w:jc w:val="center"/>
              <w:rPr>
                <w:spacing w:val="30"/>
                <w:lang w:val="uk-UA"/>
              </w:rPr>
            </w:pPr>
          </w:p>
          <w:p w:rsidR="00541F42" w:rsidRPr="00163874" w:rsidRDefault="00541F42" w:rsidP="00163874">
            <w:pPr>
              <w:shd w:val="clear" w:color="auto" w:fill="FFFFFF"/>
              <w:jc w:val="center"/>
              <w:rPr>
                <w:spacing w:val="30"/>
                <w:lang w:val="uk-UA"/>
              </w:rPr>
            </w:pPr>
          </w:p>
          <w:p w:rsidR="00541F42" w:rsidRPr="00163874" w:rsidRDefault="00541F42" w:rsidP="00163874">
            <w:pPr>
              <w:shd w:val="clear" w:color="auto" w:fill="FFFFFF"/>
              <w:jc w:val="center"/>
              <w:rPr>
                <w:spacing w:val="30"/>
                <w:lang w:val="uk-UA"/>
              </w:rPr>
            </w:pPr>
          </w:p>
          <w:p w:rsidR="00541F42" w:rsidRPr="00163874" w:rsidRDefault="00541F42" w:rsidP="00163874">
            <w:pPr>
              <w:shd w:val="clear" w:color="auto" w:fill="FFFFFF"/>
              <w:jc w:val="center"/>
              <w:rPr>
                <w:spacing w:val="30"/>
                <w:lang w:val="uk-UA"/>
              </w:rPr>
            </w:pPr>
          </w:p>
          <w:p w:rsidR="00541F42" w:rsidRPr="00163874" w:rsidRDefault="00541F42" w:rsidP="00163874">
            <w:pPr>
              <w:shd w:val="clear" w:color="auto" w:fill="FFFFFF"/>
              <w:jc w:val="center"/>
              <w:rPr>
                <w:lang w:val="uk-UA"/>
              </w:rPr>
            </w:pPr>
          </w:p>
        </w:tc>
      </w:tr>
    </w:tbl>
    <w:p w:rsidR="00541F42" w:rsidRDefault="00541F42">
      <w:pPr>
        <w:rPr>
          <w:lang w:val="uk-UA"/>
        </w:rPr>
      </w:pPr>
    </w:p>
    <w:p w:rsidR="00541F42" w:rsidRDefault="00541F42">
      <w:pPr>
        <w:rPr>
          <w:lang w:val="uk-UA"/>
        </w:rPr>
      </w:pPr>
    </w:p>
    <w:p w:rsidR="00541F42" w:rsidRDefault="00541F42">
      <w:pPr>
        <w:rPr>
          <w:lang w:val="uk-UA"/>
        </w:rPr>
      </w:pPr>
    </w:p>
    <w:p w:rsidR="00541F42" w:rsidRDefault="00541F42">
      <w:pPr>
        <w:rPr>
          <w:lang w:val="uk-UA"/>
        </w:rPr>
      </w:pPr>
    </w:p>
    <w:p w:rsidR="00541F42" w:rsidRPr="00832F7D" w:rsidRDefault="00541F42" w:rsidP="00832F7D">
      <w:pPr>
        <w:jc w:val="right"/>
        <w:rPr>
          <w:i/>
          <w:lang w:val="uk-UA"/>
        </w:rPr>
      </w:pPr>
      <w:r w:rsidRPr="00832F7D">
        <w:rPr>
          <w:i/>
          <w:lang w:val="uk-UA"/>
        </w:rPr>
        <w:lastRenderedPageBreak/>
        <w:t>Продовження шкали оцінювання</w:t>
      </w:r>
    </w:p>
    <w:p w:rsidR="00541F42" w:rsidRPr="00832F7D" w:rsidRDefault="00541F42">
      <w:pPr>
        <w:rPr>
          <w:lang w:val="uk-UA"/>
        </w:rPr>
      </w:pPr>
    </w:p>
    <w:tbl>
      <w:tblPr>
        <w:tblW w:w="9214" w:type="dxa"/>
        <w:tblInd w:w="324" w:type="dxa"/>
        <w:tblLayout w:type="fixed"/>
        <w:tblCellMar>
          <w:left w:w="40" w:type="dxa"/>
          <w:right w:w="40" w:type="dxa"/>
        </w:tblCellMar>
        <w:tblLook w:val="0000" w:firstRow="0" w:lastRow="0" w:firstColumn="0" w:lastColumn="0" w:noHBand="0" w:noVBand="0"/>
      </w:tblPr>
      <w:tblGrid>
        <w:gridCol w:w="5385"/>
        <w:gridCol w:w="1844"/>
        <w:gridCol w:w="1985"/>
      </w:tblGrid>
      <w:tr w:rsidR="00541F42" w:rsidRPr="009640B8" w:rsidTr="00832F7D">
        <w:trPr>
          <w:trHeight w:hRule="exact" w:val="298"/>
        </w:trPr>
        <w:tc>
          <w:tcPr>
            <w:tcW w:w="5385" w:type="dxa"/>
            <w:tcBorders>
              <w:top w:val="single" w:sz="6" w:space="0" w:color="auto"/>
              <w:left w:val="single" w:sz="6" w:space="0" w:color="auto"/>
              <w:bottom w:val="single" w:sz="6" w:space="0" w:color="auto"/>
              <w:right w:val="single" w:sz="6" w:space="0" w:color="auto"/>
            </w:tcBorders>
            <w:shd w:val="clear" w:color="auto" w:fill="FFFFFF"/>
          </w:tcPr>
          <w:p w:rsidR="00541F42" w:rsidRPr="00163874" w:rsidRDefault="00541F42" w:rsidP="00832F7D">
            <w:pPr>
              <w:pStyle w:val="Default"/>
              <w:jc w:val="center"/>
              <w:rPr>
                <w:spacing w:val="-5"/>
                <w:sz w:val="28"/>
                <w:szCs w:val="28"/>
                <w:lang w:val="uk-UA"/>
              </w:rPr>
            </w:pPr>
            <w:r>
              <w:rPr>
                <w:spacing w:val="-5"/>
                <w:sz w:val="28"/>
                <w:szCs w:val="28"/>
                <w:lang w:val="uk-UA"/>
              </w:rPr>
              <w:t>1</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541F42" w:rsidRPr="00163874" w:rsidRDefault="00541F42" w:rsidP="00163874">
            <w:pPr>
              <w:shd w:val="clear" w:color="auto" w:fill="FFFFFF"/>
              <w:jc w:val="center"/>
              <w:rPr>
                <w:lang w:val="uk-UA"/>
              </w:rPr>
            </w:pPr>
            <w:r>
              <w:rPr>
                <w:lang w:val="uk-UA"/>
              </w:rPr>
              <w:t>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41F42" w:rsidRPr="00163874" w:rsidRDefault="00541F42" w:rsidP="00163874">
            <w:pPr>
              <w:shd w:val="clear" w:color="auto" w:fill="FFFFFF"/>
              <w:jc w:val="center"/>
              <w:rPr>
                <w:spacing w:val="30"/>
                <w:lang w:val="uk-UA"/>
              </w:rPr>
            </w:pPr>
            <w:r>
              <w:rPr>
                <w:spacing w:val="30"/>
                <w:lang w:val="uk-UA"/>
              </w:rPr>
              <w:t>3</w:t>
            </w:r>
          </w:p>
        </w:tc>
      </w:tr>
      <w:tr w:rsidR="00541F42" w:rsidRPr="009640B8" w:rsidTr="00832F7D">
        <w:trPr>
          <w:trHeight w:hRule="exact" w:val="5118"/>
        </w:trPr>
        <w:tc>
          <w:tcPr>
            <w:tcW w:w="5385" w:type="dxa"/>
            <w:tcBorders>
              <w:top w:val="single" w:sz="6" w:space="0" w:color="auto"/>
              <w:left w:val="single" w:sz="6" w:space="0" w:color="auto"/>
              <w:bottom w:val="single" w:sz="6" w:space="0" w:color="auto"/>
              <w:right w:val="single" w:sz="6" w:space="0" w:color="auto"/>
            </w:tcBorders>
            <w:shd w:val="clear" w:color="auto" w:fill="FFFFFF"/>
          </w:tcPr>
          <w:p w:rsidR="00541F42" w:rsidRPr="00832F7D" w:rsidRDefault="00541F42" w:rsidP="00163874">
            <w:pPr>
              <w:pStyle w:val="Default"/>
              <w:jc w:val="both"/>
              <w:rPr>
                <w:spacing w:val="-4"/>
                <w:sz w:val="28"/>
                <w:szCs w:val="28"/>
                <w:lang w:val="uk-UA"/>
              </w:rPr>
            </w:pPr>
            <w:r w:rsidRPr="00832F7D">
              <w:rPr>
                <w:spacing w:val="-4"/>
                <w:sz w:val="28"/>
                <w:szCs w:val="28"/>
                <w:lang w:val="uk-UA"/>
              </w:rPr>
              <w:t xml:space="preserve">Володіння категоріальним апаратом дисципліни,    знання сутності  конкуретних  процесів і знання  основних  видів та форм конкуретної боротьби; сформованість основних навиків  обирати ефективні методи управління економічною діяльністю, обґрунтовувати пропоновані рішення на основі релевантних даних та наукових і прикладних досліджень;  збирати, обробляти та аналізувати статистичні дані, науково-аналітичні матеріали, необхідні для вирішення комплексних економічних завдань;  обґрунтовувати управлінські рішення щодо ефективного розвитку суб’єктів господарювання, враховуючи цілі, ресурси, обмеження та ризики. </w:t>
            </w:r>
          </w:p>
          <w:p w:rsidR="00541F42" w:rsidRPr="00163874" w:rsidRDefault="00541F42" w:rsidP="00163874">
            <w:pPr>
              <w:pStyle w:val="Default"/>
              <w:jc w:val="both"/>
              <w:rPr>
                <w:sz w:val="28"/>
                <w:szCs w:val="28"/>
                <w:lang w:val="uk-UA"/>
              </w:rPr>
            </w:pPr>
          </w:p>
          <w:p w:rsidR="00541F42" w:rsidRPr="00163874" w:rsidRDefault="00541F42" w:rsidP="00163874">
            <w:pPr>
              <w:shd w:val="clear" w:color="auto" w:fill="FFFFFF"/>
              <w:ind w:right="102"/>
              <w:rPr>
                <w:spacing w:val="-10"/>
                <w:lang w:val="uk-UA"/>
              </w:rPr>
            </w:pPr>
          </w:p>
          <w:p w:rsidR="00541F42" w:rsidRPr="00163874" w:rsidRDefault="00541F42" w:rsidP="00163874">
            <w:pPr>
              <w:shd w:val="clear" w:color="auto" w:fill="FFFFFF"/>
              <w:ind w:right="102"/>
              <w:rPr>
                <w:spacing w:val="-10"/>
                <w:lang w:val="uk-UA"/>
              </w:rPr>
            </w:pPr>
          </w:p>
          <w:p w:rsidR="00541F42" w:rsidRPr="00163874" w:rsidRDefault="00541F42" w:rsidP="00163874">
            <w:pPr>
              <w:shd w:val="clear" w:color="auto" w:fill="FFFFFF"/>
              <w:ind w:right="102"/>
              <w:rPr>
                <w:spacing w:val="-10"/>
                <w:lang w:val="uk-UA"/>
              </w:rPr>
            </w:pPr>
          </w:p>
          <w:p w:rsidR="00541F42" w:rsidRPr="00163874" w:rsidRDefault="00541F42" w:rsidP="00163874">
            <w:pPr>
              <w:shd w:val="clear" w:color="auto" w:fill="FFFFFF"/>
              <w:ind w:right="102"/>
              <w:rPr>
                <w:spacing w:val="-10"/>
                <w:lang w:val="uk-UA"/>
              </w:rPr>
            </w:pPr>
          </w:p>
          <w:p w:rsidR="00541F42" w:rsidRPr="00163874" w:rsidRDefault="00541F42" w:rsidP="00163874">
            <w:pPr>
              <w:shd w:val="clear" w:color="auto" w:fill="FFFFFF"/>
              <w:ind w:right="102"/>
              <w:rPr>
                <w:spacing w:val="-10"/>
                <w:lang w:val="uk-UA"/>
              </w:rPr>
            </w:pPr>
          </w:p>
          <w:p w:rsidR="00541F42" w:rsidRPr="00163874" w:rsidRDefault="00541F42" w:rsidP="00163874">
            <w:pPr>
              <w:shd w:val="clear" w:color="auto" w:fill="FFFFFF"/>
              <w:ind w:right="102"/>
              <w:rPr>
                <w:spacing w:val="-10"/>
                <w:lang w:val="uk-UA"/>
              </w:rPr>
            </w:pPr>
          </w:p>
          <w:p w:rsidR="00541F42" w:rsidRPr="00163874" w:rsidRDefault="00541F42" w:rsidP="00163874">
            <w:pPr>
              <w:shd w:val="clear" w:color="auto" w:fill="FFFFFF"/>
              <w:ind w:right="102"/>
              <w:rPr>
                <w:spacing w:val="-10"/>
                <w:lang w:val="uk-UA"/>
              </w:rPr>
            </w:pPr>
          </w:p>
          <w:p w:rsidR="00541F42" w:rsidRPr="00163874" w:rsidRDefault="00541F42" w:rsidP="00163874">
            <w:pPr>
              <w:shd w:val="clear" w:color="auto" w:fill="FFFFFF"/>
              <w:ind w:right="102"/>
              <w:rPr>
                <w:spacing w:val="-10"/>
                <w:lang w:val="uk-UA"/>
              </w:rPr>
            </w:pPr>
          </w:p>
          <w:p w:rsidR="00541F42" w:rsidRPr="00163874" w:rsidRDefault="00541F42" w:rsidP="00163874">
            <w:pPr>
              <w:shd w:val="clear" w:color="auto" w:fill="FFFFFF"/>
              <w:ind w:right="102"/>
              <w:rPr>
                <w:spacing w:val="-10"/>
                <w:lang w:val="uk-UA"/>
              </w:rPr>
            </w:pPr>
          </w:p>
          <w:p w:rsidR="00541F42" w:rsidRPr="00163874" w:rsidRDefault="00541F42" w:rsidP="00163874">
            <w:pPr>
              <w:shd w:val="clear" w:color="auto" w:fill="FFFFFF"/>
              <w:ind w:right="102"/>
              <w:rPr>
                <w:spacing w:val="-10"/>
                <w:lang w:val="uk-UA"/>
              </w:rPr>
            </w:pPr>
          </w:p>
          <w:p w:rsidR="00541F42" w:rsidRPr="00163874" w:rsidRDefault="00541F42" w:rsidP="00163874">
            <w:pPr>
              <w:shd w:val="clear" w:color="auto" w:fill="FFFFFF"/>
              <w:ind w:right="102"/>
              <w:rPr>
                <w:spacing w:val="-10"/>
                <w:lang w:val="uk-UA"/>
              </w:rPr>
            </w:pPr>
            <w:r w:rsidRPr="00163874">
              <w:rPr>
                <w:vanish/>
                <w:spacing w:val="-10"/>
                <w:lang w:val="uk-UA"/>
              </w:rPr>
              <w:t>Добре</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541F42" w:rsidRPr="00163874" w:rsidRDefault="00541F42" w:rsidP="00163874">
            <w:pPr>
              <w:shd w:val="clear" w:color="auto" w:fill="FFFFFF"/>
              <w:jc w:val="center"/>
              <w:rPr>
                <w:lang w:val="uk-UA"/>
              </w:rPr>
            </w:pPr>
          </w:p>
          <w:p w:rsidR="00541F42" w:rsidRPr="00163874" w:rsidRDefault="00541F42" w:rsidP="00163874">
            <w:pPr>
              <w:shd w:val="clear" w:color="auto" w:fill="FFFFFF"/>
              <w:jc w:val="center"/>
              <w:rPr>
                <w:lang w:val="uk-UA"/>
              </w:rPr>
            </w:pPr>
          </w:p>
          <w:p w:rsidR="00541F42" w:rsidRPr="00163874" w:rsidRDefault="00541F42" w:rsidP="00163874">
            <w:pPr>
              <w:shd w:val="clear" w:color="auto" w:fill="FFFFFF"/>
              <w:jc w:val="center"/>
              <w:rPr>
                <w:spacing w:val="-6"/>
                <w:lang w:val="uk-UA"/>
              </w:rPr>
            </w:pPr>
            <w:r w:rsidRPr="00163874">
              <w:rPr>
                <w:lang w:val="uk-UA"/>
              </w:rPr>
              <w:t xml:space="preserve">Добре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41F42" w:rsidRPr="00163874" w:rsidRDefault="00541F42" w:rsidP="00163874">
            <w:pPr>
              <w:shd w:val="clear" w:color="auto" w:fill="FFFFFF"/>
              <w:jc w:val="center"/>
              <w:rPr>
                <w:spacing w:val="30"/>
                <w:lang w:val="uk-UA"/>
              </w:rPr>
            </w:pPr>
          </w:p>
          <w:p w:rsidR="00541F42" w:rsidRPr="00163874" w:rsidRDefault="00541F42" w:rsidP="00163874">
            <w:pPr>
              <w:shd w:val="clear" w:color="auto" w:fill="FFFFFF"/>
              <w:jc w:val="center"/>
              <w:rPr>
                <w:spacing w:val="30"/>
                <w:lang w:val="uk-UA"/>
              </w:rPr>
            </w:pPr>
          </w:p>
          <w:p w:rsidR="00541F42" w:rsidRPr="00163874" w:rsidRDefault="00541F42" w:rsidP="00163874">
            <w:pPr>
              <w:shd w:val="clear" w:color="auto" w:fill="FFFFFF"/>
              <w:jc w:val="center"/>
              <w:rPr>
                <w:spacing w:val="30"/>
                <w:lang w:val="uk-UA"/>
              </w:rPr>
            </w:pPr>
            <w:r w:rsidRPr="00163874">
              <w:rPr>
                <w:spacing w:val="30"/>
                <w:lang w:val="uk-UA"/>
              </w:rPr>
              <w:t>70–79</w:t>
            </w:r>
          </w:p>
        </w:tc>
      </w:tr>
      <w:tr w:rsidR="00541F42" w:rsidRPr="009640B8" w:rsidTr="00832F7D">
        <w:trPr>
          <w:trHeight w:hRule="exact" w:val="5533"/>
        </w:trPr>
        <w:tc>
          <w:tcPr>
            <w:tcW w:w="5385" w:type="dxa"/>
            <w:tcBorders>
              <w:top w:val="single" w:sz="6" w:space="0" w:color="auto"/>
              <w:left w:val="single" w:sz="6" w:space="0" w:color="auto"/>
              <w:bottom w:val="single" w:sz="6" w:space="0" w:color="auto"/>
              <w:right w:val="single" w:sz="6" w:space="0" w:color="auto"/>
            </w:tcBorders>
            <w:shd w:val="clear" w:color="auto" w:fill="FFFFFF"/>
          </w:tcPr>
          <w:p w:rsidR="00541F42" w:rsidRPr="00832F7D" w:rsidRDefault="00541F42" w:rsidP="00163874">
            <w:pPr>
              <w:pStyle w:val="Default"/>
              <w:jc w:val="both"/>
              <w:rPr>
                <w:sz w:val="28"/>
                <w:szCs w:val="28"/>
                <w:lang w:val="uk-UA"/>
              </w:rPr>
            </w:pPr>
            <w:r w:rsidRPr="00832F7D">
              <w:rPr>
                <w:spacing w:val="-5"/>
                <w:sz w:val="28"/>
                <w:szCs w:val="28"/>
                <w:lang w:val="uk-UA"/>
              </w:rPr>
              <w:t xml:space="preserve">Задовільне володіння категоріальним апаратом дисципліни,    знання сутності </w:t>
            </w:r>
            <w:r w:rsidRPr="00832F7D">
              <w:rPr>
                <w:sz w:val="28"/>
                <w:szCs w:val="28"/>
                <w:lang w:val="uk-UA"/>
              </w:rPr>
              <w:t xml:space="preserve">сутності конкуретних  процесів і знання  основних  видів та форм конкуретної боротьби;  задовільна здатність обирати ефективні методи управління економічною діяльністю, обґрунтовувати пропоновані рішення на основі релевантних даних та наукових і прикладних досліджень;  збирати, обробляти та аналізувати статистичні дані, науково-аналітичні матеріали, необхідні для вирішення комплексних економічних завдань; обґрунтовувати управлінські рішення щодо ефективного розвитку суб’єктів господарювання, враховуючи цілі, ресурси, обмеження та ризики. </w:t>
            </w:r>
          </w:p>
          <w:p w:rsidR="00541F42" w:rsidRPr="00832F7D" w:rsidRDefault="00541F42" w:rsidP="00163874">
            <w:pPr>
              <w:pStyle w:val="Default"/>
              <w:ind w:firstLine="85"/>
              <w:jc w:val="both"/>
              <w:rPr>
                <w:spacing w:val="-5"/>
                <w:sz w:val="28"/>
                <w:szCs w:val="28"/>
                <w:lang w:val="uk-UA"/>
              </w:rPr>
            </w:pPr>
            <w:r w:rsidRPr="00832F7D">
              <w:rPr>
                <w:sz w:val="28"/>
                <w:szCs w:val="28"/>
                <w:lang w:val="uk-UA"/>
              </w:rPr>
              <w:t xml:space="preserve"> </w:t>
            </w:r>
          </w:p>
          <w:p w:rsidR="00541F42" w:rsidRPr="00832F7D" w:rsidRDefault="00541F42" w:rsidP="00163874">
            <w:pPr>
              <w:shd w:val="clear" w:color="auto" w:fill="FFFFFF"/>
              <w:ind w:right="102" w:firstLine="85"/>
              <w:rPr>
                <w:spacing w:val="-5"/>
                <w:lang w:val="uk-UA"/>
              </w:rPr>
            </w:pPr>
          </w:p>
          <w:p w:rsidR="00541F42" w:rsidRPr="00832F7D" w:rsidRDefault="00541F42" w:rsidP="00163874">
            <w:pPr>
              <w:shd w:val="clear" w:color="auto" w:fill="FFFFFF"/>
              <w:ind w:right="102" w:firstLine="85"/>
              <w:rPr>
                <w:spacing w:val="-5"/>
                <w:lang w:val="uk-UA"/>
              </w:rPr>
            </w:pPr>
          </w:p>
          <w:p w:rsidR="00541F42" w:rsidRPr="00832F7D" w:rsidRDefault="00541F42" w:rsidP="00163874">
            <w:pPr>
              <w:shd w:val="clear" w:color="auto" w:fill="FFFFFF"/>
              <w:ind w:right="102" w:firstLine="85"/>
              <w:rPr>
                <w:spacing w:val="-5"/>
                <w:lang w:val="uk-UA"/>
              </w:rPr>
            </w:pPr>
          </w:p>
          <w:p w:rsidR="00541F42" w:rsidRPr="00832F7D" w:rsidRDefault="00541F42" w:rsidP="00163874">
            <w:pPr>
              <w:shd w:val="clear" w:color="auto" w:fill="FFFFFF"/>
              <w:ind w:right="102" w:firstLine="85"/>
              <w:rPr>
                <w:spacing w:val="-5"/>
                <w:lang w:val="uk-UA"/>
              </w:rPr>
            </w:pPr>
          </w:p>
          <w:p w:rsidR="00541F42" w:rsidRPr="00832F7D" w:rsidRDefault="00541F42" w:rsidP="00163874">
            <w:pPr>
              <w:shd w:val="clear" w:color="auto" w:fill="FFFFFF"/>
              <w:ind w:right="102" w:firstLine="85"/>
              <w:rPr>
                <w:spacing w:val="-5"/>
                <w:lang w:val="uk-UA"/>
              </w:rPr>
            </w:pPr>
          </w:p>
          <w:p w:rsidR="00541F42" w:rsidRPr="00832F7D" w:rsidRDefault="00541F42" w:rsidP="00163874">
            <w:pPr>
              <w:shd w:val="clear" w:color="auto" w:fill="FFFFFF"/>
              <w:ind w:right="102" w:firstLine="85"/>
              <w:rPr>
                <w:spacing w:val="-5"/>
                <w:lang w:val="uk-UA"/>
              </w:rPr>
            </w:pPr>
          </w:p>
          <w:p w:rsidR="00541F42" w:rsidRPr="00832F7D" w:rsidRDefault="00541F42" w:rsidP="00163874">
            <w:pPr>
              <w:shd w:val="clear" w:color="auto" w:fill="FFFFFF"/>
              <w:ind w:right="102" w:firstLine="85"/>
              <w:rPr>
                <w:spacing w:val="-5"/>
                <w:lang w:val="uk-UA"/>
              </w:rPr>
            </w:pPr>
          </w:p>
          <w:p w:rsidR="00541F42" w:rsidRPr="00832F7D" w:rsidRDefault="00541F42" w:rsidP="00163874">
            <w:pPr>
              <w:shd w:val="clear" w:color="auto" w:fill="FFFFFF"/>
              <w:ind w:right="102" w:firstLine="85"/>
              <w:rPr>
                <w:spacing w:val="-5"/>
                <w:lang w:val="uk-UA"/>
              </w:rPr>
            </w:pPr>
          </w:p>
          <w:p w:rsidR="00541F42" w:rsidRPr="00832F7D" w:rsidRDefault="00541F42" w:rsidP="00163874">
            <w:pPr>
              <w:shd w:val="clear" w:color="auto" w:fill="FFFFFF"/>
              <w:ind w:right="102" w:firstLine="85"/>
              <w:rPr>
                <w:spacing w:val="-5"/>
                <w:lang w:val="uk-UA"/>
              </w:rPr>
            </w:pPr>
          </w:p>
          <w:p w:rsidR="00541F42" w:rsidRPr="00832F7D" w:rsidRDefault="00541F42" w:rsidP="00163874">
            <w:pPr>
              <w:shd w:val="clear" w:color="auto" w:fill="FFFFFF"/>
              <w:ind w:right="102" w:firstLine="85"/>
              <w:rPr>
                <w:spacing w:val="1"/>
                <w:lang w:val="uk-UA"/>
              </w:rPr>
            </w:pP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541F42" w:rsidRPr="00832F7D" w:rsidRDefault="00541F42" w:rsidP="00163874">
            <w:pPr>
              <w:shd w:val="clear" w:color="auto" w:fill="FFFFFF"/>
              <w:jc w:val="center"/>
              <w:rPr>
                <w:spacing w:val="-6"/>
                <w:lang w:val="uk-UA"/>
              </w:rPr>
            </w:pPr>
            <w:r w:rsidRPr="00832F7D">
              <w:rPr>
                <w:lang w:val="uk-UA"/>
              </w:rPr>
              <w:t xml:space="preserve">Задовільно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41F42" w:rsidRPr="00832F7D" w:rsidRDefault="00541F42" w:rsidP="00163874">
            <w:pPr>
              <w:shd w:val="clear" w:color="auto" w:fill="FFFFFF"/>
              <w:jc w:val="center"/>
              <w:rPr>
                <w:spacing w:val="30"/>
                <w:lang w:val="uk-UA"/>
              </w:rPr>
            </w:pPr>
            <w:r w:rsidRPr="00832F7D">
              <w:rPr>
                <w:spacing w:val="30"/>
                <w:lang w:val="uk-UA"/>
              </w:rPr>
              <w:t>60–69</w:t>
            </w:r>
          </w:p>
        </w:tc>
      </w:tr>
    </w:tbl>
    <w:p w:rsidR="00541F42" w:rsidRPr="009640B8" w:rsidRDefault="00541F42" w:rsidP="00163874">
      <w:pPr>
        <w:rPr>
          <w:lang w:val="uk-UA"/>
        </w:rPr>
      </w:pPr>
    </w:p>
    <w:p w:rsidR="00541F42" w:rsidRPr="009640B8" w:rsidRDefault="00541F42" w:rsidP="00163874">
      <w:pPr>
        <w:rPr>
          <w:lang w:val="uk-UA"/>
        </w:rPr>
      </w:pPr>
    </w:p>
    <w:p w:rsidR="00541F42" w:rsidRDefault="00541F42" w:rsidP="00163874">
      <w:pPr>
        <w:rPr>
          <w:lang w:val="uk-UA"/>
        </w:rPr>
        <w:sectPr w:rsidR="00541F42" w:rsidSect="00DE2F8F">
          <w:pgSz w:w="11906" w:h="16838" w:code="9"/>
          <w:pgMar w:top="1134" w:right="1134" w:bottom="1814" w:left="1134" w:header="0" w:footer="1134" w:gutter="0"/>
          <w:cols w:space="708"/>
          <w:docGrid w:linePitch="360"/>
        </w:sectPr>
      </w:pPr>
    </w:p>
    <w:p w:rsidR="00541F42" w:rsidRPr="00832F7D" w:rsidRDefault="00541F42" w:rsidP="00163874">
      <w:pPr>
        <w:jc w:val="right"/>
        <w:rPr>
          <w:i/>
          <w:lang w:val="uk-UA"/>
        </w:rPr>
      </w:pPr>
      <w:r w:rsidRPr="00832F7D">
        <w:rPr>
          <w:i/>
          <w:lang w:val="uk-UA"/>
        </w:rPr>
        <w:lastRenderedPageBreak/>
        <w:t>Продовження  шкали оцінювання</w:t>
      </w:r>
    </w:p>
    <w:p w:rsidR="00541F42" w:rsidRPr="009640B8" w:rsidRDefault="00541F42" w:rsidP="00163874">
      <w:pPr>
        <w:jc w:val="right"/>
        <w:rPr>
          <w:lang w:val="uk-UA"/>
        </w:rPr>
      </w:pPr>
    </w:p>
    <w:tbl>
      <w:tblPr>
        <w:tblW w:w="10065" w:type="dxa"/>
        <w:tblInd w:w="40" w:type="dxa"/>
        <w:tblLayout w:type="fixed"/>
        <w:tblCellMar>
          <w:left w:w="40" w:type="dxa"/>
          <w:right w:w="40" w:type="dxa"/>
        </w:tblCellMar>
        <w:tblLook w:val="0000" w:firstRow="0" w:lastRow="0" w:firstColumn="0" w:lastColumn="0" w:noHBand="0" w:noVBand="0"/>
      </w:tblPr>
      <w:tblGrid>
        <w:gridCol w:w="5669"/>
        <w:gridCol w:w="2198"/>
        <w:gridCol w:w="2198"/>
      </w:tblGrid>
      <w:tr w:rsidR="00541F42" w:rsidRPr="00832F7D" w:rsidTr="00163874">
        <w:trPr>
          <w:trHeight w:hRule="exact" w:val="281"/>
        </w:trPr>
        <w:tc>
          <w:tcPr>
            <w:tcW w:w="5669" w:type="dxa"/>
            <w:tcBorders>
              <w:top w:val="single" w:sz="6" w:space="0" w:color="auto"/>
              <w:left w:val="single" w:sz="6" w:space="0" w:color="auto"/>
              <w:bottom w:val="single" w:sz="6" w:space="0" w:color="auto"/>
              <w:right w:val="single" w:sz="6" w:space="0" w:color="auto"/>
            </w:tcBorders>
            <w:shd w:val="clear" w:color="auto" w:fill="FFFFFF"/>
          </w:tcPr>
          <w:p w:rsidR="00541F42" w:rsidRPr="00832F7D" w:rsidRDefault="00541F42" w:rsidP="00163874">
            <w:pPr>
              <w:pStyle w:val="Default"/>
              <w:ind w:hanging="41"/>
              <w:jc w:val="center"/>
              <w:rPr>
                <w:spacing w:val="-5"/>
                <w:sz w:val="28"/>
                <w:szCs w:val="28"/>
                <w:lang w:val="uk-UA"/>
              </w:rPr>
            </w:pPr>
            <w:r w:rsidRPr="00832F7D">
              <w:rPr>
                <w:spacing w:val="-5"/>
                <w:sz w:val="28"/>
                <w:szCs w:val="28"/>
                <w:lang w:val="uk-UA"/>
              </w:rPr>
              <w:t>1</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541F42" w:rsidRPr="00832F7D" w:rsidRDefault="00541F42" w:rsidP="00163874">
            <w:pPr>
              <w:shd w:val="clear" w:color="auto" w:fill="FFFFFF"/>
              <w:jc w:val="center"/>
              <w:rPr>
                <w:lang w:val="uk-UA"/>
              </w:rPr>
            </w:pPr>
            <w:r w:rsidRPr="00832F7D">
              <w:rPr>
                <w:lang w:val="uk-UA"/>
              </w:rPr>
              <w:t>2</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541F42" w:rsidRPr="00832F7D" w:rsidRDefault="00541F42" w:rsidP="00163874">
            <w:pPr>
              <w:shd w:val="clear" w:color="auto" w:fill="FFFFFF"/>
              <w:jc w:val="center"/>
              <w:rPr>
                <w:spacing w:val="30"/>
                <w:lang w:val="uk-UA"/>
              </w:rPr>
            </w:pPr>
            <w:r w:rsidRPr="00832F7D">
              <w:rPr>
                <w:spacing w:val="30"/>
                <w:lang w:val="uk-UA"/>
              </w:rPr>
              <w:t>3</w:t>
            </w:r>
          </w:p>
          <w:p w:rsidR="00541F42" w:rsidRPr="00832F7D" w:rsidRDefault="00541F42" w:rsidP="00163874">
            <w:pPr>
              <w:shd w:val="clear" w:color="auto" w:fill="FFFFFF"/>
              <w:jc w:val="center"/>
              <w:rPr>
                <w:spacing w:val="30"/>
                <w:lang w:val="uk-UA"/>
              </w:rPr>
            </w:pPr>
          </w:p>
        </w:tc>
      </w:tr>
      <w:tr w:rsidR="00541F42" w:rsidRPr="00832F7D" w:rsidTr="00832F7D">
        <w:trPr>
          <w:trHeight w:hRule="exact" w:val="7327"/>
        </w:trPr>
        <w:tc>
          <w:tcPr>
            <w:tcW w:w="5669" w:type="dxa"/>
            <w:tcBorders>
              <w:top w:val="single" w:sz="6" w:space="0" w:color="auto"/>
              <w:left w:val="single" w:sz="6" w:space="0" w:color="auto"/>
              <w:bottom w:val="single" w:sz="6" w:space="0" w:color="auto"/>
              <w:right w:val="single" w:sz="6" w:space="0" w:color="auto"/>
            </w:tcBorders>
            <w:shd w:val="clear" w:color="auto" w:fill="FFFFFF"/>
          </w:tcPr>
          <w:p w:rsidR="00541F42" w:rsidRPr="00832F7D" w:rsidRDefault="00541F42" w:rsidP="00163874">
            <w:pPr>
              <w:pStyle w:val="Default"/>
              <w:ind w:hanging="41"/>
              <w:jc w:val="both"/>
              <w:rPr>
                <w:sz w:val="28"/>
                <w:szCs w:val="28"/>
                <w:lang w:val="uk-UA"/>
              </w:rPr>
            </w:pPr>
            <w:r w:rsidRPr="00832F7D">
              <w:rPr>
                <w:spacing w:val="-5"/>
                <w:sz w:val="28"/>
                <w:szCs w:val="28"/>
                <w:lang w:val="uk-UA"/>
              </w:rPr>
              <w:t xml:space="preserve">Задовільне володіння категоріальним апаратом дисципліни,    знання </w:t>
            </w:r>
            <w:r w:rsidRPr="00832F7D">
              <w:rPr>
                <w:sz w:val="28"/>
                <w:szCs w:val="28"/>
                <w:lang w:val="uk-UA"/>
              </w:rPr>
              <w:t xml:space="preserve">сутності конкуретних  процесів і знання  основних  видів та форм конкуретної боротьби; задовільна здатність обирати </w:t>
            </w:r>
            <w:r w:rsidRPr="00832F7D">
              <w:rPr>
                <w:spacing w:val="-5"/>
                <w:sz w:val="28"/>
                <w:szCs w:val="28"/>
                <w:lang w:val="uk-UA"/>
              </w:rPr>
              <w:t xml:space="preserve"> </w:t>
            </w:r>
            <w:r w:rsidRPr="00832F7D">
              <w:rPr>
                <w:sz w:val="28"/>
                <w:szCs w:val="28"/>
                <w:lang w:val="uk-UA"/>
              </w:rPr>
              <w:t>ефективні методи управління економічною діяльністю,</w:t>
            </w:r>
            <w:r w:rsidRPr="00832F7D">
              <w:rPr>
                <w:spacing w:val="-5"/>
                <w:sz w:val="28"/>
                <w:szCs w:val="28"/>
                <w:lang w:val="uk-UA"/>
              </w:rPr>
              <w:t xml:space="preserve"> </w:t>
            </w:r>
            <w:r w:rsidRPr="00832F7D">
              <w:rPr>
                <w:sz w:val="28"/>
                <w:szCs w:val="28"/>
                <w:lang w:val="uk-UA"/>
              </w:rPr>
              <w:t xml:space="preserve">обґрунтовувати пропоновані рішення на основі релевантних даних та наукових і прикладних досліджень;  </w:t>
            </w:r>
            <w:r w:rsidRPr="00832F7D">
              <w:rPr>
                <w:spacing w:val="-5"/>
                <w:sz w:val="28"/>
                <w:szCs w:val="28"/>
                <w:lang w:val="uk-UA"/>
              </w:rPr>
              <w:t xml:space="preserve"> збирати  </w:t>
            </w:r>
            <w:r w:rsidRPr="00832F7D">
              <w:rPr>
                <w:sz w:val="28"/>
                <w:szCs w:val="28"/>
                <w:lang w:val="uk-UA"/>
              </w:rPr>
              <w:t>статистичні дані, науково-аналітичні матеріали, необхідні для вирішення комплексних економічних завдань; збирати, обробляти та аналізувати статистичні дані, науково-аналітичні матеріали, необхідні для вирішення комплексних економічних завдань; відсутність здатності  обирати ефективні методи управління економічною діяльністю, обґрунтовувати пропоновані рішення на основі релевантних даних та наукових і прикладних досліджень;   обґрунтовувати управлінські рішення щодо ефективного розвитку суб’єктів господарювання, враховуючи цілі, ресурси, обмеження та ризики.</w:t>
            </w:r>
          </w:p>
          <w:p w:rsidR="00541F42" w:rsidRPr="00832F7D" w:rsidRDefault="00541F42" w:rsidP="00163874">
            <w:pPr>
              <w:pStyle w:val="Default"/>
              <w:ind w:firstLine="85"/>
              <w:jc w:val="both"/>
              <w:rPr>
                <w:spacing w:val="1"/>
                <w:sz w:val="28"/>
                <w:szCs w:val="28"/>
                <w:lang w:val="uk-UA"/>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541F42" w:rsidRPr="00832F7D" w:rsidRDefault="00541F42" w:rsidP="00163874">
            <w:pPr>
              <w:shd w:val="clear" w:color="auto" w:fill="FFFFFF"/>
              <w:jc w:val="center"/>
              <w:rPr>
                <w:spacing w:val="-6"/>
                <w:lang w:val="uk-UA"/>
              </w:rPr>
            </w:pPr>
            <w:r w:rsidRPr="00832F7D">
              <w:rPr>
                <w:lang w:val="uk-UA"/>
              </w:rPr>
              <w:t>Задовільно</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541F42" w:rsidRPr="00832F7D" w:rsidRDefault="00541F42" w:rsidP="00163874">
            <w:pPr>
              <w:shd w:val="clear" w:color="auto" w:fill="FFFFFF"/>
              <w:jc w:val="center"/>
              <w:rPr>
                <w:spacing w:val="30"/>
                <w:lang w:val="uk-UA"/>
              </w:rPr>
            </w:pPr>
            <w:r w:rsidRPr="00832F7D">
              <w:rPr>
                <w:spacing w:val="30"/>
                <w:lang w:val="uk-UA"/>
              </w:rPr>
              <w:t>50–59</w:t>
            </w:r>
          </w:p>
        </w:tc>
      </w:tr>
      <w:tr w:rsidR="00541F42" w:rsidRPr="00832F7D" w:rsidTr="00832F7D">
        <w:trPr>
          <w:trHeight w:hRule="exact" w:val="5234"/>
        </w:trPr>
        <w:tc>
          <w:tcPr>
            <w:tcW w:w="5669" w:type="dxa"/>
            <w:tcBorders>
              <w:top w:val="single" w:sz="6" w:space="0" w:color="auto"/>
              <w:left w:val="single" w:sz="6" w:space="0" w:color="auto"/>
              <w:bottom w:val="single" w:sz="6" w:space="0" w:color="auto"/>
              <w:right w:val="single" w:sz="6" w:space="0" w:color="auto"/>
            </w:tcBorders>
            <w:shd w:val="clear" w:color="auto" w:fill="FFFFFF"/>
          </w:tcPr>
          <w:p w:rsidR="00541F42" w:rsidRPr="00832F7D" w:rsidRDefault="00541F42" w:rsidP="00163874">
            <w:pPr>
              <w:pStyle w:val="Default"/>
              <w:ind w:firstLine="85"/>
              <w:jc w:val="both"/>
              <w:rPr>
                <w:spacing w:val="-2"/>
                <w:sz w:val="28"/>
                <w:szCs w:val="28"/>
                <w:lang w:val="uk-UA"/>
              </w:rPr>
            </w:pPr>
            <w:r w:rsidRPr="00832F7D">
              <w:rPr>
                <w:spacing w:val="-2"/>
                <w:sz w:val="28"/>
                <w:szCs w:val="28"/>
                <w:lang w:val="uk-UA"/>
              </w:rPr>
              <w:t>Фрагментарне  знання сутності конкуретних  процесів і знання  основних  видів та форм конкуретної боротьби; слабке володіння категоріальним апаратом дисципліни, слабке вміння збирати статистичні дані, науково-аналітичні матеріали, необхідні для вирішення комплексних економічних завдань; відсутність навиків  обирати ефективні методи управління економічною діяльністю, обґрунтовувати пропоновані рішення на основі релевантних даних та наукових і прикладних досліджень; обґрунтовувати управлінські рішення щодо ефективного розвитку суб’єктів господарювання, враховуючи цілі, ресурси, обмеження та ризики.</w:t>
            </w:r>
          </w:p>
          <w:p w:rsidR="00541F42" w:rsidRPr="00832F7D" w:rsidRDefault="00541F42" w:rsidP="00163874">
            <w:pPr>
              <w:shd w:val="clear" w:color="auto" w:fill="FFFFFF"/>
              <w:ind w:right="102" w:firstLine="85"/>
              <w:jc w:val="both"/>
              <w:rPr>
                <w:spacing w:val="1"/>
                <w:lang w:val="uk-UA"/>
              </w:rPr>
            </w:pPr>
            <w:r w:rsidRPr="00832F7D">
              <w:rPr>
                <w:spacing w:val="1"/>
                <w:lang w:val="uk-UA"/>
              </w:rPr>
              <w:t xml:space="preserve"> Можливість перескладання іспиту.</w:t>
            </w:r>
          </w:p>
          <w:p w:rsidR="00541F42" w:rsidRPr="00832F7D" w:rsidRDefault="00541F42" w:rsidP="00163874">
            <w:pPr>
              <w:shd w:val="clear" w:color="auto" w:fill="FFFFFF"/>
              <w:ind w:right="102" w:firstLine="85"/>
              <w:rPr>
                <w:spacing w:val="1"/>
                <w:lang w:val="uk-UA"/>
              </w:rPr>
            </w:pPr>
          </w:p>
          <w:p w:rsidR="00541F42" w:rsidRPr="00832F7D" w:rsidRDefault="00541F42" w:rsidP="00163874">
            <w:pPr>
              <w:shd w:val="clear" w:color="auto" w:fill="FFFFFF"/>
              <w:ind w:right="102" w:firstLine="85"/>
              <w:rPr>
                <w:spacing w:val="1"/>
                <w:lang w:val="uk-UA"/>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541F42" w:rsidRPr="00832F7D" w:rsidRDefault="00541F42" w:rsidP="00163874">
            <w:pPr>
              <w:shd w:val="clear" w:color="auto" w:fill="FFFFFF"/>
              <w:jc w:val="center"/>
              <w:rPr>
                <w:spacing w:val="-6"/>
                <w:lang w:val="uk-UA"/>
              </w:rPr>
            </w:pPr>
            <w:r w:rsidRPr="00832F7D">
              <w:rPr>
                <w:spacing w:val="-6"/>
                <w:lang w:val="uk-UA"/>
              </w:rPr>
              <w:t xml:space="preserve">Не </w:t>
            </w:r>
            <w:r w:rsidRPr="00832F7D">
              <w:rPr>
                <w:lang w:val="uk-UA"/>
              </w:rPr>
              <w:t>задовільно</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541F42" w:rsidRPr="00832F7D" w:rsidRDefault="00541F42" w:rsidP="00163874">
            <w:pPr>
              <w:shd w:val="clear" w:color="auto" w:fill="FFFFFF"/>
              <w:jc w:val="center"/>
              <w:rPr>
                <w:spacing w:val="30"/>
                <w:lang w:val="uk-UA"/>
              </w:rPr>
            </w:pPr>
            <w:r w:rsidRPr="00832F7D">
              <w:rPr>
                <w:spacing w:val="30"/>
                <w:lang w:val="uk-UA"/>
              </w:rPr>
              <w:t>25–49</w:t>
            </w:r>
          </w:p>
        </w:tc>
      </w:tr>
    </w:tbl>
    <w:p w:rsidR="00541F42" w:rsidRDefault="00541F42">
      <w:pPr>
        <w:rPr>
          <w:lang w:val="uk-UA"/>
        </w:rPr>
      </w:pPr>
    </w:p>
    <w:p w:rsidR="00541F42" w:rsidRPr="00832F7D" w:rsidRDefault="00541F42" w:rsidP="00832F7D">
      <w:pPr>
        <w:jc w:val="right"/>
        <w:rPr>
          <w:i/>
          <w:lang w:val="uk-UA"/>
        </w:rPr>
      </w:pPr>
      <w:r>
        <w:rPr>
          <w:i/>
          <w:lang w:val="uk-UA"/>
        </w:rPr>
        <w:lastRenderedPageBreak/>
        <w:t>Закінчення</w:t>
      </w:r>
      <w:r w:rsidRPr="00832F7D">
        <w:rPr>
          <w:i/>
          <w:lang w:val="uk-UA"/>
        </w:rPr>
        <w:t xml:space="preserve">  шкали оцінювання</w:t>
      </w:r>
    </w:p>
    <w:p w:rsidR="00541F42" w:rsidRPr="00832F7D" w:rsidRDefault="00541F42">
      <w:pPr>
        <w:rPr>
          <w:lang w:val="uk-UA"/>
        </w:rPr>
      </w:pPr>
    </w:p>
    <w:tbl>
      <w:tblPr>
        <w:tblW w:w="10065" w:type="dxa"/>
        <w:tblInd w:w="40" w:type="dxa"/>
        <w:tblLayout w:type="fixed"/>
        <w:tblCellMar>
          <w:left w:w="40" w:type="dxa"/>
          <w:right w:w="40" w:type="dxa"/>
        </w:tblCellMar>
        <w:tblLook w:val="0000" w:firstRow="0" w:lastRow="0" w:firstColumn="0" w:lastColumn="0" w:noHBand="0" w:noVBand="0"/>
      </w:tblPr>
      <w:tblGrid>
        <w:gridCol w:w="5669"/>
        <w:gridCol w:w="2198"/>
        <w:gridCol w:w="2198"/>
      </w:tblGrid>
      <w:tr w:rsidR="00541F42" w:rsidRPr="00832F7D" w:rsidTr="00832F7D">
        <w:trPr>
          <w:trHeight w:hRule="exact" w:val="325"/>
        </w:trPr>
        <w:tc>
          <w:tcPr>
            <w:tcW w:w="5669" w:type="dxa"/>
            <w:tcBorders>
              <w:top w:val="single" w:sz="6" w:space="0" w:color="auto"/>
              <w:left w:val="single" w:sz="6" w:space="0" w:color="auto"/>
              <w:bottom w:val="single" w:sz="6" w:space="0" w:color="auto"/>
              <w:right w:val="single" w:sz="6" w:space="0" w:color="auto"/>
            </w:tcBorders>
            <w:shd w:val="clear" w:color="auto" w:fill="FFFFFF"/>
          </w:tcPr>
          <w:p w:rsidR="00541F42" w:rsidRPr="00832F7D" w:rsidRDefault="00541F42" w:rsidP="00832F7D">
            <w:pPr>
              <w:pStyle w:val="Default"/>
              <w:ind w:firstLine="85"/>
              <w:jc w:val="center"/>
              <w:rPr>
                <w:spacing w:val="-4"/>
                <w:sz w:val="28"/>
                <w:szCs w:val="28"/>
                <w:lang w:val="uk-UA"/>
              </w:rPr>
            </w:pPr>
            <w:r>
              <w:rPr>
                <w:spacing w:val="-4"/>
                <w:sz w:val="28"/>
                <w:szCs w:val="28"/>
                <w:lang w:val="uk-UA"/>
              </w:rPr>
              <w:t>1</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541F42" w:rsidRPr="00832F7D" w:rsidRDefault="00541F42" w:rsidP="00832F7D">
            <w:pPr>
              <w:shd w:val="clear" w:color="auto" w:fill="FFFFFF"/>
              <w:jc w:val="center"/>
              <w:rPr>
                <w:spacing w:val="-6"/>
                <w:lang w:val="uk-UA"/>
              </w:rPr>
            </w:pPr>
            <w:r>
              <w:rPr>
                <w:spacing w:val="-6"/>
                <w:lang w:val="uk-UA"/>
              </w:rPr>
              <w:t>2</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541F42" w:rsidRPr="00832F7D" w:rsidRDefault="00541F42" w:rsidP="00832F7D">
            <w:pPr>
              <w:shd w:val="clear" w:color="auto" w:fill="FFFFFF"/>
              <w:jc w:val="center"/>
              <w:rPr>
                <w:spacing w:val="30"/>
                <w:lang w:val="uk-UA"/>
              </w:rPr>
            </w:pPr>
            <w:r>
              <w:rPr>
                <w:spacing w:val="30"/>
                <w:lang w:val="uk-UA"/>
              </w:rPr>
              <w:t>3</w:t>
            </w:r>
          </w:p>
        </w:tc>
      </w:tr>
      <w:tr w:rsidR="00541F42" w:rsidRPr="00832F7D" w:rsidTr="00832F7D">
        <w:trPr>
          <w:trHeight w:hRule="exact" w:val="5248"/>
        </w:trPr>
        <w:tc>
          <w:tcPr>
            <w:tcW w:w="5669" w:type="dxa"/>
            <w:tcBorders>
              <w:top w:val="single" w:sz="6" w:space="0" w:color="auto"/>
              <w:left w:val="single" w:sz="6" w:space="0" w:color="auto"/>
              <w:bottom w:val="single" w:sz="6" w:space="0" w:color="auto"/>
              <w:right w:val="single" w:sz="6" w:space="0" w:color="auto"/>
            </w:tcBorders>
            <w:shd w:val="clear" w:color="auto" w:fill="FFFFFF"/>
          </w:tcPr>
          <w:p w:rsidR="00541F42" w:rsidRPr="00832F7D" w:rsidRDefault="00541F42" w:rsidP="00163874">
            <w:pPr>
              <w:pStyle w:val="Default"/>
              <w:ind w:firstLine="85"/>
              <w:jc w:val="both"/>
              <w:rPr>
                <w:sz w:val="28"/>
                <w:szCs w:val="28"/>
                <w:lang w:val="uk-UA"/>
              </w:rPr>
            </w:pPr>
            <w:r w:rsidRPr="00832F7D">
              <w:rPr>
                <w:spacing w:val="-4"/>
                <w:sz w:val="28"/>
                <w:szCs w:val="28"/>
                <w:lang w:val="uk-UA"/>
              </w:rPr>
              <w:t xml:space="preserve">Незадовільне  знання </w:t>
            </w:r>
            <w:r w:rsidRPr="00832F7D">
              <w:rPr>
                <w:spacing w:val="-2"/>
                <w:sz w:val="28"/>
                <w:szCs w:val="28"/>
                <w:lang w:val="uk-UA"/>
              </w:rPr>
              <w:t>сутності конкуретних  процесів і знання  основних  видів та форм конкуретної боротьби;</w:t>
            </w:r>
            <w:r w:rsidRPr="00832F7D">
              <w:rPr>
                <w:spacing w:val="-4"/>
                <w:sz w:val="28"/>
                <w:szCs w:val="28"/>
                <w:lang w:val="uk-UA"/>
              </w:rPr>
              <w:t xml:space="preserve">  володіння категоріальним апаратом дисципліни, вміння збирати статистичні дані, науково-аналітичні матеріали, необхідні для вирішення комплексних економічних завдань; відсутність навиків </w:t>
            </w:r>
            <w:r w:rsidRPr="00832F7D">
              <w:rPr>
                <w:sz w:val="28"/>
                <w:szCs w:val="28"/>
                <w:lang w:val="uk-UA"/>
              </w:rPr>
              <w:t>обирати ефективні методи управління економічною діяльністю, обґрунтовувати пропоновані рішення на основі релевантних даних та наукових і прикладних досліджень; обґрунтовувати управлінські рішення щодо ефективного розвитку суб’єктів господарювання, враховуючи цілі, ресурси, обмеження та ризики.</w:t>
            </w:r>
          </w:p>
          <w:p w:rsidR="00541F42" w:rsidRPr="00832F7D" w:rsidRDefault="00541F42" w:rsidP="00163874">
            <w:pPr>
              <w:pStyle w:val="Default"/>
              <w:jc w:val="both"/>
              <w:rPr>
                <w:spacing w:val="1"/>
                <w:sz w:val="28"/>
                <w:szCs w:val="28"/>
                <w:lang w:val="uk-UA"/>
              </w:rPr>
            </w:pPr>
            <w:r w:rsidRPr="00832F7D">
              <w:rPr>
                <w:spacing w:val="1"/>
                <w:sz w:val="28"/>
                <w:szCs w:val="28"/>
                <w:lang w:val="uk-UA"/>
              </w:rPr>
              <w:t>Обов’язковий повторний курс</w:t>
            </w:r>
          </w:p>
          <w:p w:rsidR="00541F42" w:rsidRPr="00832F7D" w:rsidRDefault="00541F42" w:rsidP="00163874">
            <w:pPr>
              <w:pStyle w:val="Default"/>
              <w:ind w:firstLine="445"/>
              <w:jc w:val="both"/>
              <w:rPr>
                <w:spacing w:val="1"/>
                <w:sz w:val="28"/>
                <w:szCs w:val="28"/>
                <w:lang w:val="uk-UA"/>
              </w:rPr>
            </w:pPr>
          </w:p>
          <w:p w:rsidR="00541F42" w:rsidRPr="00832F7D" w:rsidRDefault="00541F42" w:rsidP="00163874">
            <w:pPr>
              <w:shd w:val="clear" w:color="auto" w:fill="FFFFFF"/>
              <w:ind w:right="102"/>
              <w:rPr>
                <w:spacing w:val="1"/>
                <w:lang w:val="uk-UA"/>
              </w:rPr>
            </w:pP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541F42" w:rsidRPr="00832F7D" w:rsidRDefault="00541F42" w:rsidP="00163874">
            <w:pPr>
              <w:shd w:val="clear" w:color="auto" w:fill="FFFFFF"/>
              <w:jc w:val="center"/>
              <w:rPr>
                <w:spacing w:val="-6"/>
                <w:lang w:val="uk-UA"/>
              </w:rPr>
            </w:pPr>
            <w:r w:rsidRPr="00832F7D">
              <w:rPr>
                <w:spacing w:val="-6"/>
                <w:lang w:val="uk-UA"/>
              </w:rPr>
              <w:t xml:space="preserve">Не задовільно </w:t>
            </w:r>
          </w:p>
          <w:p w:rsidR="00541F42" w:rsidRPr="00832F7D" w:rsidRDefault="00541F42" w:rsidP="00163874">
            <w:pPr>
              <w:shd w:val="clear" w:color="auto" w:fill="FFFFFF"/>
              <w:jc w:val="center"/>
              <w:rPr>
                <w:spacing w:val="-6"/>
                <w:lang w:val="uk-UA"/>
              </w:rPr>
            </w:pPr>
            <w:r w:rsidRPr="00832F7D">
              <w:rPr>
                <w:spacing w:val="-6"/>
                <w:lang w:val="uk-UA"/>
              </w:rPr>
              <w:t>(повторний курс)</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541F42" w:rsidRPr="00832F7D" w:rsidRDefault="00541F42" w:rsidP="00163874">
            <w:pPr>
              <w:shd w:val="clear" w:color="auto" w:fill="FFFFFF"/>
              <w:jc w:val="center"/>
              <w:rPr>
                <w:spacing w:val="30"/>
                <w:lang w:val="uk-UA"/>
              </w:rPr>
            </w:pPr>
            <w:r w:rsidRPr="00832F7D">
              <w:rPr>
                <w:spacing w:val="30"/>
                <w:lang w:val="uk-UA"/>
              </w:rPr>
              <w:t>0–24</w:t>
            </w:r>
          </w:p>
        </w:tc>
      </w:tr>
    </w:tbl>
    <w:p w:rsidR="00541F42" w:rsidRPr="00EE7CA8" w:rsidRDefault="00541F42" w:rsidP="006B32F1">
      <w:pPr>
        <w:pStyle w:val="af2"/>
        <w:ind w:firstLine="709"/>
        <w:jc w:val="both"/>
        <w:rPr>
          <w:rFonts w:ascii="Times New Roman" w:hAnsi="Times New Roman"/>
          <w:sz w:val="32"/>
          <w:szCs w:val="32"/>
          <w:lang w:val="uk-UA"/>
        </w:rPr>
        <w:sectPr w:rsidR="00541F42" w:rsidRPr="00EE7CA8" w:rsidSect="00DE2F8F">
          <w:pgSz w:w="11906" w:h="16838" w:code="9"/>
          <w:pgMar w:top="1134" w:right="1134" w:bottom="1814" w:left="1134" w:header="0" w:footer="1134" w:gutter="0"/>
          <w:cols w:space="708"/>
          <w:docGrid w:linePitch="360"/>
        </w:sectPr>
      </w:pPr>
    </w:p>
    <w:tbl>
      <w:tblPr>
        <w:tblW w:w="0" w:type="auto"/>
        <w:tblInd w:w="392" w:type="dxa"/>
        <w:tblLayout w:type="fixed"/>
        <w:tblLook w:val="0000" w:firstRow="0" w:lastRow="0" w:firstColumn="0" w:lastColumn="0" w:noHBand="0" w:noVBand="0"/>
      </w:tblPr>
      <w:tblGrid>
        <w:gridCol w:w="8505"/>
        <w:gridCol w:w="709"/>
      </w:tblGrid>
      <w:tr w:rsidR="00541F42" w:rsidRPr="000E32A5" w:rsidTr="009B6985">
        <w:tc>
          <w:tcPr>
            <w:tcW w:w="8505" w:type="dxa"/>
          </w:tcPr>
          <w:p w:rsidR="00541F42" w:rsidRDefault="00541F42" w:rsidP="003F4672">
            <w:pPr>
              <w:pStyle w:val="BodyText31"/>
              <w:ind w:right="-108"/>
              <w:jc w:val="center"/>
              <w:rPr>
                <w:b/>
                <w:sz w:val="32"/>
                <w:szCs w:val="32"/>
                <w:lang w:val="uk-UA"/>
              </w:rPr>
            </w:pPr>
            <w:r w:rsidRPr="000E32A5">
              <w:rPr>
                <w:b/>
                <w:sz w:val="32"/>
                <w:szCs w:val="32"/>
                <w:lang w:val="uk-UA"/>
              </w:rPr>
              <w:lastRenderedPageBreak/>
              <w:t>ЗМІСТ</w:t>
            </w:r>
          </w:p>
          <w:p w:rsidR="00541F42" w:rsidRDefault="00541F42" w:rsidP="003F4672">
            <w:pPr>
              <w:pStyle w:val="BodyText31"/>
              <w:ind w:right="-108"/>
              <w:jc w:val="center"/>
              <w:rPr>
                <w:b/>
                <w:sz w:val="32"/>
                <w:szCs w:val="32"/>
                <w:lang w:val="uk-UA"/>
              </w:rPr>
            </w:pPr>
          </w:p>
          <w:p w:rsidR="00541F42" w:rsidRPr="000E32A5" w:rsidRDefault="00541F42" w:rsidP="003F4672">
            <w:pPr>
              <w:pStyle w:val="BodyText31"/>
              <w:ind w:right="-108"/>
              <w:jc w:val="center"/>
              <w:rPr>
                <w:b/>
                <w:sz w:val="32"/>
                <w:szCs w:val="32"/>
                <w:lang w:val="uk-UA"/>
              </w:rPr>
            </w:pPr>
          </w:p>
          <w:p w:rsidR="00541F42" w:rsidRPr="000E32A5" w:rsidRDefault="00541F42" w:rsidP="003F4672">
            <w:pPr>
              <w:pStyle w:val="BodyText31"/>
              <w:ind w:right="-108"/>
              <w:jc w:val="left"/>
              <w:rPr>
                <w:szCs w:val="28"/>
                <w:lang w:val="uk-UA"/>
              </w:rPr>
            </w:pPr>
            <w:r>
              <w:rPr>
                <w:szCs w:val="28"/>
                <w:lang w:val="uk-UA"/>
              </w:rPr>
              <w:t>Вступ</w:t>
            </w:r>
            <w:r w:rsidRPr="000E32A5">
              <w:rPr>
                <w:szCs w:val="28"/>
                <w:lang w:val="uk-UA"/>
              </w:rPr>
              <w:t>…………………………………………………………………</w:t>
            </w:r>
            <w:r>
              <w:rPr>
                <w:szCs w:val="28"/>
                <w:lang w:val="uk-UA"/>
              </w:rPr>
              <w:t>……</w:t>
            </w:r>
          </w:p>
        </w:tc>
        <w:tc>
          <w:tcPr>
            <w:tcW w:w="709" w:type="dxa"/>
            <w:vAlign w:val="bottom"/>
          </w:tcPr>
          <w:p w:rsidR="00541F42" w:rsidRPr="000E32A5" w:rsidRDefault="00541F42" w:rsidP="00E85082">
            <w:pPr>
              <w:pStyle w:val="BodyText31"/>
              <w:jc w:val="right"/>
              <w:rPr>
                <w:szCs w:val="28"/>
                <w:lang w:val="uk-UA"/>
              </w:rPr>
            </w:pPr>
            <w:r w:rsidRPr="000E32A5">
              <w:rPr>
                <w:szCs w:val="28"/>
                <w:lang w:val="uk-UA"/>
              </w:rPr>
              <w:t>3</w:t>
            </w:r>
          </w:p>
        </w:tc>
      </w:tr>
      <w:tr w:rsidR="00541F42" w:rsidRPr="000E32A5" w:rsidTr="009B6985">
        <w:tc>
          <w:tcPr>
            <w:tcW w:w="8505" w:type="dxa"/>
          </w:tcPr>
          <w:p w:rsidR="00541F42" w:rsidRPr="000E32A5" w:rsidRDefault="00541F42" w:rsidP="00DE2F8F">
            <w:pPr>
              <w:pStyle w:val="BodyText31"/>
              <w:ind w:right="-108"/>
              <w:jc w:val="left"/>
              <w:rPr>
                <w:szCs w:val="28"/>
                <w:lang w:val="uk-UA"/>
              </w:rPr>
            </w:pPr>
            <w:r>
              <w:rPr>
                <w:szCs w:val="28"/>
                <w:lang w:val="uk-UA"/>
              </w:rPr>
              <w:t>Зміст програми дисципліни……………………</w:t>
            </w:r>
            <w:r w:rsidRPr="000E32A5">
              <w:rPr>
                <w:szCs w:val="28"/>
                <w:lang w:val="uk-UA"/>
              </w:rPr>
              <w:t>………….....................</w:t>
            </w:r>
            <w:r>
              <w:rPr>
                <w:szCs w:val="28"/>
                <w:lang w:val="uk-UA"/>
              </w:rPr>
              <w:t>.</w:t>
            </w:r>
            <w:r w:rsidRPr="000E32A5">
              <w:rPr>
                <w:szCs w:val="28"/>
                <w:lang w:val="uk-UA"/>
              </w:rPr>
              <w:t>.</w:t>
            </w:r>
            <w:r>
              <w:rPr>
                <w:szCs w:val="28"/>
                <w:lang w:val="uk-UA"/>
              </w:rPr>
              <w:t>.</w:t>
            </w:r>
          </w:p>
        </w:tc>
        <w:tc>
          <w:tcPr>
            <w:tcW w:w="709" w:type="dxa"/>
            <w:vAlign w:val="bottom"/>
          </w:tcPr>
          <w:p w:rsidR="00541F42" w:rsidRPr="000E32A5" w:rsidRDefault="00541F42" w:rsidP="00E85082">
            <w:pPr>
              <w:pStyle w:val="BodyText31"/>
              <w:jc w:val="right"/>
              <w:rPr>
                <w:szCs w:val="28"/>
                <w:lang w:val="uk-UA"/>
              </w:rPr>
            </w:pPr>
            <w:r>
              <w:rPr>
                <w:szCs w:val="28"/>
                <w:lang w:val="uk-UA"/>
              </w:rPr>
              <w:t>4</w:t>
            </w:r>
          </w:p>
        </w:tc>
      </w:tr>
      <w:tr w:rsidR="00541F42" w:rsidRPr="000E32A5" w:rsidTr="009B6985">
        <w:tc>
          <w:tcPr>
            <w:tcW w:w="8505" w:type="dxa"/>
          </w:tcPr>
          <w:p w:rsidR="00541F42" w:rsidRPr="000E32A5" w:rsidRDefault="00541F42" w:rsidP="00A3193C">
            <w:pPr>
              <w:pStyle w:val="BodyText31"/>
              <w:ind w:right="-108"/>
              <w:jc w:val="left"/>
              <w:rPr>
                <w:szCs w:val="28"/>
                <w:lang w:val="uk-UA"/>
              </w:rPr>
            </w:pPr>
            <w:r>
              <w:rPr>
                <w:szCs w:val="28"/>
                <w:lang w:val="uk-UA"/>
              </w:rPr>
              <w:t>Список навчально-методичної літератури……………………….</w:t>
            </w:r>
            <w:r w:rsidRPr="000E32A5">
              <w:rPr>
                <w:szCs w:val="28"/>
                <w:lang w:val="uk-UA"/>
              </w:rPr>
              <w:t>…...</w:t>
            </w:r>
            <w:r>
              <w:rPr>
                <w:szCs w:val="28"/>
                <w:lang w:val="uk-UA"/>
              </w:rPr>
              <w:t>..</w:t>
            </w:r>
          </w:p>
        </w:tc>
        <w:tc>
          <w:tcPr>
            <w:tcW w:w="709" w:type="dxa"/>
            <w:vAlign w:val="bottom"/>
          </w:tcPr>
          <w:p w:rsidR="00541F42" w:rsidRPr="000E32A5" w:rsidRDefault="00541F42" w:rsidP="00E85082">
            <w:pPr>
              <w:pStyle w:val="BodyText31"/>
              <w:jc w:val="right"/>
              <w:rPr>
                <w:szCs w:val="28"/>
                <w:lang w:val="uk-UA"/>
              </w:rPr>
            </w:pPr>
            <w:r>
              <w:rPr>
                <w:szCs w:val="28"/>
                <w:lang w:val="uk-UA"/>
              </w:rPr>
              <w:t>8</w:t>
            </w:r>
          </w:p>
        </w:tc>
      </w:tr>
      <w:tr w:rsidR="00541F42" w:rsidRPr="000E32A5" w:rsidTr="009B6985">
        <w:tc>
          <w:tcPr>
            <w:tcW w:w="8505" w:type="dxa"/>
          </w:tcPr>
          <w:p w:rsidR="00541F42" w:rsidRDefault="00541F42" w:rsidP="00A3193C">
            <w:pPr>
              <w:pStyle w:val="BodyText31"/>
              <w:ind w:right="-108"/>
              <w:jc w:val="left"/>
              <w:rPr>
                <w:szCs w:val="28"/>
                <w:lang w:val="uk-UA"/>
              </w:rPr>
            </w:pPr>
            <w:r>
              <w:rPr>
                <w:szCs w:val="28"/>
                <w:lang w:val="uk-UA"/>
              </w:rPr>
              <w:t>Практичні завдання з методичними рекомендаціями до їх</w:t>
            </w:r>
          </w:p>
          <w:p w:rsidR="00541F42" w:rsidRPr="000E32A5" w:rsidRDefault="00541F42" w:rsidP="00A3193C">
            <w:pPr>
              <w:pStyle w:val="BodyText31"/>
              <w:ind w:right="-108"/>
              <w:jc w:val="left"/>
              <w:rPr>
                <w:szCs w:val="28"/>
                <w:lang w:val="uk-UA"/>
              </w:rPr>
            </w:pPr>
            <w:r>
              <w:rPr>
                <w:szCs w:val="28"/>
                <w:lang w:val="uk-UA"/>
              </w:rPr>
              <w:t>розв’язання……………………………………………………………….</w:t>
            </w:r>
          </w:p>
        </w:tc>
        <w:tc>
          <w:tcPr>
            <w:tcW w:w="709" w:type="dxa"/>
            <w:vAlign w:val="bottom"/>
          </w:tcPr>
          <w:p w:rsidR="00541F42" w:rsidRPr="000E32A5" w:rsidRDefault="00541F42" w:rsidP="00A3193C">
            <w:pPr>
              <w:pStyle w:val="BodyText31"/>
              <w:jc w:val="right"/>
              <w:rPr>
                <w:szCs w:val="28"/>
                <w:lang w:val="uk-UA"/>
              </w:rPr>
            </w:pPr>
            <w:r w:rsidRPr="000E32A5">
              <w:rPr>
                <w:szCs w:val="28"/>
                <w:lang w:val="uk-UA"/>
              </w:rPr>
              <w:t>1</w:t>
            </w:r>
            <w:r>
              <w:rPr>
                <w:szCs w:val="28"/>
                <w:lang w:val="uk-UA"/>
              </w:rPr>
              <w:t>2</w:t>
            </w:r>
          </w:p>
        </w:tc>
      </w:tr>
      <w:tr w:rsidR="00541F42" w:rsidRPr="000E32A5" w:rsidTr="009B6985">
        <w:tc>
          <w:tcPr>
            <w:tcW w:w="8505" w:type="dxa"/>
          </w:tcPr>
          <w:p w:rsidR="00541F42" w:rsidRPr="000E32A5" w:rsidRDefault="00541F42" w:rsidP="003F4672">
            <w:pPr>
              <w:pStyle w:val="BodyText31"/>
              <w:ind w:right="-108"/>
              <w:jc w:val="left"/>
              <w:rPr>
                <w:szCs w:val="28"/>
                <w:lang w:val="uk-UA"/>
              </w:rPr>
            </w:pPr>
            <w:r>
              <w:rPr>
                <w:szCs w:val="28"/>
                <w:lang w:val="uk-UA"/>
              </w:rPr>
              <w:t>Самостійна робота студентів………………………</w:t>
            </w:r>
            <w:r w:rsidRPr="000E32A5">
              <w:rPr>
                <w:szCs w:val="28"/>
                <w:lang w:val="uk-UA"/>
              </w:rPr>
              <w:t>……………………</w:t>
            </w:r>
          </w:p>
        </w:tc>
        <w:tc>
          <w:tcPr>
            <w:tcW w:w="709" w:type="dxa"/>
            <w:vAlign w:val="bottom"/>
          </w:tcPr>
          <w:p w:rsidR="00541F42" w:rsidRPr="000E32A5" w:rsidRDefault="00541F42" w:rsidP="00E85082">
            <w:pPr>
              <w:pStyle w:val="BodyText31"/>
              <w:jc w:val="right"/>
              <w:rPr>
                <w:szCs w:val="28"/>
                <w:lang w:val="uk-UA"/>
              </w:rPr>
            </w:pPr>
            <w:r>
              <w:rPr>
                <w:szCs w:val="28"/>
                <w:lang w:val="uk-UA"/>
              </w:rPr>
              <w:t>48</w:t>
            </w:r>
          </w:p>
        </w:tc>
      </w:tr>
      <w:tr w:rsidR="00541F42" w:rsidRPr="00A3193C" w:rsidTr="009B6985">
        <w:tc>
          <w:tcPr>
            <w:tcW w:w="8505" w:type="dxa"/>
          </w:tcPr>
          <w:p w:rsidR="00541F42" w:rsidRPr="00A3193C" w:rsidRDefault="00541F42" w:rsidP="00E85082">
            <w:pPr>
              <w:pStyle w:val="af9"/>
              <w:spacing w:before="0" w:beforeAutospacing="0" w:after="0" w:afterAutospacing="0" w:line="270" w:lineRule="atLeast"/>
              <w:rPr>
                <w:color w:val="auto"/>
                <w:sz w:val="28"/>
                <w:szCs w:val="28"/>
              </w:rPr>
            </w:pPr>
            <w:r>
              <w:rPr>
                <w:rFonts w:ascii="Times New Roman" w:hAnsi="Times New Roman"/>
                <w:color w:val="auto"/>
                <w:spacing w:val="-4"/>
                <w:sz w:val="28"/>
                <w:szCs w:val="28"/>
              </w:rPr>
              <w:t>Індивідуальна робота студентів</w:t>
            </w:r>
            <w:r w:rsidRPr="00A3193C">
              <w:rPr>
                <w:rFonts w:ascii="Times New Roman" w:hAnsi="Times New Roman"/>
                <w:color w:val="auto"/>
                <w:spacing w:val="-4"/>
                <w:sz w:val="28"/>
                <w:szCs w:val="28"/>
              </w:rPr>
              <w:t>………………………………</w:t>
            </w:r>
            <w:r>
              <w:rPr>
                <w:rFonts w:ascii="Times New Roman" w:hAnsi="Times New Roman"/>
                <w:color w:val="auto"/>
                <w:spacing w:val="-4"/>
                <w:sz w:val="28"/>
                <w:szCs w:val="28"/>
              </w:rPr>
              <w:t>…………..</w:t>
            </w:r>
            <w:r w:rsidRPr="00A3193C">
              <w:rPr>
                <w:rFonts w:ascii="Times New Roman" w:hAnsi="Times New Roman"/>
                <w:color w:val="auto"/>
                <w:spacing w:val="-4"/>
                <w:sz w:val="28"/>
                <w:szCs w:val="28"/>
              </w:rPr>
              <w:t>.</w:t>
            </w:r>
          </w:p>
        </w:tc>
        <w:tc>
          <w:tcPr>
            <w:tcW w:w="709" w:type="dxa"/>
            <w:vAlign w:val="bottom"/>
          </w:tcPr>
          <w:p w:rsidR="00541F42" w:rsidRPr="00A3193C" w:rsidRDefault="00541F42" w:rsidP="00E85082">
            <w:pPr>
              <w:pStyle w:val="BodyText31"/>
              <w:jc w:val="right"/>
              <w:rPr>
                <w:szCs w:val="28"/>
                <w:lang w:val="uk-UA"/>
              </w:rPr>
            </w:pPr>
            <w:r>
              <w:rPr>
                <w:szCs w:val="28"/>
                <w:lang w:val="uk-UA"/>
              </w:rPr>
              <w:t>69</w:t>
            </w:r>
          </w:p>
        </w:tc>
      </w:tr>
      <w:tr w:rsidR="00541F42" w:rsidRPr="000E32A5" w:rsidTr="009B6985">
        <w:tc>
          <w:tcPr>
            <w:tcW w:w="8505" w:type="dxa"/>
          </w:tcPr>
          <w:p w:rsidR="00541F42" w:rsidRPr="000E32A5" w:rsidRDefault="00541F42" w:rsidP="009B6985">
            <w:pPr>
              <w:rPr>
                <w:lang w:val="uk-UA"/>
              </w:rPr>
            </w:pPr>
            <w:r>
              <w:rPr>
                <w:lang w:val="uk-UA"/>
              </w:rPr>
              <w:t>Система поточного та семестрового контролю знань.…......................</w:t>
            </w:r>
          </w:p>
        </w:tc>
        <w:tc>
          <w:tcPr>
            <w:tcW w:w="709" w:type="dxa"/>
            <w:vAlign w:val="bottom"/>
          </w:tcPr>
          <w:p w:rsidR="00541F42" w:rsidRPr="000E32A5" w:rsidRDefault="00541F42" w:rsidP="00E85082">
            <w:pPr>
              <w:pStyle w:val="BodyText31"/>
              <w:jc w:val="right"/>
              <w:rPr>
                <w:szCs w:val="28"/>
                <w:lang w:val="uk-UA"/>
              </w:rPr>
            </w:pPr>
            <w:r>
              <w:rPr>
                <w:szCs w:val="28"/>
                <w:lang w:val="uk-UA"/>
              </w:rPr>
              <w:t>73</w:t>
            </w:r>
          </w:p>
        </w:tc>
      </w:tr>
      <w:tr w:rsidR="00541F42" w:rsidRPr="000E32A5" w:rsidTr="009B6985">
        <w:tc>
          <w:tcPr>
            <w:tcW w:w="8505" w:type="dxa"/>
          </w:tcPr>
          <w:p w:rsidR="00541F42" w:rsidRPr="000E32A5" w:rsidRDefault="00541F42" w:rsidP="00E85082">
            <w:pPr>
              <w:pStyle w:val="BodyText31"/>
              <w:ind w:right="-108"/>
              <w:jc w:val="left"/>
              <w:rPr>
                <w:szCs w:val="28"/>
                <w:lang w:val="uk-UA"/>
              </w:rPr>
            </w:pPr>
            <w:r>
              <w:rPr>
                <w:szCs w:val="28"/>
                <w:lang w:val="uk-UA"/>
              </w:rPr>
              <w:t>Глосарій основних термінів і понять…………………………………….</w:t>
            </w:r>
          </w:p>
        </w:tc>
        <w:tc>
          <w:tcPr>
            <w:tcW w:w="709" w:type="dxa"/>
            <w:vAlign w:val="bottom"/>
          </w:tcPr>
          <w:p w:rsidR="00541F42" w:rsidRPr="000E32A5" w:rsidRDefault="00541F42" w:rsidP="000316B3">
            <w:pPr>
              <w:pStyle w:val="BodyText31"/>
              <w:jc w:val="right"/>
              <w:rPr>
                <w:szCs w:val="28"/>
                <w:lang w:val="uk-UA"/>
              </w:rPr>
            </w:pPr>
            <w:r>
              <w:rPr>
                <w:szCs w:val="28"/>
                <w:lang w:val="uk-UA"/>
              </w:rPr>
              <w:t>111</w:t>
            </w:r>
          </w:p>
        </w:tc>
      </w:tr>
      <w:tr w:rsidR="00541F42" w:rsidRPr="000E32A5" w:rsidTr="009B6985">
        <w:tc>
          <w:tcPr>
            <w:tcW w:w="8505" w:type="dxa"/>
          </w:tcPr>
          <w:p w:rsidR="00541F42" w:rsidRDefault="00541F42" w:rsidP="00E85082">
            <w:pPr>
              <w:pStyle w:val="BodyText31"/>
              <w:ind w:right="-108"/>
              <w:jc w:val="left"/>
              <w:rPr>
                <w:szCs w:val="28"/>
                <w:lang w:val="uk-UA"/>
              </w:rPr>
            </w:pPr>
            <w:r>
              <w:rPr>
                <w:szCs w:val="28"/>
                <w:lang w:val="uk-UA"/>
              </w:rPr>
              <w:t>Критерії оцінювання результатів навчання……………………………..</w:t>
            </w:r>
          </w:p>
        </w:tc>
        <w:tc>
          <w:tcPr>
            <w:tcW w:w="709" w:type="dxa"/>
            <w:vAlign w:val="bottom"/>
          </w:tcPr>
          <w:p w:rsidR="00541F42" w:rsidRDefault="00541F42" w:rsidP="000316B3">
            <w:pPr>
              <w:pStyle w:val="BodyText31"/>
              <w:jc w:val="right"/>
              <w:rPr>
                <w:szCs w:val="28"/>
                <w:lang w:val="uk-UA"/>
              </w:rPr>
            </w:pPr>
            <w:r>
              <w:rPr>
                <w:szCs w:val="28"/>
                <w:lang w:val="uk-UA"/>
              </w:rPr>
              <w:t>116</w:t>
            </w:r>
          </w:p>
        </w:tc>
      </w:tr>
    </w:tbl>
    <w:p w:rsidR="00541F42" w:rsidRPr="000E32A5" w:rsidRDefault="00541F42" w:rsidP="009B6985">
      <w:pPr>
        <w:pStyle w:val="af2"/>
        <w:ind w:firstLine="709"/>
        <w:jc w:val="both"/>
        <w:rPr>
          <w:rFonts w:ascii="Times New Roman" w:hAnsi="Times New Roman"/>
          <w:sz w:val="28"/>
          <w:szCs w:val="28"/>
          <w:lang w:val="uk-UA"/>
        </w:rPr>
        <w:sectPr w:rsidR="00541F42" w:rsidRPr="000E32A5" w:rsidSect="00DE2F8F">
          <w:pgSz w:w="11906" w:h="16838" w:code="9"/>
          <w:pgMar w:top="1134" w:right="1134" w:bottom="1814" w:left="1134" w:header="0" w:footer="1134" w:gutter="0"/>
          <w:cols w:space="708"/>
          <w:docGrid w:linePitch="360"/>
        </w:sectPr>
      </w:pPr>
    </w:p>
    <w:p w:rsidR="00541F42" w:rsidRPr="000E32A5" w:rsidRDefault="00541F42" w:rsidP="002C2451">
      <w:pPr>
        <w:pStyle w:val="a6"/>
        <w:ind w:firstLine="709"/>
        <w:jc w:val="center"/>
        <w:rPr>
          <w:i/>
          <w:iCs/>
          <w:sz w:val="32"/>
          <w:lang w:val="uk-UA"/>
        </w:rPr>
      </w:pPr>
      <w:r w:rsidRPr="000E32A5">
        <w:rPr>
          <w:i/>
          <w:iCs/>
          <w:sz w:val="32"/>
          <w:lang w:val="uk-UA"/>
        </w:rPr>
        <w:lastRenderedPageBreak/>
        <w:t>Навчальне видання</w:t>
      </w:r>
    </w:p>
    <w:p w:rsidR="00541F42" w:rsidRPr="000E32A5" w:rsidRDefault="00541F42" w:rsidP="002C2451">
      <w:pPr>
        <w:pStyle w:val="a6"/>
        <w:ind w:firstLine="709"/>
        <w:jc w:val="center"/>
        <w:rPr>
          <w:sz w:val="32"/>
          <w:lang w:val="uk-UA"/>
        </w:rPr>
      </w:pPr>
    </w:p>
    <w:p w:rsidR="00541F42" w:rsidRPr="000E32A5" w:rsidRDefault="00541F42" w:rsidP="002C2451">
      <w:pPr>
        <w:pStyle w:val="a6"/>
        <w:ind w:firstLine="709"/>
        <w:jc w:val="left"/>
        <w:rPr>
          <w:sz w:val="32"/>
          <w:lang w:val="uk-UA"/>
        </w:rPr>
      </w:pPr>
    </w:p>
    <w:p w:rsidR="00541F42" w:rsidRPr="000E32A5" w:rsidRDefault="00541F42" w:rsidP="002C2451">
      <w:pPr>
        <w:pStyle w:val="a6"/>
        <w:ind w:firstLine="709"/>
        <w:jc w:val="center"/>
        <w:rPr>
          <w:sz w:val="32"/>
          <w:lang w:val="uk-UA"/>
        </w:rPr>
      </w:pPr>
    </w:p>
    <w:p w:rsidR="00541F42" w:rsidRPr="000E32A5" w:rsidRDefault="00541F42" w:rsidP="002C2451">
      <w:pPr>
        <w:pStyle w:val="a6"/>
        <w:ind w:firstLine="709"/>
        <w:jc w:val="center"/>
        <w:rPr>
          <w:sz w:val="32"/>
          <w:lang w:val="uk-UA"/>
        </w:rPr>
      </w:pPr>
      <w:r w:rsidRPr="000E32A5">
        <w:rPr>
          <w:sz w:val="32"/>
          <w:lang w:val="uk-UA"/>
        </w:rPr>
        <w:t>ЦИБУЛЬСЬКА Елеонора Іванівна</w:t>
      </w:r>
    </w:p>
    <w:p w:rsidR="00541F42" w:rsidRPr="000E32A5" w:rsidRDefault="00541F42" w:rsidP="002C2451">
      <w:pPr>
        <w:pStyle w:val="a6"/>
        <w:ind w:firstLine="709"/>
        <w:jc w:val="left"/>
        <w:rPr>
          <w:sz w:val="32"/>
          <w:lang w:val="uk-UA"/>
        </w:rPr>
      </w:pPr>
    </w:p>
    <w:p w:rsidR="00541F42" w:rsidRPr="009B6985" w:rsidRDefault="00541F42" w:rsidP="002C2451">
      <w:pPr>
        <w:pStyle w:val="a6"/>
        <w:ind w:firstLine="0"/>
        <w:jc w:val="center"/>
        <w:rPr>
          <w:b/>
          <w:bCs/>
          <w:sz w:val="40"/>
          <w:szCs w:val="40"/>
          <w:lang w:val="uk-UA"/>
        </w:rPr>
      </w:pPr>
      <w:r w:rsidRPr="009B6985">
        <w:rPr>
          <w:b/>
          <w:bCs/>
          <w:sz w:val="36"/>
          <w:lang w:val="uk-UA"/>
        </w:rPr>
        <w:t xml:space="preserve"> </w:t>
      </w:r>
      <w:r w:rsidRPr="009B6985">
        <w:rPr>
          <w:b/>
          <w:bCs/>
          <w:sz w:val="40"/>
          <w:szCs w:val="40"/>
          <w:lang w:val="uk-UA"/>
        </w:rPr>
        <w:t xml:space="preserve">КОНКУРЕНТОСПРОМОЖНІСТЬ </w:t>
      </w:r>
      <w:r>
        <w:rPr>
          <w:b/>
          <w:bCs/>
          <w:sz w:val="40"/>
          <w:szCs w:val="40"/>
          <w:lang w:val="uk-UA"/>
        </w:rPr>
        <w:br/>
      </w:r>
      <w:r w:rsidRPr="009B6985">
        <w:rPr>
          <w:b/>
          <w:bCs/>
          <w:sz w:val="40"/>
          <w:szCs w:val="40"/>
          <w:lang w:val="uk-UA"/>
        </w:rPr>
        <w:t xml:space="preserve"> ПІДПРИЄМСТВА</w:t>
      </w:r>
    </w:p>
    <w:p w:rsidR="00541F42" w:rsidRPr="000E32A5" w:rsidRDefault="00541F42" w:rsidP="002C2451">
      <w:pPr>
        <w:ind w:firstLine="709"/>
        <w:jc w:val="center"/>
        <w:rPr>
          <w:b/>
          <w:bCs/>
          <w:sz w:val="36"/>
          <w:lang w:val="uk-UA"/>
        </w:rPr>
      </w:pPr>
    </w:p>
    <w:p w:rsidR="00541F42" w:rsidRPr="009B6985" w:rsidRDefault="00541F42" w:rsidP="009B6985">
      <w:pPr>
        <w:jc w:val="center"/>
        <w:rPr>
          <w:sz w:val="32"/>
          <w:szCs w:val="32"/>
          <w:lang w:val="uk-UA"/>
        </w:rPr>
      </w:pPr>
      <w:r w:rsidRPr="009B6985">
        <w:rPr>
          <w:sz w:val="32"/>
          <w:szCs w:val="32"/>
          <w:lang w:val="uk-UA"/>
        </w:rPr>
        <w:t>Практикум</w:t>
      </w:r>
    </w:p>
    <w:p w:rsidR="00541F42" w:rsidRPr="009B6985" w:rsidRDefault="00541F42" w:rsidP="009B6985">
      <w:pPr>
        <w:jc w:val="center"/>
        <w:rPr>
          <w:sz w:val="32"/>
          <w:szCs w:val="32"/>
          <w:lang w:val="uk-UA"/>
        </w:rPr>
      </w:pPr>
      <w:r w:rsidRPr="009B6985">
        <w:rPr>
          <w:sz w:val="32"/>
          <w:szCs w:val="32"/>
          <w:lang w:val="uk-UA"/>
        </w:rPr>
        <w:t>для студентів другого (магістерського) рівня вищої освіти</w:t>
      </w:r>
      <w:r w:rsidRPr="009B6985">
        <w:rPr>
          <w:sz w:val="32"/>
          <w:szCs w:val="32"/>
          <w:lang w:val="uk-UA"/>
        </w:rPr>
        <w:br/>
        <w:t xml:space="preserve"> всіх  форм навчання,</w:t>
      </w:r>
    </w:p>
    <w:p w:rsidR="00541F42" w:rsidRPr="009B6985" w:rsidRDefault="00541F42" w:rsidP="009B6985">
      <w:pPr>
        <w:jc w:val="center"/>
        <w:rPr>
          <w:sz w:val="32"/>
          <w:szCs w:val="32"/>
          <w:lang w:val="uk-UA"/>
        </w:rPr>
      </w:pPr>
      <w:r w:rsidRPr="009B6985">
        <w:rPr>
          <w:sz w:val="32"/>
          <w:szCs w:val="32"/>
          <w:lang w:val="uk-UA"/>
        </w:rPr>
        <w:t>які навчаються  за спеціальністю</w:t>
      </w:r>
    </w:p>
    <w:p w:rsidR="00541F42" w:rsidRPr="009B6985" w:rsidRDefault="00541F42" w:rsidP="009B6985">
      <w:pPr>
        <w:jc w:val="center"/>
        <w:rPr>
          <w:lang w:val="uk-UA"/>
        </w:rPr>
      </w:pPr>
      <w:r w:rsidRPr="009B6985">
        <w:rPr>
          <w:sz w:val="32"/>
          <w:szCs w:val="32"/>
          <w:lang w:val="uk-UA"/>
        </w:rPr>
        <w:t xml:space="preserve">051 – Економіка </w:t>
      </w:r>
    </w:p>
    <w:p w:rsidR="00541F42" w:rsidRPr="00442454" w:rsidRDefault="00541F42" w:rsidP="009B6985">
      <w:pPr>
        <w:pStyle w:val="aa"/>
        <w:rPr>
          <w:sz w:val="24"/>
          <w:lang w:val="uk-UA"/>
        </w:rPr>
      </w:pPr>
    </w:p>
    <w:p w:rsidR="00541F42" w:rsidRPr="000E32A5" w:rsidRDefault="00541F42" w:rsidP="002C2451">
      <w:pPr>
        <w:ind w:firstLine="709"/>
        <w:jc w:val="center"/>
        <w:rPr>
          <w:b/>
          <w:bCs/>
          <w:lang w:val="uk-UA"/>
        </w:rPr>
      </w:pPr>
    </w:p>
    <w:p w:rsidR="00541F42" w:rsidRPr="00442454" w:rsidRDefault="00541F42" w:rsidP="009B6985">
      <w:pPr>
        <w:pStyle w:val="aa"/>
        <w:jc w:val="center"/>
        <w:rPr>
          <w:lang w:val="uk-UA"/>
        </w:rPr>
      </w:pPr>
      <w:r w:rsidRPr="00442454">
        <w:rPr>
          <w:spacing w:val="60"/>
          <w:sz w:val="32"/>
          <w:szCs w:val="32"/>
          <w:lang w:val="uk-UA"/>
        </w:rPr>
        <w:t xml:space="preserve">Автор </w:t>
      </w:r>
      <w:r w:rsidRPr="00442454">
        <w:rPr>
          <w:sz w:val="32"/>
          <w:szCs w:val="32"/>
          <w:lang w:val="uk-UA"/>
        </w:rPr>
        <w:t xml:space="preserve"> ЦИБУЛЬСЬКА Елеонора Іванівна</w:t>
      </w:r>
    </w:p>
    <w:p w:rsidR="00541F42" w:rsidRPr="000E32A5" w:rsidRDefault="00541F42" w:rsidP="002C2451">
      <w:pPr>
        <w:ind w:firstLine="709"/>
        <w:jc w:val="center"/>
        <w:rPr>
          <w:sz w:val="32"/>
          <w:lang w:val="uk-UA"/>
        </w:rPr>
      </w:pPr>
    </w:p>
    <w:p w:rsidR="00541F42" w:rsidRPr="000E32A5" w:rsidRDefault="00541F42" w:rsidP="002C2451">
      <w:pPr>
        <w:ind w:firstLine="709"/>
        <w:jc w:val="center"/>
        <w:rPr>
          <w:sz w:val="32"/>
          <w:lang w:val="uk-UA"/>
        </w:rPr>
      </w:pPr>
    </w:p>
    <w:p w:rsidR="00541F42" w:rsidRPr="000E32A5" w:rsidRDefault="00541F42" w:rsidP="002C2451">
      <w:pPr>
        <w:pStyle w:val="aa"/>
        <w:jc w:val="center"/>
        <w:rPr>
          <w:lang w:val="uk-UA"/>
        </w:rPr>
      </w:pPr>
      <w:r w:rsidRPr="000E32A5">
        <w:rPr>
          <w:lang w:val="uk-UA"/>
        </w:rPr>
        <w:t>В авторській редакції</w:t>
      </w:r>
    </w:p>
    <w:p w:rsidR="00541F42" w:rsidRPr="000E32A5" w:rsidRDefault="00541F42" w:rsidP="002C2451">
      <w:pPr>
        <w:pStyle w:val="aa"/>
        <w:jc w:val="center"/>
        <w:rPr>
          <w:lang w:val="uk-UA"/>
        </w:rPr>
      </w:pPr>
      <w:r w:rsidRPr="000E32A5">
        <w:rPr>
          <w:lang w:val="uk-UA"/>
        </w:rPr>
        <w:t xml:space="preserve">Комп’ютерний набір </w:t>
      </w:r>
      <w:r w:rsidRPr="000E32A5">
        <w:rPr>
          <w:i/>
          <w:lang w:val="uk-UA"/>
        </w:rPr>
        <w:t>Е. І. Цибульська</w:t>
      </w:r>
    </w:p>
    <w:p w:rsidR="00541F42" w:rsidRPr="000E32A5" w:rsidRDefault="00541F42" w:rsidP="002C2451">
      <w:pPr>
        <w:pStyle w:val="aa"/>
        <w:jc w:val="center"/>
        <w:rPr>
          <w:lang w:val="uk-UA"/>
        </w:rPr>
      </w:pPr>
    </w:p>
    <w:p w:rsidR="00541F42" w:rsidRPr="000E32A5" w:rsidRDefault="00541F42" w:rsidP="002C2451">
      <w:pPr>
        <w:pStyle w:val="aa"/>
        <w:jc w:val="center"/>
        <w:rPr>
          <w:lang w:val="uk-UA"/>
        </w:rPr>
      </w:pPr>
    </w:p>
    <w:p w:rsidR="00541F42" w:rsidRPr="000E32A5" w:rsidRDefault="00541F42" w:rsidP="002C2451">
      <w:pPr>
        <w:pStyle w:val="aa"/>
        <w:jc w:val="center"/>
        <w:rPr>
          <w:lang w:val="uk-UA"/>
        </w:rPr>
      </w:pPr>
    </w:p>
    <w:p w:rsidR="00541F42" w:rsidRPr="004F5340" w:rsidRDefault="00541F42" w:rsidP="002C2451">
      <w:pPr>
        <w:pStyle w:val="aa"/>
        <w:jc w:val="center"/>
        <w:rPr>
          <w:lang w:val="uk-UA"/>
        </w:rPr>
      </w:pPr>
      <w:r w:rsidRPr="004F5340">
        <w:rPr>
          <w:lang w:val="uk-UA"/>
        </w:rPr>
        <w:t xml:space="preserve">Підписано до друку </w:t>
      </w:r>
      <w:r w:rsidRPr="00EB2BFF">
        <w:rPr>
          <w:lang w:val="ru-RU"/>
        </w:rPr>
        <w:t>25</w:t>
      </w:r>
      <w:r w:rsidRPr="004F5340">
        <w:rPr>
          <w:lang w:val="uk-UA"/>
        </w:rPr>
        <w:t>.</w:t>
      </w:r>
      <w:r>
        <w:rPr>
          <w:lang w:val="uk-UA"/>
        </w:rPr>
        <w:t>11</w:t>
      </w:r>
      <w:r w:rsidRPr="004F5340">
        <w:rPr>
          <w:lang w:val="uk-UA"/>
        </w:rPr>
        <w:t>.</w:t>
      </w:r>
      <w:r>
        <w:rPr>
          <w:lang w:val="uk-UA"/>
        </w:rPr>
        <w:t>21</w:t>
      </w:r>
      <w:r w:rsidRPr="004F5340">
        <w:rPr>
          <w:lang w:val="uk-UA"/>
        </w:rPr>
        <w:t xml:space="preserve">  Формат 60</w:t>
      </w:r>
      <w:r w:rsidRPr="004F5340">
        <w:rPr>
          <w:szCs w:val="28"/>
          <w:lang w:val="uk-UA"/>
        </w:rPr>
        <w:sym w:font="Symbol" w:char="F0B4"/>
      </w:r>
      <w:r w:rsidRPr="004F5340">
        <w:rPr>
          <w:lang w:val="uk-UA"/>
        </w:rPr>
        <w:t>84/16.</w:t>
      </w:r>
    </w:p>
    <w:p w:rsidR="00541F42" w:rsidRPr="004F5340" w:rsidRDefault="00541F42" w:rsidP="002C2451">
      <w:pPr>
        <w:pStyle w:val="aa"/>
        <w:jc w:val="center"/>
        <w:rPr>
          <w:lang w:val="uk-UA"/>
        </w:rPr>
      </w:pPr>
      <w:r w:rsidRPr="004F5340">
        <w:rPr>
          <w:lang w:val="uk-UA"/>
        </w:rPr>
        <w:t>Папір офсетний. Гарнітура «Таймс».</w:t>
      </w:r>
    </w:p>
    <w:p w:rsidR="00541F42" w:rsidRPr="004F5340" w:rsidRDefault="00541F42" w:rsidP="002C2451">
      <w:pPr>
        <w:pStyle w:val="aa"/>
        <w:jc w:val="center"/>
        <w:rPr>
          <w:lang w:val="uk-UA"/>
        </w:rPr>
      </w:pPr>
      <w:r w:rsidRPr="004F5340">
        <w:rPr>
          <w:lang w:val="uk-UA"/>
        </w:rPr>
        <w:t xml:space="preserve">Умов. друк. арк. </w:t>
      </w:r>
      <w:r>
        <w:rPr>
          <w:lang w:val="uk-UA"/>
        </w:rPr>
        <w:t>7,20</w:t>
      </w:r>
      <w:r w:rsidRPr="004F5340">
        <w:rPr>
          <w:lang w:val="uk-UA"/>
        </w:rPr>
        <w:t xml:space="preserve">. Обл.-вид. арк. </w:t>
      </w:r>
      <w:r>
        <w:rPr>
          <w:lang w:val="uk-UA"/>
        </w:rPr>
        <w:t>9,64</w:t>
      </w:r>
      <w:r w:rsidRPr="004F5340">
        <w:rPr>
          <w:lang w:val="uk-UA"/>
        </w:rPr>
        <w:t>.</w:t>
      </w:r>
    </w:p>
    <w:p w:rsidR="00541F42" w:rsidRPr="004F5340" w:rsidRDefault="00541F42" w:rsidP="002C2451">
      <w:pPr>
        <w:pStyle w:val="aa"/>
        <w:jc w:val="center"/>
        <w:rPr>
          <w:lang w:val="uk-UA"/>
        </w:rPr>
      </w:pPr>
      <w:r w:rsidRPr="004F5340">
        <w:rPr>
          <w:lang w:val="uk-UA"/>
        </w:rPr>
        <w:t>Тираж 300 пр.</w:t>
      </w:r>
    </w:p>
    <w:p w:rsidR="00541F42" w:rsidRPr="004F5340" w:rsidRDefault="00541F42" w:rsidP="002C2451">
      <w:pPr>
        <w:pStyle w:val="aa"/>
        <w:jc w:val="center"/>
        <w:rPr>
          <w:i/>
          <w:lang w:val="uk-UA"/>
        </w:rPr>
      </w:pPr>
    </w:p>
    <w:p w:rsidR="00541F42" w:rsidRPr="000E32A5" w:rsidRDefault="00541F42" w:rsidP="002C2451">
      <w:pPr>
        <w:pStyle w:val="aa"/>
        <w:jc w:val="center"/>
        <w:rPr>
          <w:i/>
          <w:lang w:val="uk-UA"/>
        </w:rPr>
      </w:pPr>
      <w:r w:rsidRPr="004F5340">
        <w:rPr>
          <w:i/>
          <w:lang w:val="uk-UA"/>
        </w:rPr>
        <w:t>План 20</w:t>
      </w:r>
      <w:r>
        <w:rPr>
          <w:i/>
          <w:lang w:val="uk-UA"/>
        </w:rPr>
        <w:t>21</w:t>
      </w:r>
      <w:r w:rsidRPr="004F5340">
        <w:rPr>
          <w:i/>
          <w:lang w:val="uk-UA"/>
        </w:rPr>
        <w:t>/</w:t>
      </w:r>
      <w:r>
        <w:rPr>
          <w:i/>
          <w:lang w:val="uk-UA"/>
        </w:rPr>
        <w:t>22</w:t>
      </w:r>
      <w:r w:rsidRPr="004F5340">
        <w:rPr>
          <w:i/>
          <w:lang w:val="uk-UA"/>
        </w:rPr>
        <w:t xml:space="preserve"> уч. </w:t>
      </w:r>
      <w:r>
        <w:rPr>
          <w:i/>
          <w:lang w:val="uk-UA"/>
        </w:rPr>
        <w:t>р</w:t>
      </w:r>
      <w:r w:rsidRPr="004F5340">
        <w:rPr>
          <w:i/>
          <w:lang w:val="uk-UA"/>
        </w:rPr>
        <w:t xml:space="preserve">., поз. № </w:t>
      </w:r>
      <w:r>
        <w:rPr>
          <w:i/>
          <w:lang w:val="uk-UA"/>
        </w:rPr>
        <w:t>4</w:t>
      </w:r>
      <w:r w:rsidRPr="004F5340">
        <w:rPr>
          <w:i/>
          <w:lang w:val="uk-UA"/>
        </w:rPr>
        <w:t xml:space="preserve">  в переліку робіт кафедри</w:t>
      </w:r>
    </w:p>
    <w:p w:rsidR="00541F42" w:rsidRPr="000E32A5" w:rsidRDefault="00541F42" w:rsidP="002C2451">
      <w:pPr>
        <w:pStyle w:val="aa"/>
        <w:jc w:val="center"/>
        <w:rPr>
          <w:lang w:val="uk-UA"/>
        </w:rPr>
      </w:pPr>
    </w:p>
    <w:p w:rsidR="00541F42" w:rsidRPr="000E32A5" w:rsidRDefault="00541F42" w:rsidP="002C2451">
      <w:pPr>
        <w:pStyle w:val="aa"/>
        <w:jc w:val="center"/>
        <w:rPr>
          <w:lang w:val="uk-UA"/>
        </w:rPr>
      </w:pPr>
    </w:p>
    <w:p w:rsidR="00541F42" w:rsidRPr="000E32A5" w:rsidRDefault="00541F42" w:rsidP="002C2451">
      <w:pPr>
        <w:pStyle w:val="aa"/>
        <w:jc w:val="center"/>
        <w:rPr>
          <w:lang w:val="uk-UA"/>
        </w:rPr>
      </w:pPr>
      <w:r w:rsidRPr="000E32A5">
        <w:rPr>
          <w:lang w:val="uk-UA"/>
        </w:rPr>
        <w:t>Видавництво</w:t>
      </w:r>
    </w:p>
    <w:p w:rsidR="00541F42" w:rsidRPr="000E32A5" w:rsidRDefault="00541F42" w:rsidP="002C2451">
      <w:pPr>
        <w:pStyle w:val="aa"/>
        <w:jc w:val="center"/>
        <w:rPr>
          <w:lang w:val="uk-UA"/>
        </w:rPr>
      </w:pPr>
      <w:r w:rsidRPr="000E32A5">
        <w:rPr>
          <w:lang w:val="uk-UA"/>
        </w:rPr>
        <w:t>Народної української академії</w:t>
      </w:r>
    </w:p>
    <w:p w:rsidR="00541F42" w:rsidRPr="000E32A5" w:rsidRDefault="00541F42" w:rsidP="002C2451">
      <w:pPr>
        <w:pStyle w:val="aa"/>
        <w:jc w:val="center"/>
        <w:rPr>
          <w:lang w:val="uk-UA"/>
        </w:rPr>
      </w:pPr>
      <w:r w:rsidRPr="000E32A5">
        <w:rPr>
          <w:lang w:val="uk-UA"/>
        </w:rPr>
        <w:t>Свідоцтво № 1153 от 16.12.2002.</w:t>
      </w:r>
    </w:p>
    <w:p w:rsidR="00541F42" w:rsidRPr="000E32A5" w:rsidRDefault="00541F42" w:rsidP="002C2451">
      <w:pPr>
        <w:jc w:val="center"/>
        <w:rPr>
          <w:lang w:val="uk-UA"/>
        </w:rPr>
      </w:pPr>
    </w:p>
    <w:p w:rsidR="00541F42" w:rsidRPr="000E32A5" w:rsidRDefault="00541F42" w:rsidP="002C2451">
      <w:pPr>
        <w:jc w:val="center"/>
        <w:rPr>
          <w:lang w:val="uk-UA"/>
        </w:rPr>
      </w:pPr>
      <w:r w:rsidRPr="000E32A5">
        <w:rPr>
          <w:lang w:val="uk-UA"/>
        </w:rPr>
        <w:t>Надруковано у видавництві</w:t>
      </w:r>
    </w:p>
    <w:p w:rsidR="00541F42" w:rsidRPr="000E32A5" w:rsidRDefault="00541F42" w:rsidP="002C2451">
      <w:pPr>
        <w:jc w:val="center"/>
        <w:rPr>
          <w:lang w:val="uk-UA"/>
        </w:rPr>
      </w:pPr>
      <w:r w:rsidRPr="000E32A5">
        <w:rPr>
          <w:lang w:val="uk-UA"/>
        </w:rPr>
        <w:t>Народної української академії</w:t>
      </w:r>
    </w:p>
    <w:p w:rsidR="00541F42" w:rsidRPr="007E06A7" w:rsidRDefault="00541F42" w:rsidP="002C2451">
      <w:pPr>
        <w:jc w:val="center"/>
        <w:rPr>
          <w:b/>
          <w:lang w:val="uk-UA"/>
        </w:rPr>
      </w:pPr>
      <w:r w:rsidRPr="00E335F9">
        <w:rPr>
          <w:lang w:val="uk-UA"/>
        </w:rPr>
        <w:t>Укра</w:t>
      </w:r>
      <w:r>
        <w:rPr>
          <w:lang w:val="uk-UA"/>
        </w:rPr>
        <w:t>ї</w:t>
      </w:r>
      <w:r w:rsidRPr="00E335F9">
        <w:rPr>
          <w:lang w:val="uk-UA"/>
        </w:rPr>
        <w:t>на, 61000, Харк</w:t>
      </w:r>
      <w:r>
        <w:rPr>
          <w:lang w:val="uk-UA"/>
        </w:rPr>
        <w:t>і</w:t>
      </w:r>
      <w:r w:rsidRPr="00E335F9">
        <w:rPr>
          <w:lang w:val="uk-UA"/>
        </w:rPr>
        <w:t xml:space="preserve">в, ГСП, </w:t>
      </w:r>
      <w:r>
        <w:rPr>
          <w:lang w:val="uk-UA"/>
        </w:rPr>
        <w:t>в</w:t>
      </w:r>
      <w:r w:rsidRPr="00E335F9">
        <w:rPr>
          <w:lang w:val="uk-UA"/>
        </w:rPr>
        <w:t>ул. Лермонтовс</w:t>
      </w:r>
      <w:r>
        <w:rPr>
          <w:lang w:val="uk-UA"/>
        </w:rPr>
        <w:t>ь</w:t>
      </w:r>
      <w:r w:rsidRPr="00E335F9">
        <w:rPr>
          <w:lang w:val="uk-UA"/>
        </w:rPr>
        <w:t>ка, 27.</w:t>
      </w:r>
    </w:p>
    <w:sectPr w:rsidR="00541F42" w:rsidRPr="007E06A7" w:rsidSect="00882EA3">
      <w:pgSz w:w="11906" w:h="16838" w:code="9"/>
      <w:pgMar w:top="1134" w:right="1134" w:bottom="1814" w:left="1134" w:header="0" w:footer="113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BEF" w:rsidRDefault="00836BEF">
      <w:r>
        <w:separator/>
      </w:r>
    </w:p>
  </w:endnote>
  <w:endnote w:type="continuationSeparator" w:id="0">
    <w:p w:rsidR="00836BEF" w:rsidRDefault="0083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TimesNewRomanPS-BoldItalic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F42" w:rsidRPr="008A3070" w:rsidRDefault="00E2431A" w:rsidP="00AE2CE8">
    <w:pPr>
      <w:pStyle w:val="a3"/>
      <w:jc w:val="center"/>
    </w:pPr>
    <w:r w:rsidRPr="008A3070">
      <w:rPr>
        <w:rStyle w:val="a5"/>
      </w:rPr>
      <w:fldChar w:fldCharType="begin"/>
    </w:r>
    <w:r w:rsidR="00541F42" w:rsidRPr="008A3070">
      <w:rPr>
        <w:rStyle w:val="a5"/>
      </w:rPr>
      <w:instrText xml:space="preserve"> PAGE </w:instrText>
    </w:r>
    <w:r w:rsidRPr="008A3070">
      <w:rPr>
        <w:rStyle w:val="a5"/>
      </w:rPr>
      <w:fldChar w:fldCharType="separate"/>
    </w:r>
    <w:r w:rsidR="003030A6">
      <w:rPr>
        <w:rStyle w:val="a5"/>
        <w:noProof/>
      </w:rPr>
      <w:t>3</w:t>
    </w:r>
    <w:r w:rsidRPr="008A3070">
      <w:rPr>
        <w:rStyle w:val="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F42" w:rsidRDefault="00E2431A" w:rsidP="006B5172">
    <w:pPr>
      <w:pStyle w:val="a3"/>
      <w:framePr w:wrap="around" w:vAnchor="text" w:hAnchor="margin" w:xAlign="center" w:y="1"/>
      <w:rPr>
        <w:rStyle w:val="a5"/>
      </w:rPr>
    </w:pPr>
    <w:r>
      <w:rPr>
        <w:rStyle w:val="a5"/>
      </w:rPr>
      <w:fldChar w:fldCharType="begin"/>
    </w:r>
    <w:r w:rsidR="00541F42">
      <w:rPr>
        <w:rStyle w:val="a5"/>
      </w:rPr>
      <w:instrText xml:space="preserve">PAGE  </w:instrText>
    </w:r>
    <w:r>
      <w:rPr>
        <w:rStyle w:val="a5"/>
      </w:rPr>
      <w:fldChar w:fldCharType="end"/>
    </w:r>
  </w:p>
  <w:p w:rsidR="00541F42" w:rsidRDefault="00541F42" w:rsidP="00C16F1C">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F42" w:rsidRDefault="00E2431A" w:rsidP="002913A2">
    <w:pPr>
      <w:pStyle w:val="a3"/>
      <w:jc w:val="center"/>
    </w:pPr>
    <w:r>
      <w:rPr>
        <w:rStyle w:val="a5"/>
      </w:rPr>
      <w:fldChar w:fldCharType="begin"/>
    </w:r>
    <w:r w:rsidR="00541F42">
      <w:rPr>
        <w:rStyle w:val="a5"/>
      </w:rPr>
      <w:instrText xml:space="preserve"> PAGE </w:instrText>
    </w:r>
    <w:r>
      <w:rPr>
        <w:rStyle w:val="a5"/>
      </w:rPr>
      <w:fldChar w:fldCharType="separate"/>
    </w:r>
    <w:r w:rsidR="003030A6">
      <w:rPr>
        <w:rStyle w:val="a5"/>
        <w:noProof/>
      </w:rPr>
      <w:t>19</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BEF" w:rsidRDefault="00836BEF">
      <w:r>
        <w:separator/>
      </w:r>
    </w:p>
  </w:footnote>
  <w:footnote w:type="continuationSeparator" w:id="0">
    <w:p w:rsidR="00836BEF" w:rsidRDefault="0083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F42" w:rsidRDefault="00541F42" w:rsidP="00E8615D">
    <w:pPr>
      <w:pStyle w:val="a8"/>
      <w:tabs>
        <w:tab w:val="left" w:pos="1760"/>
      </w:tabs>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F42" w:rsidRPr="005A187C" w:rsidRDefault="00541F42" w:rsidP="005A187C">
    <w:pPr>
      <w:pStyle w:val="a8"/>
      <w:tabs>
        <w:tab w:val="center" w:pos="4677"/>
        <w:tab w:val="right" w:pos="9355"/>
      </w:tabs>
      <w:rPr>
        <w:rFonts w:ascii="Times New Roman" w:hAnsi="Times New Roman" w:cs="Times New Roman"/>
        <w:color w:val="auto"/>
        <w:sz w:val="28"/>
        <w:szCs w:val="28"/>
        <w:lang w:val="ru-RU"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BFA5FF6"/>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2E42DDF0"/>
    <w:lvl w:ilvl="0">
      <w:start w:val="1"/>
      <w:numFmt w:val="decimal"/>
      <w:lvlText w:val="%1."/>
      <w:lvlJc w:val="left"/>
      <w:pPr>
        <w:tabs>
          <w:tab w:val="num" w:pos="360"/>
        </w:tabs>
        <w:ind w:left="360" w:hanging="360"/>
      </w:pPr>
      <w:rPr>
        <w:rFonts w:cs="Times New Roman"/>
      </w:rPr>
    </w:lvl>
  </w:abstractNum>
  <w:abstractNum w:abstractNumId="2">
    <w:nsid w:val="03F1526F"/>
    <w:multiLevelType w:val="multilevel"/>
    <w:tmpl w:val="51964E84"/>
    <w:lvl w:ilvl="0">
      <w:start w:val="1"/>
      <w:numFmt w:val="decimal"/>
      <w:lvlText w:val="%1."/>
      <w:lvlJc w:val="left"/>
      <w:pPr>
        <w:tabs>
          <w:tab w:val="num" w:pos="720"/>
        </w:tabs>
        <w:ind w:left="720" w:hanging="360"/>
      </w:pPr>
      <w:rPr>
        <w:rFonts w:cs="Times New Roman"/>
      </w:rPr>
    </w:lvl>
    <w:lvl w:ilvl="1">
      <w:start w:val="2"/>
      <w:numFmt w:val="bullet"/>
      <w:lvlText w:val="-"/>
      <w:lvlJc w:val="left"/>
      <w:pPr>
        <w:tabs>
          <w:tab w:val="num" w:pos="1440"/>
        </w:tabs>
        <w:ind w:left="108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7642D7C"/>
    <w:multiLevelType w:val="hybridMultilevel"/>
    <w:tmpl w:val="B252799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0B8769C2"/>
    <w:multiLevelType w:val="hybridMultilevel"/>
    <w:tmpl w:val="08703280"/>
    <w:lvl w:ilvl="0" w:tplc="4D9239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87431D"/>
    <w:multiLevelType w:val="multilevel"/>
    <w:tmpl w:val="BDCE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06756C"/>
    <w:multiLevelType w:val="multilevel"/>
    <w:tmpl w:val="A27CF472"/>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5255ADC"/>
    <w:multiLevelType w:val="multilevel"/>
    <w:tmpl w:val="A27CF472"/>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16CC3A31"/>
    <w:multiLevelType w:val="singleLevel"/>
    <w:tmpl w:val="4FEC7344"/>
    <w:lvl w:ilvl="0">
      <w:start w:val="1"/>
      <w:numFmt w:val="bullet"/>
      <w:lvlText w:val="–"/>
      <w:lvlJc w:val="left"/>
      <w:pPr>
        <w:tabs>
          <w:tab w:val="num" w:pos="1069"/>
        </w:tabs>
        <w:ind w:firstLine="709"/>
      </w:pPr>
      <w:rPr>
        <w:rFonts w:hint="default"/>
      </w:rPr>
    </w:lvl>
  </w:abstractNum>
  <w:abstractNum w:abstractNumId="9">
    <w:nsid w:val="1A7E1073"/>
    <w:multiLevelType w:val="multilevel"/>
    <w:tmpl w:val="A27CF472"/>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29B96014"/>
    <w:multiLevelType w:val="multilevel"/>
    <w:tmpl w:val="A27CF472"/>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29D46EBB"/>
    <w:multiLevelType w:val="multilevel"/>
    <w:tmpl w:val="A27CF472"/>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2BC313D8"/>
    <w:multiLevelType w:val="multilevel"/>
    <w:tmpl w:val="A27CF472"/>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390B26EE"/>
    <w:multiLevelType w:val="multilevel"/>
    <w:tmpl w:val="A27CF472"/>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42AF7890"/>
    <w:multiLevelType w:val="multilevel"/>
    <w:tmpl w:val="A27CF472"/>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495E60F6"/>
    <w:multiLevelType w:val="hybridMultilevel"/>
    <w:tmpl w:val="34C26052"/>
    <w:lvl w:ilvl="0" w:tplc="C8807C3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2A71A21"/>
    <w:multiLevelType w:val="hybridMultilevel"/>
    <w:tmpl w:val="6E84432E"/>
    <w:lvl w:ilvl="0" w:tplc="0422000F">
      <w:start w:val="1"/>
      <w:numFmt w:val="decimal"/>
      <w:lvlText w:val="%1."/>
      <w:lvlJc w:val="left"/>
      <w:pPr>
        <w:tabs>
          <w:tab w:val="num" w:pos="1440"/>
        </w:tabs>
        <w:ind w:left="1440" w:hanging="360"/>
      </w:pPr>
      <w:rPr>
        <w:rFonts w:cs="Times New Roman"/>
      </w:rPr>
    </w:lvl>
    <w:lvl w:ilvl="1" w:tplc="04220019" w:tentative="1">
      <w:start w:val="1"/>
      <w:numFmt w:val="lowerLetter"/>
      <w:lvlText w:val="%2."/>
      <w:lvlJc w:val="left"/>
      <w:pPr>
        <w:tabs>
          <w:tab w:val="num" w:pos="2160"/>
        </w:tabs>
        <w:ind w:left="2160" w:hanging="360"/>
      </w:pPr>
      <w:rPr>
        <w:rFonts w:cs="Times New Roman"/>
      </w:rPr>
    </w:lvl>
    <w:lvl w:ilvl="2" w:tplc="0422001B" w:tentative="1">
      <w:start w:val="1"/>
      <w:numFmt w:val="lowerRoman"/>
      <w:lvlText w:val="%3."/>
      <w:lvlJc w:val="right"/>
      <w:pPr>
        <w:tabs>
          <w:tab w:val="num" w:pos="2880"/>
        </w:tabs>
        <w:ind w:left="2880" w:hanging="180"/>
      </w:pPr>
      <w:rPr>
        <w:rFonts w:cs="Times New Roman"/>
      </w:rPr>
    </w:lvl>
    <w:lvl w:ilvl="3" w:tplc="0422000F" w:tentative="1">
      <w:start w:val="1"/>
      <w:numFmt w:val="decimal"/>
      <w:lvlText w:val="%4."/>
      <w:lvlJc w:val="left"/>
      <w:pPr>
        <w:tabs>
          <w:tab w:val="num" w:pos="3600"/>
        </w:tabs>
        <w:ind w:left="3600" w:hanging="360"/>
      </w:pPr>
      <w:rPr>
        <w:rFonts w:cs="Times New Roman"/>
      </w:rPr>
    </w:lvl>
    <w:lvl w:ilvl="4" w:tplc="04220019" w:tentative="1">
      <w:start w:val="1"/>
      <w:numFmt w:val="lowerLetter"/>
      <w:lvlText w:val="%5."/>
      <w:lvlJc w:val="left"/>
      <w:pPr>
        <w:tabs>
          <w:tab w:val="num" w:pos="4320"/>
        </w:tabs>
        <w:ind w:left="4320" w:hanging="360"/>
      </w:pPr>
      <w:rPr>
        <w:rFonts w:cs="Times New Roman"/>
      </w:rPr>
    </w:lvl>
    <w:lvl w:ilvl="5" w:tplc="0422001B" w:tentative="1">
      <w:start w:val="1"/>
      <w:numFmt w:val="lowerRoman"/>
      <w:lvlText w:val="%6."/>
      <w:lvlJc w:val="right"/>
      <w:pPr>
        <w:tabs>
          <w:tab w:val="num" w:pos="5040"/>
        </w:tabs>
        <w:ind w:left="5040" w:hanging="180"/>
      </w:pPr>
      <w:rPr>
        <w:rFonts w:cs="Times New Roman"/>
      </w:rPr>
    </w:lvl>
    <w:lvl w:ilvl="6" w:tplc="0422000F" w:tentative="1">
      <w:start w:val="1"/>
      <w:numFmt w:val="decimal"/>
      <w:lvlText w:val="%7."/>
      <w:lvlJc w:val="left"/>
      <w:pPr>
        <w:tabs>
          <w:tab w:val="num" w:pos="5760"/>
        </w:tabs>
        <w:ind w:left="5760" w:hanging="360"/>
      </w:pPr>
      <w:rPr>
        <w:rFonts w:cs="Times New Roman"/>
      </w:rPr>
    </w:lvl>
    <w:lvl w:ilvl="7" w:tplc="04220019" w:tentative="1">
      <w:start w:val="1"/>
      <w:numFmt w:val="lowerLetter"/>
      <w:lvlText w:val="%8."/>
      <w:lvlJc w:val="left"/>
      <w:pPr>
        <w:tabs>
          <w:tab w:val="num" w:pos="6480"/>
        </w:tabs>
        <w:ind w:left="6480" w:hanging="360"/>
      </w:pPr>
      <w:rPr>
        <w:rFonts w:cs="Times New Roman"/>
      </w:rPr>
    </w:lvl>
    <w:lvl w:ilvl="8" w:tplc="0422001B" w:tentative="1">
      <w:start w:val="1"/>
      <w:numFmt w:val="lowerRoman"/>
      <w:lvlText w:val="%9."/>
      <w:lvlJc w:val="right"/>
      <w:pPr>
        <w:tabs>
          <w:tab w:val="num" w:pos="7200"/>
        </w:tabs>
        <w:ind w:left="7200" w:hanging="180"/>
      </w:pPr>
      <w:rPr>
        <w:rFonts w:cs="Times New Roman"/>
      </w:rPr>
    </w:lvl>
  </w:abstractNum>
  <w:abstractNum w:abstractNumId="17">
    <w:nsid w:val="57E11ACB"/>
    <w:multiLevelType w:val="hybridMultilevel"/>
    <w:tmpl w:val="0474458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600140FB"/>
    <w:multiLevelType w:val="hybridMultilevel"/>
    <w:tmpl w:val="3FB8E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EC508B"/>
    <w:multiLevelType w:val="multilevel"/>
    <w:tmpl w:val="A27CF472"/>
    <w:lvl w:ilvl="0">
      <w:start w:val="1"/>
      <w:numFmt w:val="lowerLetter"/>
      <w:lvlText w:val="%1)"/>
      <w:lvlJc w:val="left"/>
      <w:pPr>
        <w:tabs>
          <w:tab w:val="num" w:pos="1211"/>
        </w:tabs>
        <w:ind w:left="1211" w:hanging="360"/>
      </w:pPr>
      <w:rPr>
        <w:rFonts w:cs="Times New Roman" w:hint="default"/>
      </w:rPr>
    </w:lvl>
    <w:lvl w:ilvl="1">
      <w:start w:val="1"/>
      <w:numFmt w:val="lowerLetter"/>
      <w:lvlText w:val="%2)"/>
      <w:lvlJc w:val="left"/>
      <w:pPr>
        <w:tabs>
          <w:tab w:val="num" w:pos="1571"/>
        </w:tabs>
        <w:ind w:left="1571" w:hanging="360"/>
      </w:pPr>
      <w:rPr>
        <w:rFonts w:cs="Times New Roman" w:hint="default"/>
      </w:rPr>
    </w:lvl>
    <w:lvl w:ilvl="2">
      <w:start w:val="1"/>
      <w:numFmt w:val="lowerRoman"/>
      <w:lvlText w:val="%3)"/>
      <w:lvlJc w:val="left"/>
      <w:pPr>
        <w:tabs>
          <w:tab w:val="num" w:pos="1931"/>
        </w:tabs>
        <w:ind w:left="1931" w:hanging="360"/>
      </w:pPr>
      <w:rPr>
        <w:rFonts w:cs="Times New Roman" w:hint="default"/>
      </w:rPr>
    </w:lvl>
    <w:lvl w:ilvl="3">
      <w:start w:val="1"/>
      <w:numFmt w:val="decimal"/>
      <w:lvlText w:val="(%4)"/>
      <w:lvlJc w:val="left"/>
      <w:pPr>
        <w:tabs>
          <w:tab w:val="num" w:pos="2291"/>
        </w:tabs>
        <w:ind w:left="2291" w:hanging="360"/>
      </w:pPr>
      <w:rPr>
        <w:rFonts w:cs="Times New Roman" w:hint="default"/>
      </w:rPr>
    </w:lvl>
    <w:lvl w:ilvl="4">
      <w:start w:val="1"/>
      <w:numFmt w:val="lowerLetter"/>
      <w:lvlText w:val="(%5)"/>
      <w:lvlJc w:val="left"/>
      <w:pPr>
        <w:tabs>
          <w:tab w:val="num" w:pos="2651"/>
        </w:tabs>
        <w:ind w:left="2651" w:hanging="360"/>
      </w:pPr>
      <w:rPr>
        <w:rFonts w:cs="Times New Roman" w:hint="default"/>
      </w:rPr>
    </w:lvl>
    <w:lvl w:ilvl="5">
      <w:start w:val="1"/>
      <w:numFmt w:val="lowerRoman"/>
      <w:lvlText w:val="(%6)"/>
      <w:lvlJc w:val="left"/>
      <w:pPr>
        <w:tabs>
          <w:tab w:val="num" w:pos="3011"/>
        </w:tabs>
        <w:ind w:left="3011" w:hanging="360"/>
      </w:pPr>
      <w:rPr>
        <w:rFonts w:cs="Times New Roman" w:hint="default"/>
      </w:rPr>
    </w:lvl>
    <w:lvl w:ilvl="6">
      <w:start w:val="1"/>
      <w:numFmt w:val="decimal"/>
      <w:lvlText w:val="%7."/>
      <w:lvlJc w:val="left"/>
      <w:pPr>
        <w:tabs>
          <w:tab w:val="num" w:pos="3371"/>
        </w:tabs>
        <w:ind w:left="3371" w:hanging="360"/>
      </w:pPr>
      <w:rPr>
        <w:rFonts w:cs="Times New Roman" w:hint="default"/>
      </w:rPr>
    </w:lvl>
    <w:lvl w:ilvl="7">
      <w:start w:val="1"/>
      <w:numFmt w:val="lowerLetter"/>
      <w:lvlText w:val="%8."/>
      <w:lvlJc w:val="left"/>
      <w:pPr>
        <w:tabs>
          <w:tab w:val="num" w:pos="3731"/>
        </w:tabs>
        <w:ind w:left="3731" w:hanging="360"/>
      </w:pPr>
      <w:rPr>
        <w:rFonts w:cs="Times New Roman" w:hint="default"/>
      </w:rPr>
    </w:lvl>
    <w:lvl w:ilvl="8">
      <w:start w:val="1"/>
      <w:numFmt w:val="lowerRoman"/>
      <w:lvlText w:val="%9."/>
      <w:lvlJc w:val="left"/>
      <w:pPr>
        <w:tabs>
          <w:tab w:val="num" w:pos="4091"/>
        </w:tabs>
        <w:ind w:left="4091" w:hanging="360"/>
      </w:pPr>
      <w:rPr>
        <w:rFonts w:cs="Times New Roman" w:hint="default"/>
      </w:rPr>
    </w:lvl>
  </w:abstractNum>
  <w:num w:numId="1">
    <w:abstractNumId w:val="0"/>
  </w:num>
  <w:num w:numId="2">
    <w:abstractNumId w:val="1"/>
  </w:num>
  <w:num w:numId="3">
    <w:abstractNumId w:val="0"/>
  </w:num>
  <w:num w:numId="4">
    <w:abstractNumId w:val="1"/>
  </w:num>
  <w:num w:numId="5">
    <w:abstractNumId w:val="4"/>
  </w:num>
  <w:num w:numId="6">
    <w:abstractNumId w:val="15"/>
  </w:num>
  <w:num w:numId="7">
    <w:abstractNumId w:val="8"/>
  </w:num>
  <w:num w:numId="8">
    <w:abstractNumId w:val="1"/>
  </w:num>
  <w:num w:numId="9">
    <w:abstractNumId w:val="16"/>
  </w:num>
  <w:num w:numId="10">
    <w:abstractNumId w:val="6"/>
  </w:num>
  <w:num w:numId="11">
    <w:abstractNumId w:val="12"/>
  </w:num>
  <w:num w:numId="12">
    <w:abstractNumId w:val="7"/>
  </w:num>
  <w:num w:numId="13">
    <w:abstractNumId w:val="11"/>
  </w:num>
  <w:num w:numId="14">
    <w:abstractNumId w:val="10"/>
  </w:num>
  <w:num w:numId="15">
    <w:abstractNumId w:val="14"/>
  </w:num>
  <w:num w:numId="16">
    <w:abstractNumId w:val="19"/>
  </w:num>
  <w:num w:numId="17">
    <w:abstractNumId w:val="13"/>
  </w:num>
  <w:num w:numId="18">
    <w:abstractNumId w:val="9"/>
  </w:num>
  <w:num w:numId="19">
    <w:abstractNumId w:val="2"/>
  </w:num>
  <w:num w:numId="20">
    <w:abstractNumId w:val="0"/>
  </w:num>
  <w:num w:numId="21">
    <w:abstractNumId w:val="3"/>
  </w:num>
  <w:num w:numId="22">
    <w:abstractNumId w:val="17"/>
  </w:num>
  <w:num w:numId="23">
    <w:abstractNumId w:val="18"/>
  </w:num>
  <w:num w:numId="2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1E89"/>
    <w:rsid w:val="000000A4"/>
    <w:rsid w:val="00000846"/>
    <w:rsid w:val="0000099E"/>
    <w:rsid w:val="00000AEC"/>
    <w:rsid w:val="00002E0B"/>
    <w:rsid w:val="000031E1"/>
    <w:rsid w:val="00003664"/>
    <w:rsid w:val="000038EE"/>
    <w:rsid w:val="00004480"/>
    <w:rsid w:val="000059E0"/>
    <w:rsid w:val="00006E65"/>
    <w:rsid w:val="000103B8"/>
    <w:rsid w:val="00010AE0"/>
    <w:rsid w:val="00011111"/>
    <w:rsid w:val="000121AC"/>
    <w:rsid w:val="00012BE0"/>
    <w:rsid w:val="00012D8B"/>
    <w:rsid w:val="00012D9D"/>
    <w:rsid w:val="0001381A"/>
    <w:rsid w:val="00013CF8"/>
    <w:rsid w:val="000144E4"/>
    <w:rsid w:val="00014652"/>
    <w:rsid w:val="00015315"/>
    <w:rsid w:val="00016748"/>
    <w:rsid w:val="00016A5F"/>
    <w:rsid w:val="00016DFE"/>
    <w:rsid w:val="00017523"/>
    <w:rsid w:val="000177AC"/>
    <w:rsid w:val="00017E67"/>
    <w:rsid w:val="00020280"/>
    <w:rsid w:val="000205E5"/>
    <w:rsid w:val="000230F3"/>
    <w:rsid w:val="00023CC4"/>
    <w:rsid w:val="0002431C"/>
    <w:rsid w:val="000251EE"/>
    <w:rsid w:val="000252F3"/>
    <w:rsid w:val="0002565F"/>
    <w:rsid w:val="00025EB0"/>
    <w:rsid w:val="0002637F"/>
    <w:rsid w:val="00026568"/>
    <w:rsid w:val="000265A2"/>
    <w:rsid w:val="000269BF"/>
    <w:rsid w:val="00027846"/>
    <w:rsid w:val="00030738"/>
    <w:rsid w:val="00030AD7"/>
    <w:rsid w:val="00030D80"/>
    <w:rsid w:val="000316B3"/>
    <w:rsid w:val="00031A5F"/>
    <w:rsid w:val="00031F24"/>
    <w:rsid w:val="00032E19"/>
    <w:rsid w:val="000336FF"/>
    <w:rsid w:val="000338BE"/>
    <w:rsid w:val="000351F2"/>
    <w:rsid w:val="00035510"/>
    <w:rsid w:val="00035AA4"/>
    <w:rsid w:val="00035D19"/>
    <w:rsid w:val="000364A7"/>
    <w:rsid w:val="000367F6"/>
    <w:rsid w:val="00036E15"/>
    <w:rsid w:val="00037C77"/>
    <w:rsid w:val="00040B11"/>
    <w:rsid w:val="000420FB"/>
    <w:rsid w:val="000425BA"/>
    <w:rsid w:val="00043A98"/>
    <w:rsid w:val="00043ECD"/>
    <w:rsid w:val="00044B4D"/>
    <w:rsid w:val="00046E5E"/>
    <w:rsid w:val="0004791D"/>
    <w:rsid w:val="00047B45"/>
    <w:rsid w:val="0005163A"/>
    <w:rsid w:val="00052655"/>
    <w:rsid w:val="00053236"/>
    <w:rsid w:val="00053543"/>
    <w:rsid w:val="0005385F"/>
    <w:rsid w:val="00053F70"/>
    <w:rsid w:val="00053F89"/>
    <w:rsid w:val="0005415D"/>
    <w:rsid w:val="00054869"/>
    <w:rsid w:val="00054D01"/>
    <w:rsid w:val="000559D7"/>
    <w:rsid w:val="00057798"/>
    <w:rsid w:val="00060109"/>
    <w:rsid w:val="00061309"/>
    <w:rsid w:val="00061876"/>
    <w:rsid w:val="00061A95"/>
    <w:rsid w:val="000620B5"/>
    <w:rsid w:val="000624A5"/>
    <w:rsid w:val="00062867"/>
    <w:rsid w:val="00062C53"/>
    <w:rsid w:val="000631E4"/>
    <w:rsid w:val="0006493D"/>
    <w:rsid w:val="000657A6"/>
    <w:rsid w:val="0006636F"/>
    <w:rsid w:val="00066C47"/>
    <w:rsid w:val="000712F8"/>
    <w:rsid w:val="0007142A"/>
    <w:rsid w:val="00071E31"/>
    <w:rsid w:val="000730C7"/>
    <w:rsid w:val="00073EA5"/>
    <w:rsid w:val="000758E3"/>
    <w:rsid w:val="00075E9F"/>
    <w:rsid w:val="00076570"/>
    <w:rsid w:val="0007795F"/>
    <w:rsid w:val="00080816"/>
    <w:rsid w:val="00081456"/>
    <w:rsid w:val="000814B1"/>
    <w:rsid w:val="000815D3"/>
    <w:rsid w:val="00082019"/>
    <w:rsid w:val="00082769"/>
    <w:rsid w:val="00083A26"/>
    <w:rsid w:val="000844F2"/>
    <w:rsid w:val="000849F7"/>
    <w:rsid w:val="00085685"/>
    <w:rsid w:val="00086ADB"/>
    <w:rsid w:val="00086D2D"/>
    <w:rsid w:val="000876A6"/>
    <w:rsid w:val="00087941"/>
    <w:rsid w:val="00090870"/>
    <w:rsid w:val="00090A1F"/>
    <w:rsid w:val="000928FA"/>
    <w:rsid w:val="00092BD2"/>
    <w:rsid w:val="000932A2"/>
    <w:rsid w:val="00093AB3"/>
    <w:rsid w:val="00094A2A"/>
    <w:rsid w:val="00094B29"/>
    <w:rsid w:val="000950E1"/>
    <w:rsid w:val="000954F9"/>
    <w:rsid w:val="00095C5B"/>
    <w:rsid w:val="00095CD3"/>
    <w:rsid w:val="000961E1"/>
    <w:rsid w:val="00096B28"/>
    <w:rsid w:val="00097147"/>
    <w:rsid w:val="000A1818"/>
    <w:rsid w:val="000A20CC"/>
    <w:rsid w:val="000A3FCC"/>
    <w:rsid w:val="000A4174"/>
    <w:rsid w:val="000A4A2B"/>
    <w:rsid w:val="000A4DF8"/>
    <w:rsid w:val="000A5C46"/>
    <w:rsid w:val="000A6C8E"/>
    <w:rsid w:val="000A731D"/>
    <w:rsid w:val="000B12F9"/>
    <w:rsid w:val="000B1B43"/>
    <w:rsid w:val="000B1E84"/>
    <w:rsid w:val="000B1EB5"/>
    <w:rsid w:val="000B3B69"/>
    <w:rsid w:val="000B3EA8"/>
    <w:rsid w:val="000B4301"/>
    <w:rsid w:val="000B4A96"/>
    <w:rsid w:val="000B509A"/>
    <w:rsid w:val="000B5FDE"/>
    <w:rsid w:val="000B6BC1"/>
    <w:rsid w:val="000C0FCF"/>
    <w:rsid w:val="000C1AEF"/>
    <w:rsid w:val="000C2097"/>
    <w:rsid w:val="000C20C4"/>
    <w:rsid w:val="000C2483"/>
    <w:rsid w:val="000C2D12"/>
    <w:rsid w:val="000C2EF8"/>
    <w:rsid w:val="000C3228"/>
    <w:rsid w:val="000C328A"/>
    <w:rsid w:val="000C4B7B"/>
    <w:rsid w:val="000C596F"/>
    <w:rsid w:val="000C5B7C"/>
    <w:rsid w:val="000C5EC4"/>
    <w:rsid w:val="000C6AEA"/>
    <w:rsid w:val="000C6D25"/>
    <w:rsid w:val="000C70B9"/>
    <w:rsid w:val="000C7410"/>
    <w:rsid w:val="000C7A3D"/>
    <w:rsid w:val="000D02EB"/>
    <w:rsid w:val="000D0E32"/>
    <w:rsid w:val="000D1E22"/>
    <w:rsid w:val="000D2071"/>
    <w:rsid w:val="000D2761"/>
    <w:rsid w:val="000D3CCA"/>
    <w:rsid w:val="000D4004"/>
    <w:rsid w:val="000D42D5"/>
    <w:rsid w:val="000D4C0D"/>
    <w:rsid w:val="000D5E7D"/>
    <w:rsid w:val="000D6289"/>
    <w:rsid w:val="000D7A55"/>
    <w:rsid w:val="000E1601"/>
    <w:rsid w:val="000E1A11"/>
    <w:rsid w:val="000E2117"/>
    <w:rsid w:val="000E27A8"/>
    <w:rsid w:val="000E3089"/>
    <w:rsid w:val="000E32A5"/>
    <w:rsid w:val="000E3AC1"/>
    <w:rsid w:val="000E42E6"/>
    <w:rsid w:val="000E4389"/>
    <w:rsid w:val="000E4CA9"/>
    <w:rsid w:val="000E63E9"/>
    <w:rsid w:val="000E68EC"/>
    <w:rsid w:val="000E72D9"/>
    <w:rsid w:val="000E751D"/>
    <w:rsid w:val="000F07B6"/>
    <w:rsid w:val="000F12B7"/>
    <w:rsid w:val="000F2C36"/>
    <w:rsid w:val="000F2CA4"/>
    <w:rsid w:val="000F3027"/>
    <w:rsid w:val="000F34A8"/>
    <w:rsid w:val="000F3F3D"/>
    <w:rsid w:val="000F3F60"/>
    <w:rsid w:val="000F4295"/>
    <w:rsid w:val="000F4EB3"/>
    <w:rsid w:val="000F5003"/>
    <w:rsid w:val="000F6960"/>
    <w:rsid w:val="000F795E"/>
    <w:rsid w:val="000F7BB4"/>
    <w:rsid w:val="00100531"/>
    <w:rsid w:val="00100BCA"/>
    <w:rsid w:val="00101393"/>
    <w:rsid w:val="001017AC"/>
    <w:rsid w:val="00101E20"/>
    <w:rsid w:val="00101E89"/>
    <w:rsid w:val="00102208"/>
    <w:rsid w:val="0010318F"/>
    <w:rsid w:val="001031B7"/>
    <w:rsid w:val="00105ACA"/>
    <w:rsid w:val="00106686"/>
    <w:rsid w:val="00107041"/>
    <w:rsid w:val="0011013D"/>
    <w:rsid w:val="00110A9F"/>
    <w:rsid w:val="00110F30"/>
    <w:rsid w:val="001120C0"/>
    <w:rsid w:val="00112685"/>
    <w:rsid w:val="0011290D"/>
    <w:rsid w:val="001135EB"/>
    <w:rsid w:val="001143D4"/>
    <w:rsid w:val="0011530D"/>
    <w:rsid w:val="00115371"/>
    <w:rsid w:val="0011638A"/>
    <w:rsid w:val="00117393"/>
    <w:rsid w:val="00117B76"/>
    <w:rsid w:val="00120B31"/>
    <w:rsid w:val="001210F6"/>
    <w:rsid w:val="00121345"/>
    <w:rsid w:val="00121B6A"/>
    <w:rsid w:val="00123BF1"/>
    <w:rsid w:val="0012459A"/>
    <w:rsid w:val="00124613"/>
    <w:rsid w:val="0012494F"/>
    <w:rsid w:val="00124A6E"/>
    <w:rsid w:val="00124D35"/>
    <w:rsid w:val="00125BFB"/>
    <w:rsid w:val="00125EDC"/>
    <w:rsid w:val="00126790"/>
    <w:rsid w:val="00126D62"/>
    <w:rsid w:val="00126DA5"/>
    <w:rsid w:val="001276D3"/>
    <w:rsid w:val="00131078"/>
    <w:rsid w:val="001310A2"/>
    <w:rsid w:val="001319BD"/>
    <w:rsid w:val="00131B60"/>
    <w:rsid w:val="00131CE7"/>
    <w:rsid w:val="0013258A"/>
    <w:rsid w:val="001332D0"/>
    <w:rsid w:val="00133887"/>
    <w:rsid w:val="001339BA"/>
    <w:rsid w:val="00134059"/>
    <w:rsid w:val="0013497B"/>
    <w:rsid w:val="0013504C"/>
    <w:rsid w:val="00135576"/>
    <w:rsid w:val="00136CE2"/>
    <w:rsid w:val="001372D5"/>
    <w:rsid w:val="0013786A"/>
    <w:rsid w:val="00140A45"/>
    <w:rsid w:val="00140AAA"/>
    <w:rsid w:val="001413D5"/>
    <w:rsid w:val="0014207A"/>
    <w:rsid w:val="00142E0B"/>
    <w:rsid w:val="00144261"/>
    <w:rsid w:val="0014513E"/>
    <w:rsid w:val="0014603A"/>
    <w:rsid w:val="0014724A"/>
    <w:rsid w:val="00147DC9"/>
    <w:rsid w:val="0015016D"/>
    <w:rsid w:val="001509AC"/>
    <w:rsid w:val="00151485"/>
    <w:rsid w:val="00152DA9"/>
    <w:rsid w:val="0015309F"/>
    <w:rsid w:val="001544D8"/>
    <w:rsid w:val="00154B1E"/>
    <w:rsid w:val="0015535F"/>
    <w:rsid w:val="00156226"/>
    <w:rsid w:val="00156731"/>
    <w:rsid w:val="00156A0C"/>
    <w:rsid w:val="00157026"/>
    <w:rsid w:val="00160973"/>
    <w:rsid w:val="001617E1"/>
    <w:rsid w:val="00162643"/>
    <w:rsid w:val="00162CE2"/>
    <w:rsid w:val="0016363B"/>
    <w:rsid w:val="00163874"/>
    <w:rsid w:val="00163C1D"/>
    <w:rsid w:val="00165C7A"/>
    <w:rsid w:val="0016656D"/>
    <w:rsid w:val="00166CE3"/>
    <w:rsid w:val="0016772D"/>
    <w:rsid w:val="001678C5"/>
    <w:rsid w:val="00170897"/>
    <w:rsid w:val="00170B03"/>
    <w:rsid w:val="00172DC7"/>
    <w:rsid w:val="00172E68"/>
    <w:rsid w:val="00173373"/>
    <w:rsid w:val="001738C2"/>
    <w:rsid w:val="00173FF4"/>
    <w:rsid w:val="001757C0"/>
    <w:rsid w:val="001759BE"/>
    <w:rsid w:val="00176EF1"/>
    <w:rsid w:val="00176F3E"/>
    <w:rsid w:val="001771A8"/>
    <w:rsid w:val="00177771"/>
    <w:rsid w:val="00181C23"/>
    <w:rsid w:val="001821CA"/>
    <w:rsid w:val="0018291A"/>
    <w:rsid w:val="00182B1A"/>
    <w:rsid w:val="00182B50"/>
    <w:rsid w:val="00183A9D"/>
    <w:rsid w:val="00184DAB"/>
    <w:rsid w:val="001876D8"/>
    <w:rsid w:val="00190406"/>
    <w:rsid w:val="0019072B"/>
    <w:rsid w:val="00191058"/>
    <w:rsid w:val="001913B4"/>
    <w:rsid w:val="00191563"/>
    <w:rsid w:val="00191E19"/>
    <w:rsid w:val="00193EB0"/>
    <w:rsid w:val="0019415D"/>
    <w:rsid w:val="00194333"/>
    <w:rsid w:val="0019718A"/>
    <w:rsid w:val="00197D65"/>
    <w:rsid w:val="001A0715"/>
    <w:rsid w:val="001A0CEE"/>
    <w:rsid w:val="001A1521"/>
    <w:rsid w:val="001A1554"/>
    <w:rsid w:val="001A15D6"/>
    <w:rsid w:val="001A24D9"/>
    <w:rsid w:val="001A2575"/>
    <w:rsid w:val="001A2C0C"/>
    <w:rsid w:val="001A36CF"/>
    <w:rsid w:val="001A3851"/>
    <w:rsid w:val="001A3914"/>
    <w:rsid w:val="001A401E"/>
    <w:rsid w:val="001A4CAF"/>
    <w:rsid w:val="001A5396"/>
    <w:rsid w:val="001A573C"/>
    <w:rsid w:val="001A5936"/>
    <w:rsid w:val="001A7352"/>
    <w:rsid w:val="001A7802"/>
    <w:rsid w:val="001B0387"/>
    <w:rsid w:val="001B0B4A"/>
    <w:rsid w:val="001B0FEB"/>
    <w:rsid w:val="001B266E"/>
    <w:rsid w:val="001B2B04"/>
    <w:rsid w:val="001B3299"/>
    <w:rsid w:val="001B435A"/>
    <w:rsid w:val="001B43BC"/>
    <w:rsid w:val="001B463C"/>
    <w:rsid w:val="001B5BFC"/>
    <w:rsid w:val="001B5DE2"/>
    <w:rsid w:val="001B7284"/>
    <w:rsid w:val="001B7BFC"/>
    <w:rsid w:val="001B7CA1"/>
    <w:rsid w:val="001C0FD2"/>
    <w:rsid w:val="001C18DF"/>
    <w:rsid w:val="001C192F"/>
    <w:rsid w:val="001C2884"/>
    <w:rsid w:val="001C4271"/>
    <w:rsid w:val="001C4A38"/>
    <w:rsid w:val="001C68AD"/>
    <w:rsid w:val="001C6C00"/>
    <w:rsid w:val="001C6E8F"/>
    <w:rsid w:val="001C71FE"/>
    <w:rsid w:val="001C72AE"/>
    <w:rsid w:val="001D01E1"/>
    <w:rsid w:val="001D0A42"/>
    <w:rsid w:val="001D0F3A"/>
    <w:rsid w:val="001D1C57"/>
    <w:rsid w:val="001D254C"/>
    <w:rsid w:val="001D2685"/>
    <w:rsid w:val="001D26CC"/>
    <w:rsid w:val="001D3626"/>
    <w:rsid w:val="001D4887"/>
    <w:rsid w:val="001D5193"/>
    <w:rsid w:val="001D5771"/>
    <w:rsid w:val="001D6F4E"/>
    <w:rsid w:val="001D7EAA"/>
    <w:rsid w:val="001E09B7"/>
    <w:rsid w:val="001E0AFB"/>
    <w:rsid w:val="001E0DE1"/>
    <w:rsid w:val="001E196B"/>
    <w:rsid w:val="001E28D0"/>
    <w:rsid w:val="001E3038"/>
    <w:rsid w:val="001E32F6"/>
    <w:rsid w:val="001E376B"/>
    <w:rsid w:val="001E41C0"/>
    <w:rsid w:val="001E4F14"/>
    <w:rsid w:val="001E4FE2"/>
    <w:rsid w:val="001E531C"/>
    <w:rsid w:val="001E553C"/>
    <w:rsid w:val="001E6BAE"/>
    <w:rsid w:val="001E6D3F"/>
    <w:rsid w:val="001E7811"/>
    <w:rsid w:val="001F03AA"/>
    <w:rsid w:val="001F11FE"/>
    <w:rsid w:val="001F1697"/>
    <w:rsid w:val="001F1870"/>
    <w:rsid w:val="001F1ABD"/>
    <w:rsid w:val="001F2C44"/>
    <w:rsid w:val="001F4333"/>
    <w:rsid w:val="001F4F47"/>
    <w:rsid w:val="001F5576"/>
    <w:rsid w:val="001F60F8"/>
    <w:rsid w:val="001F7EAF"/>
    <w:rsid w:val="0020054D"/>
    <w:rsid w:val="00200B00"/>
    <w:rsid w:val="00200BFD"/>
    <w:rsid w:val="00201F06"/>
    <w:rsid w:val="002024E3"/>
    <w:rsid w:val="00202A9C"/>
    <w:rsid w:val="002031DB"/>
    <w:rsid w:val="00203FEA"/>
    <w:rsid w:val="00204BB7"/>
    <w:rsid w:val="00206412"/>
    <w:rsid w:val="002079DB"/>
    <w:rsid w:val="00207C68"/>
    <w:rsid w:val="00210D73"/>
    <w:rsid w:val="00213472"/>
    <w:rsid w:val="002161AF"/>
    <w:rsid w:val="0021663A"/>
    <w:rsid w:val="00216961"/>
    <w:rsid w:val="00217241"/>
    <w:rsid w:val="00217484"/>
    <w:rsid w:val="002175E7"/>
    <w:rsid w:val="00217E42"/>
    <w:rsid w:val="002203FB"/>
    <w:rsid w:val="00221001"/>
    <w:rsid w:val="002226EB"/>
    <w:rsid w:val="00223B83"/>
    <w:rsid w:val="0022440F"/>
    <w:rsid w:val="00224DE7"/>
    <w:rsid w:val="002256BD"/>
    <w:rsid w:val="00225A12"/>
    <w:rsid w:val="00225ABE"/>
    <w:rsid w:val="002262EF"/>
    <w:rsid w:val="00226909"/>
    <w:rsid w:val="00227AC0"/>
    <w:rsid w:val="00230186"/>
    <w:rsid w:val="00230601"/>
    <w:rsid w:val="0023229B"/>
    <w:rsid w:val="002332C0"/>
    <w:rsid w:val="00234676"/>
    <w:rsid w:val="00235D90"/>
    <w:rsid w:val="00236586"/>
    <w:rsid w:val="00236DE1"/>
    <w:rsid w:val="00237302"/>
    <w:rsid w:val="002377DB"/>
    <w:rsid w:val="0024062A"/>
    <w:rsid w:val="0024066F"/>
    <w:rsid w:val="00241254"/>
    <w:rsid w:val="002413DB"/>
    <w:rsid w:val="00242D61"/>
    <w:rsid w:val="00243D1E"/>
    <w:rsid w:val="00244275"/>
    <w:rsid w:val="00244502"/>
    <w:rsid w:val="00244D49"/>
    <w:rsid w:val="00246F99"/>
    <w:rsid w:val="00247DBB"/>
    <w:rsid w:val="00247EC0"/>
    <w:rsid w:val="00250F18"/>
    <w:rsid w:val="002516FD"/>
    <w:rsid w:val="0025174C"/>
    <w:rsid w:val="00253F97"/>
    <w:rsid w:val="00255837"/>
    <w:rsid w:val="00255A1D"/>
    <w:rsid w:val="00256A47"/>
    <w:rsid w:val="00256C5B"/>
    <w:rsid w:val="00261566"/>
    <w:rsid w:val="0026183C"/>
    <w:rsid w:val="00261BF6"/>
    <w:rsid w:val="00262F0D"/>
    <w:rsid w:val="002637FA"/>
    <w:rsid w:val="002638F2"/>
    <w:rsid w:val="0026509C"/>
    <w:rsid w:val="0026631E"/>
    <w:rsid w:val="0026646D"/>
    <w:rsid w:val="0026660D"/>
    <w:rsid w:val="00266793"/>
    <w:rsid w:val="00267261"/>
    <w:rsid w:val="00270325"/>
    <w:rsid w:val="0027098C"/>
    <w:rsid w:val="002738EB"/>
    <w:rsid w:val="00273AB9"/>
    <w:rsid w:val="00274720"/>
    <w:rsid w:val="00277F1B"/>
    <w:rsid w:val="002807B7"/>
    <w:rsid w:val="002811B9"/>
    <w:rsid w:val="002812A3"/>
    <w:rsid w:val="00282147"/>
    <w:rsid w:val="00282CF1"/>
    <w:rsid w:val="002838B6"/>
    <w:rsid w:val="00284825"/>
    <w:rsid w:val="00284CAD"/>
    <w:rsid w:val="0029024A"/>
    <w:rsid w:val="00290295"/>
    <w:rsid w:val="002903CD"/>
    <w:rsid w:val="00290E87"/>
    <w:rsid w:val="002913A2"/>
    <w:rsid w:val="002918A5"/>
    <w:rsid w:val="00291A2A"/>
    <w:rsid w:val="00293228"/>
    <w:rsid w:val="00293963"/>
    <w:rsid w:val="0029461C"/>
    <w:rsid w:val="00294B4B"/>
    <w:rsid w:val="00297131"/>
    <w:rsid w:val="00297223"/>
    <w:rsid w:val="00297DCD"/>
    <w:rsid w:val="002A0090"/>
    <w:rsid w:val="002A01D6"/>
    <w:rsid w:val="002A0C56"/>
    <w:rsid w:val="002A0F43"/>
    <w:rsid w:val="002A2B9E"/>
    <w:rsid w:val="002A2DEF"/>
    <w:rsid w:val="002A384D"/>
    <w:rsid w:val="002A4C16"/>
    <w:rsid w:val="002A5870"/>
    <w:rsid w:val="002A730F"/>
    <w:rsid w:val="002A7652"/>
    <w:rsid w:val="002B1C7E"/>
    <w:rsid w:val="002B2C72"/>
    <w:rsid w:val="002B35BE"/>
    <w:rsid w:val="002B37A1"/>
    <w:rsid w:val="002B37B6"/>
    <w:rsid w:val="002B47FE"/>
    <w:rsid w:val="002B570C"/>
    <w:rsid w:val="002B66C3"/>
    <w:rsid w:val="002B6B46"/>
    <w:rsid w:val="002B6CA3"/>
    <w:rsid w:val="002B736B"/>
    <w:rsid w:val="002B7522"/>
    <w:rsid w:val="002C06DE"/>
    <w:rsid w:val="002C176E"/>
    <w:rsid w:val="002C1A67"/>
    <w:rsid w:val="002C2451"/>
    <w:rsid w:val="002C33CC"/>
    <w:rsid w:val="002C451F"/>
    <w:rsid w:val="002C5666"/>
    <w:rsid w:val="002C56BD"/>
    <w:rsid w:val="002C5A15"/>
    <w:rsid w:val="002C5C67"/>
    <w:rsid w:val="002C612E"/>
    <w:rsid w:val="002C7201"/>
    <w:rsid w:val="002D006B"/>
    <w:rsid w:val="002D1965"/>
    <w:rsid w:val="002D208B"/>
    <w:rsid w:val="002D234A"/>
    <w:rsid w:val="002D236D"/>
    <w:rsid w:val="002D3AD4"/>
    <w:rsid w:val="002D4082"/>
    <w:rsid w:val="002D40F7"/>
    <w:rsid w:val="002D41ED"/>
    <w:rsid w:val="002D4B9A"/>
    <w:rsid w:val="002D4D7B"/>
    <w:rsid w:val="002D5891"/>
    <w:rsid w:val="002D5B24"/>
    <w:rsid w:val="002D63A4"/>
    <w:rsid w:val="002D6576"/>
    <w:rsid w:val="002D6AA8"/>
    <w:rsid w:val="002D6E9F"/>
    <w:rsid w:val="002D6F89"/>
    <w:rsid w:val="002D731D"/>
    <w:rsid w:val="002D75BA"/>
    <w:rsid w:val="002E19A5"/>
    <w:rsid w:val="002E1A6E"/>
    <w:rsid w:val="002E2EBD"/>
    <w:rsid w:val="002E3674"/>
    <w:rsid w:val="002E391C"/>
    <w:rsid w:val="002E3D06"/>
    <w:rsid w:val="002E49FE"/>
    <w:rsid w:val="002E4EBA"/>
    <w:rsid w:val="002E569F"/>
    <w:rsid w:val="002E6C9E"/>
    <w:rsid w:val="002E6F7E"/>
    <w:rsid w:val="002E712C"/>
    <w:rsid w:val="002E71FE"/>
    <w:rsid w:val="002E7402"/>
    <w:rsid w:val="002E74AD"/>
    <w:rsid w:val="002E7758"/>
    <w:rsid w:val="002E7CCD"/>
    <w:rsid w:val="002F0340"/>
    <w:rsid w:val="002F050A"/>
    <w:rsid w:val="002F1D75"/>
    <w:rsid w:val="002F2894"/>
    <w:rsid w:val="002F291B"/>
    <w:rsid w:val="002F35EE"/>
    <w:rsid w:val="002F3E08"/>
    <w:rsid w:val="002F4ACC"/>
    <w:rsid w:val="002F556E"/>
    <w:rsid w:val="002F57FB"/>
    <w:rsid w:val="002F64CA"/>
    <w:rsid w:val="002F6AA8"/>
    <w:rsid w:val="002F71C6"/>
    <w:rsid w:val="002F7C8F"/>
    <w:rsid w:val="003002FC"/>
    <w:rsid w:val="00300D71"/>
    <w:rsid w:val="00300DE2"/>
    <w:rsid w:val="00301188"/>
    <w:rsid w:val="003017B1"/>
    <w:rsid w:val="00301F4F"/>
    <w:rsid w:val="00302525"/>
    <w:rsid w:val="003030A6"/>
    <w:rsid w:val="003033D0"/>
    <w:rsid w:val="00305A23"/>
    <w:rsid w:val="003068A6"/>
    <w:rsid w:val="00306F13"/>
    <w:rsid w:val="00307098"/>
    <w:rsid w:val="003100DA"/>
    <w:rsid w:val="0031180E"/>
    <w:rsid w:val="00312839"/>
    <w:rsid w:val="00312950"/>
    <w:rsid w:val="00312C87"/>
    <w:rsid w:val="00313A45"/>
    <w:rsid w:val="00313ACC"/>
    <w:rsid w:val="003142D1"/>
    <w:rsid w:val="0031488A"/>
    <w:rsid w:val="00314A2C"/>
    <w:rsid w:val="00314A36"/>
    <w:rsid w:val="0031563C"/>
    <w:rsid w:val="0031613D"/>
    <w:rsid w:val="00316517"/>
    <w:rsid w:val="00316D33"/>
    <w:rsid w:val="0031715C"/>
    <w:rsid w:val="00317924"/>
    <w:rsid w:val="00321720"/>
    <w:rsid w:val="00322111"/>
    <w:rsid w:val="00322953"/>
    <w:rsid w:val="00322A84"/>
    <w:rsid w:val="00323DBA"/>
    <w:rsid w:val="00324626"/>
    <w:rsid w:val="00324C2C"/>
    <w:rsid w:val="0032602B"/>
    <w:rsid w:val="00327689"/>
    <w:rsid w:val="00327B51"/>
    <w:rsid w:val="00330084"/>
    <w:rsid w:val="003316AB"/>
    <w:rsid w:val="00331E6C"/>
    <w:rsid w:val="003325C4"/>
    <w:rsid w:val="00332B92"/>
    <w:rsid w:val="00332BF9"/>
    <w:rsid w:val="003342C5"/>
    <w:rsid w:val="00334C25"/>
    <w:rsid w:val="00334DE2"/>
    <w:rsid w:val="00335FBF"/>
    <w:rsid w:val="00336C1C"/>
    <w:rsid w:val="003371E3"/>
    <w:rsid w:val="003401B2"/>
    <w:rsid w:val="00340EFE"/>
    <w:rsid w:val="00341152"/>
    <w:rsid w:val="003413F7"/>
    <w:rsid w:val="0034194E"/>
    <w:rsid w:val="0034281B"/>
    <w:rsid w:val="003444DA"/>
    <w:rsid w:val="003460D4"/>
    <w:rsid w:val="00351678"/>
    <w:rsid w:val="00351EE1"/>
    <w:rsid w:val="00352E80"/>
    <w:rsid w:val="00352EEC"/>
    <w:rsid w:val="003538F9"/>
    <w:rsid w:val="00353A86"/>
    <w:rsid w:val="00353D7C"/>
    <w:rsid w:val="003557F4"/>
    <w:rsid w:val="003569F5"/>
    <w:rsid w:val="003575EC"/>
    <w:rsid w:val="003602F0"/>
    <w:rsid w:val="00360669"/>
    <w:rsid w:val="0036084F"/>
    <w:rsid w:val="00360DB8"/>
    <w:rsid w:val="00361247"/>
    <w:rsid w:val="00361C60"/>
    <w:rsid w:val="00361D25"/>
    <w:rsid w:val="00363E73"/>
    <w:rsid w:val="0036424B"/>
    <w:rsid w:val="00364A9B"/>
    <w:rsid w:val="003650B8"/>
    <w:rsid w:val="00366B57"/>
    <w:rsid w:val="00370BC6"/>
    <w:rsid w:val="00373E4E"/>
    <w:rsid w:val="00374F7B"/>
    <w:rsid w:val="00375062"/>
    <w:rsid w:val="00375D76"/>
    <w:rsid w:val="00376EA4"/>
    <w:rsid w:val="00377650"/>
    <w:rsid w:val="0038014A"/>
    <w:rsid w:val="003808B0"/>
    <w:rsid w:val="00380CE3"/>
    <w:rsid w:val="00381154"/>
    <w:rsid w:val="00381B17"/>
    <w:rsid w:val="00381F9D"/>
    <w:rsid w:val="00382FFD"/>
    <w:rsid w:val="00383699"/>
    <w:rsid w:val="003857FC"/>
    <w:rsid w:val="00385BE9"/>
    <w:rsid w:val="0039112A"/>
    <w:rsid w:val="00391E07"/>
    <w:rsid w:val="00392085"/>
    <w:rsid w:val="0039294D"/>
    <w:rsid w:val="003929E3"/>
    <w:rsid w:val="00392D1C"/>
    <w:rsid w:val="0039388B"/>
    <w:rsid w:val="003939FA"/>
    <w:rsid w:val="00395363"/>
    <w:rsid w:val="003956BF"/>
    <w:rsid w:val="00395A1A"/>
    <w:rsid w:val="00397003"/>
    <w:rsid w:val="003A145D"/>
    <w:rsid w:val="003A231D"/>
    <w:rsid w:val="003A25CF"/>
    <w:rsid w:val="003A3645"/>
    <w:rsid w:val="003A3F5B"/>
    <w:rsid w:val="003A47DB"/>
    <w:rsid w:val="003A5272"/>
    <w:rsid w:val="003A55FD"/>
    <w:rsid w:val="003A57FA"/>
    <w:rsid w:val="003A6369"/>
    <w:rsid w:val="003A6611"/>
    <w:rsid w:val="003A7036"/>
    <w:rsid w:val="003A723D"/>
    <w:rsid w:val="003B16DD"/>
    <w:rsid w:val="003B19AA"/>
    <w:rsid w:val="003B20AF"/>
    <w:rsid w:val="003B27AD"/>
    <w:rsid w:val="003B3928"/>
    <w:rsid w:val="003B3F5C"/>
    <w:rsid w:val="003B4934"/>
    <w:rsid w:val="003B5E47"/>
    <w:rsid w:val="003B6B08"/>
    <w:rsid w:val="003B7A07"/>
    <w:rsid w:val="003B7E3F"/>
    <w:rsid w:val="003C01DB"/>
    <w:rsid w:val="003C045A"/>
    <w:rsid w:val="003C0489"/>
    <w:rsid w:val="003C0D5B"/>
    <w:rsid w:val="003C0E13"/>
    <w:rsid w:val="003C12FE"/>
    <w:rsid w:val="003C1A76"/>
    <w:rsid w:val="003C1D1A"/>
    <w:rsid w:val="003C1FC8"/>
    <w:rsid w:val="003C220F"/>
    <w:rsid w:val="003C22AE"/>
    <w:rsid w:val="003C34EC"/>
    <w:rsid w:val="003C40C4"/>
    <w:rsid w:val="003C598C"/>
    <w:rsid w:val="003C797D"/>
    <w:rsid w:val="003D1E8E"/>
    <w:rsid w:val="003D1F91"/>
    <w:rsid w:val="003D25E6"/>
    <w:rsid w:val="003D2769"/>
    <w:rsid w:val="003D3716"/>
    <w:rsid w:val="003D3D0B"/>
    <w:rsid w:val="003D3EE1"/>
    <w:rsid w:val="003D4BDB"/>
    <w:rsid w:val="003D4D33"/>
    <w:rsid w:val="003D4E93"/>
    <w:rsid w:val="003D5637"/>
    <w:rsid w:val="003D6141"/>
    <w:rsid w:val="003D61C7"/>
    <w:rsid w:val="003E01E6"/>
    <w:rsid w:val="003E0E74"/>
    <w:rsid w:val="003E2022"/>
    <w:rsid w:val="003E21EA"/>
    <w:rsid w:val="003E2A63"/>
    <w:rsid w:val="003E3064"/>
    <w:rsid w:val="003E3176"/>
    <w:rsid w:val="003E35C0"/>
    <w:rsid w:val="003E391F"/>
    <w:rsid w:val="003E3DB5"/>
    <w:rsid w:val="003F0027"/>
    <w:rsid w:val="003F1A14"/>
    <w:rsid w:val="003F22CD"/>
    <w:rsid w:val="003F2844"/>
    <w:rsid w:val="003F29D2"/>
    <w:rsid w:val="003F2BD0"/>
    <w:rsid w:val="003F2FD1"/>
    <w:rsid w:val="003F3249"/>
    <w:rsid w:val="003F3267"/>
    <w:rsid w:val="003F39FA"/>
    <w:rsid w:val="003F45EC"/>
    <w:rsid w:val="003F4672"/>
    <w:rsid w:val="003F512F"/>
    <w:rsid w:val="003F5406"/>
    <w:rsid w:val="003F57FB"/>
    <w:rsid w:val="003F67EC"/>
    <w:rsid w:val="003F751E"/>
    <w:rsid w:val="003F7DD0"/>
    <w:rsid w:val="00400563"/>
    <w:rsid w:val="00401642"/>
    <w:rsid w:val="00404B5C"/>
    <w:rsid w:val="00405079"/>
    <w:rsid w:val="0040600D"/>
    <w:rsid w:val="0040666E"/>
    <w:rsid w:val="00406774"/>
    <w:rsid w:val="00406880"/>
    <w:rsid w:val="004075FF"/>
    <w:rsid w:val="00407F77"/>
    <w:rsid w:val="004103A9"/>
    <w:rsid w:val="00412256"/>
    <w:rsid w:val="0041276D"/>
    <w:rsid w:val="00413F05"/>
    <w:rsid w:val="00415E09"/>
    <w:rsid w:val="00416145"/>
    <w:rsid w:val="004169EC"/>
    <w:rsid w:val="00416B3B"/>
    <w:rsid w:val="004171C2"/>
    <w:rsid w:val="0041742F"/>
    <w:rsid w:val="004203FF"/>
    <w:rsid w:val="00420D6B"/>
    <w:rsid w:val="004226E5"/>
    <w:rsid w:val="00422D26"/>
    <w:rsid w:val="00423EBA"/>
    <w:rsid w:val="00424805"/>
    <w:rsid w:val="0042506C"/>
    <w:rsid w:val="0042563E"/>
    <w:rsid w:val="0042590D"/>
    <w:rsid w:val="00425EC5"/>
    <w:rsid w:val="004279D9"/>
    <w:rsid w:val="00430206"/>
    <w:rsid w:val="004309A7"/>
    <w:rsid w:val="00430DB3"/>
    <w:rsid w:val="00431892"/>
    <w:rsid w:val="004321B3"/>
    <w:rsid w:val="00433160"/>
    <w:rsid w:val="0043532C"/>
    <w:rsid w:val="004355EB"/>
    <w:rsid w:val="00437915"/>
    <w:rsid w:val="00441177"/>
    <w:rsid w:val="00441AF0"/>
    <w:rsid w:val="00441F08"/>
    <w:rsid w:val="00442454"/>
    <w:rsid w:val="00444FC7"/>
    <w:rsid w:val="00445223"/>
    <w:rsid w:val="00445651"/>
    <w:rsid w:val="00445B97"/>
    <w:rsid w:val="00446062"/>
    <w:rsid w:val="0044625A"/>
    <w:rsid w:val="004463EA"/>
    <w:rsid w:val="00450572"/>
    <w:rsid w:val="00450BBC"/>
    <w:rsid w:val="00450DDA"/>
    <w:rsid w:val="00452514"/>
    <w:rsid w:val="004525BB"/>
    <w:rsid w:val="004525C7"/>
    <w:rsid w:val="00453956"/>
    <w:rsid w:val="0045430C"/>
    <w:rsid w:val="00455161"/>
    <w:rsid w:val="00457391"/>
    <w:rsid w:val="004606C4"/>
    <w:rsid w:val="004607E3"/>
    <w:rsid w:val="00460910"/>
    <w:rsid w:val="00460DA7"/>
    <w:rsid w:val="00461440"/>
    <w:rsid w:val="00462F36"/>
    <w:rsid w:val="00463A16"/>
    <w:rsid w:val="0046675B"/>
    <w:rsid w:val="00470ADE"/>
    <w:rsid w:val="00472481"/>
    <w:rsid w:val="00472825"/>
    <w:rsid w:val="004728FF"/>
    <w:rsid w:val="00472FDB"/>
    <w:rsid w:val="004733BA"/>
    <w:rsid w:val="00473E05"/>
    <w:rsid w:val="00474695"/>
    <w:rsid w:val="00475912"/>
    <w:rsid w:val="00475C2A"/>
    <w:rsid w:val="004765F0"/>
    <w:rsid w:val="00476811"/>
    <w:rsid w:val="00476B01"/>
    <w:rsid w:val="00476CA7"/>
    <w:rsid w:val="004774D4"/>
    <w:rsid w:val="00477EA7"/>
    <w:rsid w:val="00480A08"/>
    <w:rsid w:val="00480B21"/>
    <w:rsid w:val="00480C00"/>
    <w:rsid w:val="00480CE4"/>
    <w:rsid w:val="00482460"/>
    <w:rsid w:val="004836F8"/>
    <w:rsid w:val="00483FCA"/>
    <w:rsid w:val="00484737"/>
    <w:rsid w:val="00485B65"/>
    <w:rsid w:val="004862D1"/>
    <w:rsid w:val="0048641A"/>
    <w:rsid w:val="00486943"/>
    <w:rsid w:val="00487EA3"/>
    <w:rsid w:val="00490D6F"/>
    <w:rsid w:val="00490DD8"/>
    <w:rsid w:val="00493D51"/>
    <w:rsid w:val="00493F12"/>
    <w:rsid w:val="004944B6"/>
    <w:rsid w:val="00495D7F"/>
    <w:rsid w:val="00496BF6"/>
    <w:rsid w:val="004972E2"/>
    <w:rsid w:val="0049771A"/>
    <w:rsid w:val="004A0959"/>
    <w:rsid w:val="004A17DB"/>
    <w:rsid w:val="004A1FC5"/>
    <w:rsid w:val="004A2EDA"/>
    <w:rsid w:val="004A461C"/>
    <w:rsid w:val="004A5655"/>
    <w:rsid w:val="004A795B"/>
    <w:rsid w:val="004A79B7"/>
    <w:rsid w:val="004B0E9F"/>
    <w:rsid w:val="004B17F7"/>
    <w:rsid w:val="004B19D1"/>
    <w:rsid w:val="004B2DCB"/>
    <w:rsid w:val="004B3BB7"/>
    <w:rsid w:val="004B536A"/>
    <w:rsid w:val="004B5AC0"/>
    <w:rsid w:val="004B5E4A"/>
    <w:rsid w:val="004B660F"/>
    <w:rsid w:val="004B7AB5"/>
    <w:rsid w:val="004C0547"/>
    <w:rsid w:val="004C0972"/>
    <w:rsid w:val="004C1190"/>
    <w:rsid w:val="004C16FC"/>
    <w:rsid w:val="004C1C25"/>
    <w:rsid w:val="004C2B71"/>
    <w:rsid w:val="004C2E05"/>
    <w:rsid w:val="004C2EE0"/>
    <w:rsid w:val="004C30D7"/>
    <w:rsid w:val="004C3222"/>
    <w:rsid w:val="004C3F57"/>
    <w:rsid w:val="004C4061"/>
    <w:rsid w:val="004C4324"/>
    <w:rsid w:val="004C5D78"/>
    <w:rsid w:val="004C5D8E"/>
    <w:rsid w:val="004C644E"/>
    <w:rsid w:val="004C6E7B"/>
    <w:rsid w:val="004D047C"/>
    <w:rsid w:val="004D1BC9"/>
    <w:rsid w:val="004D24E4"/>
    <w:rsid w:val="004D373A"/>
    <w:rsid w:val="004D392B"/>
    <w:rsid w:val="004D3D78"/>
    <w:rsid w:val="004D5363"/>
    <w:rsid w:val="004D55A3"/>
    <w:rsid w:val="004D5DF4"/>
    <w:rsid w:val="004D7282"/>
    <w:rsid w:val="004D7431"/>
    <w:rsid w:val="004D7811"/>
    <w:rsid w:val="004D7948"/>
    <w:rsid w:val="004E1392"/>
    <w:rsid w:val="004E20F7"/>
    <w:rsid w:val="004E2134"/>
    <w:rsid w:val="004E285B"/>
    <w:rsid w:val="004E2F0C"/>
    <w:rsid w:val="004E3BD9"/>
    <w:rsid w:val="004E4196"/>
    <w:rsid w:val="004E41FC"/>
    <w:rsid w:val="004E42EF"/>
    <w:rsid w:val="004E4BCC"/>
    <w:rsid w:val="004E4E78"/>
    <w:rsid w:val="004E6079"/>
    <w:rsid w:val="004E6AED"/>
    <w:rsid w:val="004E7664"/>
    <w:rsid w:val="004E79C0"/>
    <w:rsid w:val="004F0A19"/>
    <w:rsid w:val="004F1441"/>
    <w:rsid w:val="004F14F2"/>
    <w:rsid w:val="004F19D9"/>
    <w:rsid w:val="004F1D8B"/>
    <w:rsid w:val="004F1E59"/>
    <w:rsid w:val="004F1F45"/>
    <w:rsid w:val="004F3BD9"/>
    <w:rsid w:val="004F475C"/>
    <w:rsid w:val="004F497F"/>
    <w:rsid w:val="004F4F50"/>
    <w:rsid w:val="004F5340"/>
    <w:rsid w:val="004F6509"/>
    <w:rsid w:val="004F68B3"/>
    <w:rsid w:val="004F6A3E"/>
    <w:rsid w:val="004F6BC5"/>
    <w:rsid w:val="00500206"/>
    <w:rsid w:val="00500F9C"/>
    <w:rsid w:val="0050109E"/>
    <w:rsid w:val="00501197"/>
    <w:rsid w:val="005018CA"/>
    <w:rsid w:val="00501A6D"/>
    <w:rsid w:val="00502DBA"/>
    <w:rsid w:val="0050392D"/>
    <w:rsid w:val="005046FB"/>
    <w:rsid w:val="00505077"/>
    <w:rsid w:val="0050575B"/>
    <w:rsid w:val="00505B2F"/>
    <w:rsid w:val="00510918"/>
    <w:rsid w:val="005117AB"/>
    <w:rsid w:val="005121A0"/>
    <w:rsid w:val="00512814"/>
    <w:rsid w:val="00512F29"/>
    <w:rsid w:val="00514679"/>
    <w:rsid w:val="00514F45"/>
    <w:rsid w:val="00515647"/>
    <w:rsid w:val="00516113"/>
    <w:rsid w:val="0051638F"/>
    <w:rsid w:val="00516733"/>
    <w:rsid w:val="005170D1"/>
    <w:rsid w:val="00520892"/>
    <w:rsid w:val="00520F67"/>
    <w:rsid w:val="00523439"/>
    <w:rsid w:val="00524544"/>
    <w:rsid w:val="00524E59"/>
    <w:rsid w:val="00525045"/>
    <w:rsid w:val="005251DF"/>
    <w:rsid w:val="00525709"/>
    <w:rsid w:val="005264F1"/>
    <w:rsid w:val="0052745D"/>
    <w:rsid w:val="0052758B"/>
    <w:rsid w:val="0052787F"/>
    <w:rsid w:val="00527CAD"/>
    <w:rsid w:val="005314A4"/>
    <w:rsid w:val="005319A0"/>
    <w:rsid w:val="00531B7A"/>
    <w:rsid w:val="00531F23"/>
    <w:rsid w:val="00532084"/>
    <w:rsid w:val="005321C0"/>
    <w:rsid w:val="00532C5E"/>
    <w:rsid w:val="005332B4"/>
    <w:rsid w:val="0053453C"/>
    <w:rsid w:val="00534625"/>
    <w:rsid w:val="00534B6E"/>
    <w:rsid w:val="00535412"/>
    <w:rsid w:val="005358A4"/>
    <w:rsid w:val="00537EEA"/>
    <w:rsid w:val="00541F42"/>
    <w:rsid w:val="00542A4B"/>
    <w:rsid w:val="00542BB7"/>
    <w:rsid w:val="00542CE7"/>
    <w:rsid w:val="00544E14"/>
    <w:rsid w:val="005450C6"/>
    <w:rsid w:val="005455ED"/>
    <w:rsid w:val="00545C74"/>
    <w:rsid w:val="00546B6D"/>
    <w:rsid w:val="00550441"/>
    <w:rsid w:val="00551122"/>
    <w:rsid w:val="00551837"/>
    <w:rsid w:val="00552F33"/>
    <w:rsid w:val="0055374D"/>
    <w:rsid w:val="00554270"/>
    <w:rsid w:val="00554562"/>
    <w:rsid w:val="00554D0F"/>
    <w:rsid w:val="005553B0"/>
    <w:rsid w:val="0055568F"/>
    <w:rsid w:val="005559C5"/>
    <w:rsid w:val="00555A4A"/>
    <w:rsid w:val="00556250"/>
    <w:rsid w:val="00556C20"/>
    <w:rsid w:val="00557255"/>
    <w:rsid w:val="005576BA"/>
    <w:rsid w:val="005579B4"/>
    <w:rsid w:val="00557A6C"/>
    <w:rsid w:val="005606C6"/>
    <w:rsid w:val="00561287"/>
    <w:rsid w:val="00561616"/>
    <w:rsid w:val="00562139"/>
    <w:rsid w:val="00562482"/>
    <w:rsid w:val="005626BF"/>
    <w:rsid w:val="00562D22"/>
    <w:rsid w:val="00563299"/>
    <w:rsid w:val="00563B4A"/>
    <w:rsid w:val="00565963"/>
    <w:rsid w:val="00566CEE"/>
    <w:rsid w:val="005678F1"/>
    <w:rsid w:val="00571670"/>
    <w:rsid w:val="0057299D"/>
    <w:rsid w:val="005731EE"/>
    <w:rsid w:val="0057321B"/>
    <w:rsid w:val="00573526"/>
    <w:rsid w:val="005748F4"/>
    <w:rsid w:val="00574E7A"/>
    <w:rsid w:val="00575211"/>
    <w:rsid w:val="00575C0F"/>
    <w:rsid w:val="005763B2"/>
    <w:rsid w:val="00576893"/>
    <w:rsid w:val="005778B8"/>
    <w:rsid w:val="00577F36"/>
    <w:rsid w:val="005804A4"/>
    <w:rsid w:val="00580C27"/>
    <w:rsid w:val="00580F0E"/>
    <w:rsid w:val="00582042"/>
    <w:rsid w:val="005825E6"/>
    <w:rsid w:val="00582E93"/>
    <w:rsid w:val="005830D4"/>
    <w:rsid w:val="00583976"/>
    <w:rsid w:val="00584C6C"/>
    <w:rsid w:val="00585407"/>
    <w:rsid w:val="005870E8"/>
    <w:rsid w:val="0059038D"/>
    <w:rsid w:val="005903AE"/>
    <w:rsid w:val="005903DC"/>
    <w:rsid w:val="00590C2B"/>
    <w:rsid w:val="00590E80"/>
    <w:rsid w:val="005928CC"/>
    <w:rsid w:val="005933A1"/>
    <w:rsid w:val="00593A66"/>
    <w:rsid w:val="00593CBB"/>
    <w:rsid w:val="00593D6B"/>
    <w:rsid w:val="00593E77"/>
    <w:rsid w:val="00594C51"/>
    <w:rsid w:val="00595563"/>
    <w:rsid w:val="00595DDC"/>
    <w:rsid w:val="00595DF5"/>
    <w:rsid w:val="00596CAA"/>
    <w:rsid w:val="00596E5E"/>
    <w:rsid w:val="0059765B"/>
    <w:rsid w:val="00597824"/>
    <w:rsid w:val="005978D3"/>
    <w:rsid w:val="005A0E66"/>
    <w:rsid w:val="005A0F77"/>
    <w:rsid w:val="005A187C"/>
    <w:rsid w:val="005A1BFB"/>
    <w:rsid w:val="005A243A"/>
    <w:rsid w:val="005A273C"/>
    <w:rsid w:val="005A275A"/>
    <w:rsid w:val="005A2A8B"/>
    <w:rsid w:val="005A5029"/>
    <w:rsid w:val="005A5311"/>
    <w:rsid w:val="005A648E"/>
    <w:rsid w:val="005A6DBE"/>
    <w:rsid w:val="005B035B"/>
    <w:rsid w:val="005B30AF"/>
    <w:rsid w:val="005B4458"/>
    <w:rsid w:val="005B4CDF"/>
    <w:rsid w:val="005B55B3"/>
    <w:rsid w:val="005C1467"/>
    <w:rsid w:val="005C1730"/>
    <w:rsid w:val="005C28A6"/>
    <w:rsid w:val="005C2B5C"/>
    <w:rsid w:val="005C49CD"/>
    <w:rsid w:val="005C525D"/>
    <w:rsid w:val="005C5DAA"/>
    <w:rsid w:val="005C6025"/>
    <w:rsid w:val="005C7014"/>
    <w:rsid w:val="005D1645"/>
    <w:rsid w:val="005D295F"/>
    <w:rsid w:val="005D2BDC"/>
    <w:rsid w:val="005D3A47"/>
    <w:rsid w:val="005D44DE"/>
    <w:rsid w:val="005D5E0A"/>
    <w:rsid w:val="005D6210"/>
    <w:rsid w:val="005D6EB8"/>
    <w:rsid w:val="005E1FE1"/>
    <w:rsid w:val="005E25B4"/>
    <w:rsid w:val="005E25E1"/>
    <w:rsid w:val="005E5345"/>
    <w:rsid w:val="005E5659"/>
    <w:rsid w:val="005E58FB"/>
    <w:rsid w:val="005E7EA3"/>
    <w:rsid w:val="005F0519"/>
    <w:rsid w:val="005F0E3C"/>
    <w:rsid w:val="005F228D"/>
    <w:rsid w:val="005F327A"/>
    <w:rsid w:val="005F3306"/>
    <w:rsid w:val="005F5ACE"/>
    <w:rsid w:val="005F5CF5"/>
    <w:rsid w:val="005F6EE7"/>
    <w:rsid w:val="005F73ED"/>
    <w:rsid w:val="006004CE"/>
    <w:rsid w:val="00600805"/>
    <w:rsid w:val="00600809"/>
    <w:rsid w:val="00600BA4"/>
    <w:rsid w:val="006013DA"/>
    <w:rsid w:val="00603812"/>
    <w:rsid w:val="00604BF3"/>
    <w:rsid w:val="006051B7"/>
    <w:rsid w:val="006075FA"/>
    <w:rsid w:val="00610445"/>
    <w:rsid w:val="00610A79"/>
    <w:rsid w:val="00611D25"/>
    <w:rsid w:val="00612A48"/>
    <w:rsid w:val="00613333"/>
    <w:rsid w:val="0061398B"/>
    <w:rsid w:val="00613D9A"/>
    <w:rsid w:val="00614E27"/>
    <w:rsid w:val="00615793"/>
    <w:rsid w:val="00615B0E"/>
    <w:rsid w:val="00615EC0"/>
    <w:rsid w:val="00616598"/>
    <w:rsid w:val="006200A0"/>
    <w:rsid w:val="00620525"/>
    <w:rsid w:val="00621BB2"/>
    <w:rsid w:val="00622FE0"/>
    <w:rsid w:val="00624099"/>
    <w:rsid w:val="00625EB5"/>
    <w:rsid w:val="00626691"/>
    <w:rsid w:val="00626E12"/>
    <w:rsid w:val="00626F63"/>
    <w:rsid w:val="0063000E"/>
    <w:rsid w:val="0063346C"/>
    <w:rsid w:val="006347CF"/>
    <w:rsid w:val="00635223"/>
    <w:rsid w:val="00635402"/>
    <w:rsid w:val="0063612A"/>
    <w:rsid w:val="0063712B"/>
    <w:rsid w:val="00637300"/>
    <w:rsid w:val="00637B00"/>
    <w:rsid w:val="00640EC7"/>
    <w:rsid w:val="0064168B"/>
    <w:rsid w:val="00641897"/>
    <w:rsid w:val="00643008"/>
    <w:rsid w:val="006439CA"/>
    <w:rsid w:val="00644132"/>
    <w:rsid w:val="00645070"/>
    <w:rsid w:val="00645234"/>
    <w:rsid w:val="0064730F"/>
    <w:rsid w:val="00650727"/>
    <w:rsid w:val="00652138"/>
    <w:rsid w:val="00653082"/>
    <w:rsid w:val="00653541"/>
    <w:rsid w:val="00653716"/>
    <w:rsid w:val="006538E4"/>
    <w:rsid w:val="00653985"/>
    <w:rsid w:val="00654140"/>
    <w:rsid w:val="00654884"/>
    <w:rsid w:val="00654A3F"/>
    <w:rsid w:val="00655CF0"/>
    <w:rsid w:val="006563A1"/>
    <w:rsid w:val="00656AC2"/>
    <w:rsid w:val="00656DBF"/>
    <w:rsid w:val="00657CDD"/>
    <w:rsid w:val="0066170B"/>
    <w:rsid w:val="0066265D"/>
    <w:rsid w:val="0066313E"/>
    <w:rsid w:val="00663253"/>
    <w:rsid w:val="006662CD"/>
    <w:rsid w:val="00666301"/>
    <w:rsid w:val="00666768"/>
    <w:rsid w:val="00667176"/>
    <w:rsid w:val="006671E4"/>
    <w:rsid w:val="006672BC"/>
    <w:rsid w:val="00670CB7"/>
    <w:rsid w:val="006712D0"/>
    <w:rsid w:val="00672796"/>
    <w:rsid w:val="0067386D"/>
    <w:rsid w:val="006747CD"/>
    <w:rsid w:val="0067493F"/>
    <w:rsid w:val="006750A1"/>
    <w:rsid w:val="0067600F"/>
    <w:rsid w:val="00676E6A"/>
    <w:rsid w:val="00681645"/>
    <w:rsid w:val="0068238B"/>
    <w:rsid w:val="006847C2"/>
    <w:rsid w:val="00686EE5"/>
    <w:rsid w:val="00687733"/>
    <w:rsid w:val="0069084D"/>
    <w:rsid w:val="00690D35"/>
    <w:rsid w:val="00692387"/>
    <w:rsid w:val="00692752"/>
    <w:rsid w:val="00693A51"/>
    <w:rsid w:val="00694639"/>
    <w:rsid w:val="006953B6"/>
    <w:rsid w:val="00695759"/>
    <w:rsid w:val="006A0D22"/>
    <w:rsid w:val="006A0DC5"/>
    <w:rsid w:val="006A13D6"/>
    <w:rsid w:val="006A24EB"/>
    <w:rsid w:val="006A282E"/>
    <w:rsid w:val="006A35DB"/>
    <w:rsid w:val="006A4579"/>
    <w:rsid w:val="006A4BCB"/>
    <w:rsid w:val="006A4D73"/>
    <w:rsid w:val="006A5249"/>
    <w:rsid w:val="006A5E78"/>
    <w:rsid w:val="006A6741"/>
    <w:rsid w:val="006A6E2A"/>
    <w:rsid w:val="006A73E3"/>
    <w:rsid w:val="006A7561"/>
    <w:rsid w:val="006A7B3D"/>
    <w:rsid w:val="006B080A"/>
    <w:rsid w:val="006B0F39"/>
    <w:rsid w:val="006B1DA8"/>
    <w:rsid w:val="006B1E56"/>
    <w:rsid w:val="006B1F62"/>
    <w:rsid w:val="006B2C74"/>
    <w:rsid w:val="006B32F1"/>
    <w:rsid w:val="006B3D57"/>
    <w:rsid w:val="006B4534"/>
    <w:rsid w:val="006B4CCE"/>
    <w:rsid w:val="006B5172"/>
    <w:rsid w:val="006B5FE5"/>
    <w:rsid w:val="006B6443"/>
    <w:rsid w:val="006B6572"/>
    <w:rsid w:val="006B66BD"/>
    <w:rsid w:val="006B792D"/>
    <w:rsid w:val="006B7C12"/>
    <w:rsid w:val="006C1E4D"/>
    <w:rsid w:val="006C1F66"/>
    <w:rsid w:val="006C2DDF"/>
    <w:rsid w:val="006C3AC2"/>
    <w:rsid w:val="006C48ED"/>
    <w:rsid w:val="006C4B23"/>
    <w:rsid w:val="006C4E02"/>
    <w:rsid w:val="006C5412"/>
    <w:rsid w:val="006C6016"/>
    <w:rsid w:val="006C61D7"/>
    <w:rsid w:val="006C61DE"/>
    <w:rsid w:val="006C68B8"/>
    <w:rsid w:val="006C6FC6"/>
    <w:rsid w:val="006D0BF4"/>
    <w:rsid w:val="006D1368"/>
    <w:rsid w:val="006D259D"/>
    <w:rsid w:val="006D3888"/>
    <w:rsid w:val="006D3982"/>
    <w:rsid w:val="006D39D9"/>
    <w:rsid w:val="006D4005"/>
    <w:rsid w:val="006D41D2"/>
    <w:rsid w:val="006D4B47"/>
    <w:rsid w:val="006D4CFD"/>
    <w:rsid w:val="006D520E"/>
    <w:rsid w:val="006D5C7E"/>
    <w:rsid w:val="006D6E5D"/>
    <w:rsid w:val="006E08E7"/>
    <w:rsid w:val="006E0B07"/>
    <w:rsid w:val="006E13E4"/>
    <w:rsid w:val="006E4159"/>
    <w:rsid w:val="006E4743"/>
    <w:rsid w:val="006E4EBA"/>
    <w:rsid w:val="006E4F30"/>
    <w:rsid w:val="006E54C6"/>
    <w:rsid w:val="006E56DB"/>
    <w:rsid w:val="006E5ADB"/>
    <w:rsid w:val="006E67CA"/>
    <w:rsid w:val="006E7A90"/>
    <w:rsid w:val="006F02DC"/>
    <w:rsid w:val="006F1BCA"/>
    <w:rsid w:val="006F1DB6"/>
    <w:rsid w:val="006F26CE"/>
    <w:rsid w:val="006F310D"/>
    <w:rsid w:val="006F3201"/>
    <w:rsid w:val="006F3BB4"/>
    <w:rsid w:val="006F3BF3"/>
    <w:rsid w:val="006F4AE0"/>
    <w:rsid w:val="006F4DA7"/>
    <w:rsid w:val="006F4EB6"/>
    <w:rsid w:val="006F5E6A"/>
    <w:rsid w:val="006F7741"/>
    <w:rsid w:val="00701172"/>
    <w:rsid w:val="007039B6"/>
    <w:rsid w:val="0070459B"/>
    <w:rsid w:val="007045B9"/>
    <w:rsid w:val="0070494E"/>
    <w:rsid w:val="00704C6C"/>
    <w:rsid w:val="00705FB9"/>
    <w:rsid w:val="007064A5"/>
    <w:rsid w:val="007067B8"/>
    <w:rsid w:val="007068B3"/>
    <w:rsid w:val="00707130"/>
    <w:rsid w:val="00707AD7"/>
    <w:rsid w:val="00710289"/>
    <w:rsid w:val="00710ACE"/>
    <w:rsid w:val="00711346"/>
    <w:rsid w:val="00711F65"/>
    <w:rsid w:val="00712574"/>
    <w:rsid w:val="00712D7B"/>
    <w:rsid w:val="0071330D"/>
    <w:rsid w:val="00713C50"/>
    <w:rsid w:val="00714E5C"/>
    <w:rsid w:val="00715B94"/>
    <w:rsid w:val="00717F4B"/>
    <w:rsid w:val="00720A50"/>
    <w:rsid w:val="00720CB0"/>
    <w:rsid w:val="00722419"/>
    <w:rsid w:val="007225EB"/>
    <w:rsid w:val="0072269A"/>
    <w:rsid w:val="00722AF5"/>
    <w:rsid w:val="00723C30"/>
    <w:rsid w:val="00726E32"/>
    <w:rsid w:val="0073078A"/>
    <w:rsid w:val="00730AD0"/>
    <w:rsid w:val="00731C9A"/>
    <w:rsid w:val="007329AA"/>
    <w:rsid w:val="00732C27"/>
    <w:rsid w:val="00734D89"/>
    <w:rsid w:val="00735113"/>
    <w:rsid w:val="00735AF1"/>
    <w:rsid w:val="0074021C"/>
    <w:rsid w:val="007405F4"/>
    <w:rsid w:val="00740BF2"/>
    <w:rsid w:val="00740DDB"/>
    <w:rsid w:val="00741735"/>
    <w:rsid w:val="00742115"/>
    <w:rsid w:val="00742397"/>
    <w:rsid w:val="007428B7"/>
    <w:rsid w:val="00742E06"/>
    <w:rsid w:val="007437E3"/>
    <w:rsid w:val="00743871"/>
    <w:rsid w:val="00744370"/>
    <w:rsid w:val="0074487A"/>
    <w:rsid w:val="0074576E"/>
    <w:rsid w:val="00745BBC"/>
    <w:rsid w:val="00746A1A"/>
    <w:rsid w:val="0074706A"/>
    <w:rsid w:val="00747424"/>
    <w:rsid w:val="00747CCF"/>
    <w:rsid w:val="00747D48"/>
    <w:rsid w:val="007504F9"/>
    <w:rsid w:val="00752B45"/>
    <w:rsid w:val="0075300E"/>
    <w:rsid w:val="007539D7"/>
    <w:rsid w:val="007540DE"/>
    <w:rsid w:val="00754932"/>
    <w:rsid w:val="00754A52"/>
    <w:rsid w:val="0075536C"/>
    <w:rsid w:val="00755D9B"/>
    <w:rsid w:val="00755F24"/>
    <w:rsid w:val="00756885"/>
    <w:rsid w:val="007569BA"/>
    <w:rsid w:val="007575C0"/>
    <w:rsid w:val="0076054F"/>
    <w:rsid w:val="007608C4"/>
    <w:rsid w:val="00760F4D"/>
    <w:rsid w:val="00761454"/>
    <w:rsid w:val="0076179A"/>
    <w:rsid w:val="00762553"/>
    <w:rsid w:val="00763089"/>
    <w:rsid w:val="007633F6"/>
    <w:rsid w:val="0076367D"/>
    <w:rsid w:val="00764D95"/>
    <w:rsid w:val="007654F6"/>
    <w:rsid w:val="0076608E"/>
    <w:rsid w:val="00766A19"/>
    <w:rsid w:val="007673AB"/>
    <w:rsid w:val="00767986"/>
    <w:rsid w:val="00767BAB"/>
    <w:rsid w:val="00770AA9"/>
    <w:rsid w:val="00772FAE"/>
    <w:rsid w:val="00773DAD"/>
    <w:rsid w:val="00773DEE"/>
    <w:rsid w:val="007743E4"/>
    <w:rsid w:val="00774995"/>
    <w:rsid w:val="00774CF6"/>
    <w:rsid w:val="0077532B"/>
    <w:rsid w:val="0077542D"/>
    <w:rsid w:val="00776594"/>
    <w:rsid w:val="00776B1F"/>
    <w:rsid w:val="00776EE3"/>
    <w:rsid w:val="007772A1"/>
    <w:rsid w:val="007773DF"/>
    <w:rsid w:val="007800F3"/>
    <w:rsid w:val="007801BF"/>
    <w:rsid w:val="0078190B"/>
    <w:rsid w:val="00781CE9"/>
    <w:rsid w:val="00784C99"/>
    <w:rsid w:val="00786B42"/>
    <w:rsid w:val="0078755F"/>
    <w:rsid w:val="00787733"/>
    <w:rsid w:val="00790072"/>
    <w:rsid w:val="00791014"/>
    <w:rsid w:val="00792373"/>
    <w:rsid w:val="00793E24"/>
    <w:rsid w:val="00793FF3"/>
    <w:rsid w:val="00796057"/>
    <w:rsid w:val="00796346"/>
    <w:rsid w:val="007964B0"/>
    <w:rsid w:val="00796726"/>
    <w:rsid w:val="00796943"/>
    <w:rsid w:val="007969F7"/>
    <w:rsid w:val="00796AFA"/>
    <w:rsid w:val="00797DD2"/>
    <w:rsid w:val="007A0138"/>
    <w:rsid w:val="007A0151"/>
    <w:rsid w:val="007A0761"/>
    <w:rsid w:val="007A1496"/>
    <w:rsid w:val="007A1B9A"/>
    <w:rsid w:val="007A1E44"/>
    <w:rsid w:val="007A3570"/>
    <w:rsid w:val="007A4EBC"/>
    <w:rsid w:val="007A5599"/>
    <w:rsid w:val="007A5E95"/>
    <w:rsid w:val="007A61A0"/>
    <w:rsid w:val="007A61CA"/>
    <w:rsid w:val="007A6B10"/>
    <w:rsid w:val="007A72A5"/>
    <w:rsid w:val="007B0505"/>
    <w:rsid w:val="007B05F6"/>
    <w:rsid w:val="007B0798"/>
    <w:rsid w:val="007B131D"/>
    <w:rsid w:val="007B1BE4"/>
    <w:rsid w:val="007B390A"/>
    <w:rsid w:val="007B3F78"/>
    <w:rsid w:val="007B4663"/>
    <w:rsid w:val="007B4C14"/>
    <w:rsid w:val="007B5DCB"/>
    <w:rsid w:val="007B733A"/>
    <w:rsid w:val="007C0452"/>
    <w:rsid w:val="007C1E96"/>
    <w:rsid w:val="007C1E9D"/>
    <w:rsid w:val="007C233A"/>
    <w:rsid w:val="007C6476"/>
    <w:rsid w:val="007C6CD2"/>
    <w:rsid w:val="007D3778"/>
    <w:rsid w:val="007D4624"/>
    <w:rsid w:val="007D4E6F"/>
    <w:rsid w:val="007D6069"/>
    <w:rsid w:val="007D6220"/>
    <w:rsid w:val="007D6327"/>
    <w:rsid w:val="007D752E"/>
    <w:rsid w:val="007E03D0"/>
    <w:rsid w:val="007E06A7"/>
    <w:rsid w:val="007E552B"/>
    <w:rsid w:val="007E73DC"/>
    <w:rsid w:val="007E7510"/>
    <w:rsid w:val="007E7957"/>
    <w:rsid w:val="007E7F7A"/>
    <w:rsid w:val="007F0DD8"/>
    <w:rsid w:val="007F1386"/>
    <w:rsid w:val="007F16AE"/>
    <w:rsid w:val="007F22F5"/>
    <w:rsid w:val="007F231D"/>
    <w:rsid w:val="007F3FB6"/>
    <w:rsid w:val="007F4620"/>
    <w:rsid w:val="007F46F4"/>
    <w:rsid w:val="007F4E71"/>
    <w:rsid w:val="007F613E"/>
    <w:rsid w:val="007F6173"/>
    <w:rsid w:val="007F6B4E"/>
    <w:rsid w:val="007F74CD"/>
    <w:rsid w:val="007F7B32"/>
    <w:rsid w:val="0080118E"/>
    <w:rsid w:val="00801EA6"/>
    <w:rsid w:val="00802463"/>
    <w:rsid w:val="00802B3D"/>
    <w:rsid w:val="0080347A"/>
    <w:rsid w:val="00803485"/>
    <w:rsid w:val="008037C9"/>
    <w:rsid w:val="008048E3"/>
    <w:rsid w:val="00806726"/>
    <w:rsid w:val="00806A8D"/>
    <w:rsid w:val="0080764D"/>
    <w:rsid w:val="008117EB"/>
    <w:rsid w:val="008124E8"/>
    <w:rsid w:val="00812BB9"/>
    <w:rsid w:val="00813D6C"/>
    <w:rsid w:val="00815CDB"/>
    <w:rsid w:val="00816F05"/>
    <w:rsid w:val="00817B89"/>
    <w:rsid w:val="00820678"/>
    <w:rsid w:val="00820F19"/>
    <w:rsid w:val="008217BF"/>
    <w:rsid w:val="00821A44"/>
    <w:rsid w:val="008227CC"/>
    <w:rsid w:val="00822F01"/>
    <w:rsid w:val="00823DC6"/>
    <w:rsid w:val="00825291"/>
    <w:rsid w:val="00825AB5"/>
    <w:rsid w:val="008267EC"/>
    <w:rsid w:val="008268D1"/>
    <w:rsid w:val="0082754C"/>
    <w:rsid w:val="0082792E"/>
    <w:rsid w:val="00827E7E"/>
    <w:rsid w:val="0083053A"/>
    <w:rsid w:val="008305EF"/>
    <w:rsid w:val="00831571"/>
    <w:rsid w:val="00831C26"/>
    <w:rsid w:val="00831E09"/>
    <w:rsid w:val="00832A3B"/>
    <w:rsid w:val="00832E75"/>
    <w:rsid w:val="00832F7D"/>
    <w:rsid w:val="00834057"/>
    <w:rsid w:val="00834E1C"/>
    <w:rsid w:val="008359CB"/>
    <w:rsid w:val="008368D5"/>
    <w:rsid w:val="008369B5"/>
    <w:rsid w:val="00836BEF"/>
    <w:rsid w:val="00840050"/>
    <w:rsid w:val="00840146"/>
    <w:rsid w:val="0084143B"/>
    <w:rsid w:val="00843129"/>
    <w:rsid w:val="008431FB"/>
    <w:rsid w:val="00843919"/>
    <w:rsid w:val="00844312"/>
    <w:rsid w:val="0084436E"/>
    <w:rsid w:val="00844389"/>
    <w:rsid w:val="008452F5"/>
    <w:rsid w:val="008455EE"/>
    <w:rsid w:val="008463D6"/>
    <w:rsid w:val="00846594"/>
    <w:rsid w:val="0084669C"/>
    <w:rsid w:val="00846777"/>
    <w:rsid w:val="00846B2F"/>
    <w:rsid w:val="00847107"/>
    <w:rsid w:val="00847150"/>
    <w:rsid w:val="008505FF"/>
    <w:rsid w:val="008545DD"/>
    <w:rsid w:val="00854CA3"/>
    <w:rsid w:val="00855360"/>
    <w:rsid w:val="00856A13"/>
    <w:rsid w:val="008601F4"/>
    <w:rsid w:val="00860813"/>
    <w:rsid w:val="00860A8E"/>
    <w:rsid w:val="00861330"/>
    <w:rsid w:val="00861D9A"/>
    <w:rsid w:val="008629AD"/>
    <w:rsid w:val="00862EB4"/>
    <w:rsid w:val="008632CB"/>
    <w:rsid w:val="00864D9E"/>
    <w:rsid w:val="008663E6"/>
    <w:rsid w:val="00866635"/>
    <w:rsid w:val="00870E15"/>
    <w:rsid w:val="008710A2"/>
    <w:rsid w:val="008722EF"/>
    <w:rsid w:val="008723B2"/>
    <w:rsid w:val="00872C2F"/>
    <w:rsid w:val="00872EE8"/>
    <w:rsid w:val="008747E6"/>
    <w:rsid w:val="008753FE"/>
    <w:rsid w:val="0087652C"/>
    <w:rsid w:val="008778C9"/>
    <w:rsid w:val="00880CC4"/>
    <w:rsid w:val="00881FC6"/>
    <w:rsid w:val="00882DD9"/>
    <w:rsid w:val="00882EA3"/>
    <w:rsid w:val="00883B3A"/>
    <w:rsid w:val="00885A01"/>
    <w:rsid w:val="008878E7"/>
    <w:rsid w:val="00887C0F"/>
    <w:rsid w:val="00890425"/>
    <w:rsid w:val="0089242A"/>
    <w:rsid w:val="00892645"/>
    <w:rsid w:val="00892C59"/>
    <w:rsid w:val="0089376B"/>
    <w:rsid w:val="008937EB"/>
    <w:rsid w:val="00895FF6"/>
    <w:rsid w:val="008960FF"/>
    <w:rsid w:val="0089619B"/>
    <w:rsid w:val="00896E30"/>
    <w:rsid w:val="008975A7"/>
    <w:rsid w:val="008A0610"/>
    <w:rsid w:val="008A0C24"/>
    <w:rsid w:val="008A1918"/>
    <w:rsid w:val="008A1954"/>
    <w:rsid w:val="008A1F8C"/>
    <w:rsid w:val="008A2CE1"/>
    <w:rsid w:val="008A2D88"/>
    <w:rsid w:val="008A3070"/>
    <w:rsid w:val="008A31B1"/>
    <w:rsid w:val="008A3302"/>
    <w:rsid w:val="008A3B6E"/>
    <w:rsid w:val="008A3C5B"/>
    <w:rsid w:val="008A3D52"/>
    <w:rsid w:val="008A3DA5"/>
    <w:rsid w:val="008A5216"/>
    <w:rsid w:val="008A5F2F"/>
    <w:rsid w:val="008A63C9"/>
    <w:rsid w:val="008A6A38"/>
    <w:rsid w:val="008A6CB1"/>
    <w:rsid w:val="008B0132"/>
    <w:rsid w:val="008B053B"/>
    <w:rsid w:val="008B05D3"/>
    <w:rsid w:val="008B09B7"/>
    <w:rsid w:val="008B1798"/>
    <w:rsid w:val="008B1F99"/>
    <w:rsid w:val="008B2A49"/>
    <w:rsid w:val="008B2F42"/>
    <w:rsid w:val="008B3942"/>
    <w:rsid w:val="008B3A79"/>
    <w:rsid w:val="008B452C"/>
    <w:rsid w:val="008B4EA5"/>
    <w:rsid w:val="008B5496"/>
    <w:rsid w:val="008B54B2"/>
    <w:rsid w:val="008B6506"/>
    <w:rsid w:val="008B6B78"/>
    <w:rsid w:val="008B715D"/>
    <w:rsid w:val="008B7D47"/>
    <w:rsid w:val="008C002F"/>
    <w:rsid w:val="008C2B45"/>
    <w:rsid w:val="008C39BC"/>
    <w:rsid w:val="008C3A9D"/>
    <w:rsid w:val="008C5119"/>
    <w:rsid w:val="008C5296"/>
    <w:rsid w:val="008C5C60"/>
    <w:rsid w:val="008C5CCB"/>
    <w:rsid w:val="008D0B0B"/>
    <w:rsid w:val="008D0C26"/>
    <w:rsid w:val="008D10F0"/>
    <w:rsid w:val="008D12A5"/>
    <w:rsid w:val="008D1CDC"/>
    <w:rsid w:val="008D1CE1"/>
    <w:rsid w:val="008D1D46"/>
    <w:rsid w:val="008D1F8B"/>
    <w:rsid w:val="008D2710"/>
    <w:rsid w:val="008D43E4"/>
    <w:rsid w:val="008D62EC"/>
    <w:rsid w:val="008D6EA9"/>
    <w:rsid w:val="008E0377"/>
    <w:rsid w:val="008E0850"/>
    <w:rsid w:val="008E140E"/>
    <w:rsid w:val="008E1813"/>
    <w:rsid w:val="008E1C37"/>
    <w:rsid w:val="008E2607"/>
    <w:rsid w:val="008E292C"/>
    <w:rsid w:val="008E2FB7"/>
    <w:rsid w:val="008E366E"/>
    <w:rsid w:val="008E4C9D"/>
    <w:rsid w:val="008E5748"/>
    <w:rsid w:val="008E5BBF"/>
    <w:rsid w:val="008E5C65"/>
    <w:rsid w:val="008E5FBA"/>
    <w:rsid w:val="008E6564"/>
    <w:rsid w:val="008E6BDD"/>
    <w:rsid w:val="008E744C"/>
    <w:rsid w:val="008E76A5"/>
    <w:rsid w:val="008E77BA"/>
    <w:rsid w:val="008F0B8F"/>
    <w:rsid w:val="008F1724"/>
    <w:rsid w:val="008F2308"/>
    <w:rsid w:val="008F3006"/>
    <w:rsid w:val="008F5563"/>
    <w:rsid w:val="008F7D34"/>
    <w:rsid w:val="0090323F"/>
    <w:rsid w:val="00903BC7"/>
    <w:rsid w:val="00903C56"/>
    <w:rsid w:val="0090459B"/>
    <w:rsid w:val="00904904"/>
    <w:rsid w:val="0090558A"/>
    <w:rsid w:val="00905BE7"/>
    <w:rsid w:val="00905C80"/>
    <w:rsid w:val="009064D0"/>
    <w:rsid w:val="009066CB"/>
    <w:rsid w:val="00907C4F"/>
    <w:rsid w:val="00910F3D"/>
    <w:rsid w:val="00911F35"/>
    <w:rsid w:val="00912B04"/>
    <w:rsid w:val="00912BE4"/>
    <w:rsid w:val="009148A8"/>
    <w:rsid w:val="00915ACF"/>
    <w:rsid w:val="00915D27"/>
    <w:rsid w:val="00916864"/>
    <w:rsid w:val="0091723E"/>
    <w:rsid w:val="0091795A"/>
    <w:rsid w:val="00920054"/>
    <w:rsid w:val="00920584"/>
    <w:rsid w:val="0092087C"/>
    <w:rsid w:val="00921C6B"/>
    <w:rsid w:val="00922956"/>
    <w:rsid w:val="00922E95"/>
    <w:rsid w:val="00924036"/>
    <w:rsid w:val="009244BF"/>
    <w:rsid w:val="0092489E"/>
    <w:rsid w:val="00924DED"/>
    <w:rsid w:val="00925B3E"/>
    <w:rsid w:val="009263A3"/>
    <w:rsid w:val="00926E95"/>
    <w:rsid w:val="00927908"/>
    <w:rsid w:val="00930451"/>
    <w:rsid w:val="009315A5"/>
    <w:rsid w:val="00931B77"/>
    <w:rsid w:val="009325A5"/>
    <w:rsid w:val="009337A4"/>
    <w:rsid w:val="009338EE"/>
    <w:rsid w:val="0093456E"/>
    <w:rsid w:val="0093759E"/>
    <w:rsid w:val="00937618"/>
    <w:rsid w:val="00937F6F"/>
    <w:rsid w:val="00940359"/>
    <w:rsid w:val="009411B3"/>
    <w:rsid w:val="00941921"/>
    <w:rsid w:val="009435BC"/>
    <w:rsid w:val="00943F35"/>
    <w:rsid w:val="00944184"/>
    <w:rsid w:val="00944C1A"/>
    <w:rsid w:val="00946710"/>
    <w:rsid w:val="00946C76"/>
    <w:rsid w:val="0094764C"/>
    <w:rsid w:val="0094767C"/>
    <w:rsid w:val="0095026C"/>
    <w:rsid w:val="00950A7A"/>
    <w:rsid w:val="00950F25"/>
    <w:rsid w:val="00952AE9"/>
    <w:rsid w:val="009531FD"/>
    <w:rsid w:val="00953AEC"/>
    <w:rsid w:val="00953F8C"/>
    <w:rsid w:val="0095454D"/>
    <w:rsid w:val="00955957"/>
    <w:rsid w:val="00956D51"/>
    <w:rsid w:val="009576A3"/>
    <w:rsid w:val="009579D5"/>
    <w:rsid w:val="00957B9D"/>
    <w:rsid w:val="00960357"/>
    <w:rsid w:val="00961173"/>
    <w:rsid w:val="009616FF"/>
    <w:rsid w:val="009627EF"/>
    <w:rsid w:val="00962A08"/>
    <w:rsid w:val="00962A62"/>
    <w:rsid w:val="00962D29"/>
    <w:rsid w:val="00962DAD"/>
    <w:rsid w:val="0096406D"/>
    <w:rsid w:val="009640B8"/>
    <w:rsid w:val="009668FD"/>
    <w:rsid w:val="00966A49"/>
    <w:rsid w:val="00967080"/>
    <w:rsid w:val="00970199"/>
    <w:rsid w:val="00970476"/>
    <w:rsid w:val="0097088C"/>
    <w:rsid w:val="00970EB9"/>
    <w:rsid w:val="0097175D"/>
    <w:rsid w:val="00971BD4"/>
    <w:rsid w:val="00972E79"/>
    <w:rsid w:val="00972F8D"/>
    <w:rsid w:val="009734A0"/>
    <w:rsid w:val="0097359B"/>
    <w:rsid w:val="00973D3E"/>
    <w:rsid w:val="009760BA"/>
    <w:rsid w:val="0097733F"/>
    <w:rsid w:val="00977B86"/>
    <w:rsid w:val="00981786"/>
    <w:rsid w:val="00982A46"/>
    <w:rsid w:val="009843E3"/>
    <w:rsid w:val="009844CD"/>
    <w:rsid w:val="00985391"/>
    <w:rsid w:val="0098565C"/>
    <w:rsid w:val="00985907"/>
    <w:rsid w:val="00985E21"/>
    <w:rsid w:val="009877BC"/>
    <w:rsid w:val="00987B3D"/>
    <w:rsid w:val="00987DCC"/>
    <w:rsid w:val="009922E6"/>
    <w:rsid w:val="00995376"/>
    <w:rsid w:val="00995400"/>
    <w:rsid w:val="00995B62"/>
    <w:rsid w:val="00996715"/>
    <w:rsid w:val="009968A8"/>
    <w:rsid w:val="009A010C"/>
    <w:rsid w:val="009A085A"/>
    <w:rsid w:val="009A0CE3"/>
    <w:rsid w:val="009A171B"/>
    <w:rsid w:val="009A1A56"/>
    <w:rsid w:val="009A2297"/>
    <w:rsid w:val="009A3CDF"/>
    <w:rsid w:val="009A64E8"/>
    <w:rsid w:val="009A6B35"/>
    <w:rsid w:val="009A6D2B"/>
    <w:rsid w:val="009B09F5"/>
    <w:rsid w:val="009B0C7F"/>
    <w:rsid w:val="009B1A9D"/>
    <w:rsid w:val="009B1D56"/>
    <w:rsid w:val="009B3C04"/>
    <w:rsid w:val="009B3C69"/>
    <w:rsid w:val="009B3F3C"/>
    <w:rsid w:val="009B43FC"/>
    <w:rsid w:val="009B45CA"/>
    <w:rsid w:val="009B4743"/>
    <w:rsid w:val="009B49B6"/>
    <w:rsid w:val="009B4B73"/>
    <w:rsid w:val="009B4B78"/>
    <w:rsid w:val="009B5894"/>
    <w:rsid w:val="009B5D57"/>
    <w:rsid w:val="009B6985"/>
    <w:rsid w:val="009B72F2"/>
    <w:rsid w:val="009C1CA9"/>
    <w:rsid w:val="009C1DFD"/>
    <w:rsid w:val="009C306A"/>
    <w:rsid w:val="009C3142"/>
    <w:rsid w:val="009C35DB"/>
    <w:rsid w:val="009C38B6"/>
    <w:rsid w:val="009C3B6B"/>
    <w:rsid w:val="009C59FF"/>
    <w:rsid w:val="009C6B8B"/>
    <w:rsid w:val="009D0A9F"/>
    <w:rsid w:val="009D0E8A"/>
    <w:rsid w:val="009D25D5"/>
    <w:rsid w:val="009D3A99"/>
    <w:rsid w:val="009D3F37"/>
    <w:rsid w:val="009D49F2"/>
    <w:rsid w:val="009D639A"/>
    <w:rsid w:val="009D6650"/>
    <w:rsid w:val="009D69BA"/>
    <w:rsid w:val="009D6CDD"/>
    <w:rsid w:val="009D7291"/>
    <w:rsid w:val="009E0FAC"/>
    <w:rsid w:val="009E1489"/>
    <w:rsid w:val="009E15BC"/>
    <w:rsid w:val="009E33D0"/>
    <w:rsid w:val="009E4E7C"/>
    <w:rsid w:val="009E5697"/>
    <w:rsid w:val="009E7533"/>
    <w:rsid w:val="009E7814"/>
    <w:rsid w:val="009F17CC"/>
    <w:rsid w:val="009F1C06"/>
    <w:rsid w:val="009F2728"/>
    <w:rsid w:val="009F2A39"/>
    <w:rsid w:val="009F2C06"/>
    <w:rsid w:val="009F347C"/>
    <w:rsid w:val="009F4253"/>
    <w:rsid w:val="009F4385"/>
    <w:rsid w:val="009F7F88"/>
    <w:rsid w:val="00A00806"/>
    <w:rsid w:val="00A02398"/>
    <w:rsid w:val="00A03AB7"/>
    <w:rsid w:val="00A03D10"/>
    <w:rsid w:val="00A03FBC"/>
    <w:rsid w:val="00A04176"/>
    <w:rsid w:val="00A04B37"/>
    <w:rsid w:val="00A04E3C"/>
    <w:rsid w:val="00A0535D"/>
    <w:rsid w:val="00A057B4"/>
    <w:rsid w:val="00A06E2F"/>
    <w:rsid w:val="00A10DF6"/>
    <w:rsid w:val="00A116A3"/>
    <w:rsid w:val="00A11F88"/>
    <w:rsid w:val="00A12825"/>
    <w:rsid w:val="00A12BF9"/>
    <w:rsid w:val="00A13444"/>
    <w:rsid w:val="00A13C6D"/>
    <w:rsid w:val="00A147CD"/>
    <w:rsid w:val="00A147F9"/>
    <w:rsid w:val="00A15437"/>
    <w:rsid w:val="00A15676"/>
    <w:rsid w:val="00A15B68"/>
    <w:rsid w:val="00A1732C"/>
    <w:rsid w:val="00A1775C"/>
    <w:rsid w:val="00A179A8"/>
    <w:rsid w:val="00A17CD8"/>
    <w:rsid w:val="00A17D17"/>
    <w:rsid w:val="00A2103D"/>
    <w:rsid w:val="00A21496"/>
    <w:rsid w:val="00A2154B"/>
    <w:rsid w:val="00A2246D"/>
    <w:rsid w:val="00A23C07"/>
    <w:rsid w:val="00A244A4"/>
    <w:rsid w:val="00A25573"/>
    <w:rsid w:val="00A26869"/>
    <w:rsid w:val="00A276DE"/>
    <w:rsid w:val="00A276E2"/>
    <w:rsid w:val="00A27AE8"/>
    <w:rsid w:val="00A3193C"/>
    <w:rsid w:val="00A33849"/>
    <w:rsid w:val="00A33B51"/>
    <w:rsid w:val="00A349EE"/>
    <w:rsid w:val="00A35021"/>
    <w:rsid w:val="00A35F62"/>
    <w:rsid w:val="00A3719F"/>
    <w:rsid w:val="00A4032C"/>
    <w:rsid w:val="00A405E4"/>
    <w:rsid w:val="00A440AD"/>
    <w:rsid w:val="00A444A2"/>
    <w:rsid w:val="00A45E7A"/>
    <w:rsid w:val="00A469DE"/>
    <w:rsid w:val="00A47137"/>
    <w:rsid w:val="00A47FAD"/>
    <w:rsid w:val="00A515DD"/>
    <w:rsid w:val="00A51D8E"/>
    <w:rsid w:val="00A51DC9"/>
    <w:rsid w:val="00A5224B"/>
    <w:rsid w:val="00A52EC3"/>
    <w:rsid w:val="00A556F2"/>
    <w:rsid w:val="00A55F21"/>
    <w:rsid w:val="00A5719A"/>
    <w:rsid w:val="00A574E0"/>
    <w:rsid w:val="00A57C0A"/>
    <w:rsid w:val="00A61A4E"/>
    <w:rsid w:val="00A6265F"/>
    <w:rsid w:val="00A63C87"/>
    <w:rsid w:val="00A6439C"/>
    <w:rsid w:val="00A65DA6"/>
    <w:rsid w:val="00A673CB"/>
    <w:rsid w:val="00A67697"/>
    <w:rsid w:val="00A70AE7"/>
    <w:rsid w:val="00A70AFA"/>
    <w:rsid w:val="00A7250F"/>
    <w:rsid w:val="00A729B9"/>
    <w:rsid w:val="00A7302D"/>
    <w:rsid w:val="00A73667"/>
    <w:rsid w:val="00A7454A"/>
    <w:rsid w:val="00A74AED"/>
    <w:rsid w:val="00A74D60"/>
    <w:rsid w:val="00A75129"/>
    <w:rsid w:val="00A75555"/>
    <w:rsid w:val="00A75C07"/>
    <w:rsid w:val="00A7673C"/>
    <w:rsid w:val="00A76B7B"/>
    <w:rsid w:val="00A80146"/>
    <w:rsid w:val="00A81484"/>
    <w:rsid w:val="00A81493"/>
    <w:rsid w:val="00A82C7E"/>
    <w:rsid w:val="00A82FEF"/>
    <w:rsid w:val="00A84030"/>
    <w:rsid w:val="00A846FF"/>
    <w:rsid w:val="00A87733"/>
    <w:rsid w:val="00A90DBE"/>
    <w:rsid w:val="00A911F1"/>
    <w:rsid w:val="00A91372"/>
    <w:rsid w:val="00A91406"/>
    <w:rsid w:val="00A91593"/>
    <w:rsid w:val="00A91A55"/>
    <w:rsid w:val="00A91B90"/>
    <w:rsid w:val="00A91C27"/>
    <w:rsid w:val="00A92854"/>
    <w:rsid w:val="00A930B4"/>
    <w:rsid w:val="00A95168"/>
    <w:rsid w:val="00A95F4C"/>
    <w:rsid w:val="00A9682D"/>
    <w:rsid w:val="00A96F24"/>
    <w:rsid w:val="00A971DE"/>
    <w:rsid w:val="00A977A6"/>
    <w:rsid w:val="00A97D63"/>
    <w:rsid w:val="00AA02D6"/>
    <w:rsid w:val="00AA1227"/>
    <w:rsid w:val="00AA1C9D"/>
    <w:rsid w:val="00AA2DE1"/>
    <w:rsid w:val="00AA4BCB"/>
    <w:rsid w:val="00AA4D24"/>
    <w:rsid w:val="00AA552B"/>
    <w:rsid w:val="00AA5ED0"/>
    <w:rsid w:val="00AA6902"/>
    <w:rsid w:val="00AA7500"/>
    <w:rsid w:val="00AA7D28"/>
    <w:rsid w:val="00AB0496"/>
    <w:rsid w:val="00AB0989"/>
    <w:rsid w:val="00AB0BFD"/>
    <w:rsid w:val="00AB1575"/>
    <w:rsid w:val="00AB1790"/>
    <w:rsid w:val="00AB1C87"/>
    <w:rsid w:val="00AB2D60"/>
    <w:rsid w:val="00AB3FE5"/>
    <w:rsid w:val="00AB454C"/>
    <w:rsid w:val="00AB4CF7"/>
    <w:rsid w:val="00AB501B"/>
    <w:rsid w:val="00AB5744"/>
    <w:rsid w:val="00AB59D7"/>
    <w:rsid w:val="00AB5B29"/>
    <w:rsid w:val="00AB5CE1"/>
    <w:rsid w:val="00AB6AA9"/>
    <w:rsid w:val="00AB7B19"/>
    <w:rsid w:val="00AC057E"/>
    <w:rsid w:val="00AC13CF"/>
    <w:rsid w:val="00AC17ED"/>
    <w:rsid w:val="00AC194C"/>
    <w:rsid w:val="00AC44F7"/>
    <w:rsid w:val="00AC52EC"/>
    <w:rsid w:val="00AC56F7"/>
    <w:rsid w:val="00AC5BB3"/>
    <w:rsid w:val="00AC5C97"/>
    <w:rsid w:val="00AC5E3C"/>
    <w:rsid w:val="00AC6FC5"/>
    <w:rsid w:val="00AC71DF"/>
    <w:rsid w:val="00AC7A28"/>
    <w:rsid w:val="00AC7A67"/>
    <w:rsid w:val="00AD0776"/>
    <w:rsid w:val="00AD16C9"/>
    <w:rsid w:val="00AD1ACC"/>
    <w:rsid w:val="00AD1AE1"/>
    <w:rsid w:val="00AD2923"/>
    <w:rsid w:val="00AD2E47"/>
    <w:rsid w:val="00AD35EB"/>
    <w:rsid w:val="00AD4693"/>
    <w:rsid w:val="00AD4F38"/>
    <w:rsid w:val="00AD4F7B"/>
    <w:rsid w:val="00AD6AE2"/>
    <w:rsid w:val="00AD7AF7"/>
    <w:rsid w:val="00AD7B86"/>
    <w:rsid w:val="00AE2652"/>
    <w:rsid w:val="00AE2CE8"/>
    <w:rsid w:val="00AE370E"/>
    <w:rsid w:val="00AE3F1B"/>
    <w:rsid w:val="00AE4325"/>
    <w:rsid w:val="00AE4680"/>
    <w:rsid w:val="00AE4BE2"/>
    <w:rsid w:val="00AE555E"/>
    <w:rsid w:val="00AF0E68"/>
    <w:rsid w:val="00AF122B"/>
    <w:rsid w:val="00AF1982"/>
    <w:rsid w:val="00AF1A2F"/>
    <w:rsid w:val="00AF1D25"/>
    <w:rsid w:val="00AF2E67"/>
    <w:rsid w:val="00AF35C4"/>
    <w:rsid w:val="00AF3603"/>
    <w:rsid w:val="00AF4CAD"/>
    <w:rsid w:val="00AF5537"/>
    <w:rsid w:val="00AF57B3"/>
    <w:rsid w:val="00B00E2F"/>
    <w:rsid w:val="00B01296"/>
    <w:rsid w:val="00B024B7"/>
    <w:rsid w:val="00B04D99"/>
    <w:rsid w:val="00B0539D"/>
    <w:rsid w:val="00B06F57"/>
    <w:rsid w:val="00B07035"/>
    <w:rsid w:val="00B077E8"/>
    <w:rsid w:val="00B105A1"/>
    <w:rsid w:val="00B106EB"/>
    <w:rsid w:val="00B107D4"/>
    <w:rsid w:val="00B10E56"/>
    <w:rsid w:val="00B11016"/>
    <w:rsid w:val="00B1108F"/>
    <w:rsid w:val="00B13781"/>
    <w:rsid w:val="00B1386C"/>
    <w:rsid w:val="00B14274"/>
    <w:rsid w:val="00B143C7"/>
    <w:rsid w:val="00B1441B"/>
    <w:rsid w:val="00B14632"/>
    <w:rsid w:val="00B169B9"/>
    <w:rsid w:val="00B176B9"/>
    <w:rsid w:val="00B17F2C"/>
    <w:rsid w:val="00B2060F"/>
    <w:rsid w:val="00B206F6"/>
    <w:rsid w:val="00B2076B"/>
    <w:rsid w:val="00B20772"/>
    <w:rsid w:val="00B20B38"/>
    <w:rsid w:val="00B20D42"/>
    <w:rsid w:val="00B210A6"/>
    <w:rsid w:val="00B2147E"/>
    <w:rsid w:val="00B21865"/>
    <w:rsid w:val="00B21D8E"/>
    <w:rsid w:val="00B22A67"/>
    <w:rsid w:val="00B24023"/>
    <w:rsid w:val="00B24B98"/>
    <w:rsid w:val="00B24C22"/>
    <w:rsid w:val="00B25C23"/>
    <w:rsid w:val="00B25DA9"/>
    <w:rsid w:val="00B25F42"/>
    <w:rsid w:val="00B2699F"/>
    <w:rsid w:val="00B273C7"/>
    <w:rsid w:val="00B31D1F"/>
    <w:rsid w:val="00B31F70"/>
    <w:rsid w:val="00B329D9"/>
    <w:rsid w:val="00B332FC"/>
    <w:rsid w:val="00B33E66"/>
    <w:rsid w:val="00B34467"/>
    <w:rsid w:val="00B34692"/>
    <w:rsid w:val="00B3469E"/>
    <w:rsid w:val="00B3493E"/>
    <w:rsid w:val="00B34F67"/>
    <w:rsid w:val="00B36084"/>
    <w:rsid w:val="00B363F6"/>
    <w:rsid w:val="00B36FC6"/>
    <w:rsid w:val="00B418BA"/>
    <w:rsid w:val="00B41A40"/>
    <w:rsid w:val="00B42413"/>
    <w:rsid w:val="00B431DD"/>
    <w:rsid w:val="00B45783"/>
    <w:rsid w:val="00B45BB2"/>
    <w:rsid w:val="00B46446"/>
    <w:rsid w:val="00B473D3"/>
    <w:rsid w:val="00B47A5F"/>
    <w:rsid w:val="00B47E95"/>
    <w:rsid w:val="00B50C10"/>
    <w:rsid w:val="00B51DF5"/>
    <w:rsid w:val="00B527CF"/>
    <w:rsid w:val="00B55463"/>
    <w:rsid w:val="00B55AA4"/>
    <w:rsid w:val="00B56225"/>
    <w:rsid w:val="00B5735D"/>
    <w:rsid w:val="00B62484"/>
    <w:rsid w:val="00B627D4"/>
    <w:rsid w:val="00B62F59"/>
    <w:rsid w:val="00B63F0E"/>
    <w:rsid w:val="00B63F69"/>
    <w:rsid w:val="00B646FD"/>
    <w:rsid w:val="00B64859"/>
    <w:rsid w:val="00B65387"/>
    <w:rsid w:val="00B65A09"/>
    <w:rsid w:val="00B667CC"/>
    <w:rsid w:val="00B66926"/>
    <w:rsid w:val="00B66A1D"/>
    <w:rsid w:val="00B674D2"/>
    <w:rsid w:val="00B6793C"/>
    <w:rsid w:val="00B67FBD"/>
    <w:rsid w:val="00B704D8"/>
    <w:rsid w:val="00B71F39"/>
    <w:rsid w:val="00B7273F"/>
    <w:rsid w:val="00B75D3B"/>
    <w:rsid w:val="00B75DCD"/>
    <w:rsid w:val="00B76475"/>
    <w:rsid w:val="00B80146"/>
    <w:rsid w:val="00B80543"/>
    <w:rsid w:val="00B81696"/>
    <w:rsid w:val="00B816E9"/>
    <w:rsid w:val="00B825A4"/>
    <w:rsid w:val="00B82CF4"/>
    <w:rsid w:val="00B82E37"/>
    <w:rsid w:val="00B831FB"/>
    <w:rsid w:val="00B83B2C"/>
    <w:rsid w:val="00B847FE"/>
    <w:rsid w:val="00B850FA"/>
    <w:rsid w:val="00B85C00"/>
    <w:rsid w:val="00B86280"/>
    <w:rsid w:val="00B8699A"/>
    <w:rsid w:val="00B878A8"/>
    <w:rsid w:val="00B90260"/>
    <w:rsid w:val="00B91093"/>
    <w:rsid w:val="00B920CD"/>
    <w:rsid w:val="00B93602"/>
    <w:rsid w:val="00B94535"/>
    <w:rsid w:val="00B950D6"/>
    <w:rsid w:val="00B96ABE"/>
    <w:rsid w:val="00B97023"/>
    <w:rsid w:val="00B972EA"/>
    <w:rsid w:val="00B97D9B"/>
    <w:rsid w:val="00B97E5D"/>
    <w:rsid w:val="00BA086A"/>
    <w:rsid w:val="00BA1257"/>
    <w:rsid w:val="00BA15D2"/>
    <w:rsid w:val="00BA1669"/>
    <w:rsid w:val="00BA31EC"/>
    <w:rsid w:val="00BA349A"/>
    <w:rsid w:val="00BA3C07"/>
    <w:rsid w:val="00BA45AD"/>
    <w:rsid w:val="00BA544C"/>
    <w:rsid w:val="00BA54D1"/>
    <w:rsid w:val="00BA591C"/>
    <w:rsid w:val="00BA672D"/>
    <w:rsid w:val="00BA7127"/>
    <w:rsid w:val="00BB0029"/>
    <w:rsid w:val="00BB2D5F"/>
    <w:rsid w:val="00BB52B7"/>
    <w:rsid w:val="00BB57B6"/>
    <w:rsid w:val="00BB5CCA"/>
    <w:rsid w:val="00BB5ED2"/>
    <w:rsid w:val="00BB69CF"/>
    <w:rsid w:val="00BC11F3"/>
    <w:rsid w:val="00BC3807"/>
    <w:rsid w:val="00BC3DBE"/>
    <w:rsid w:val="00BC409A"/>
    <w:rsid w:val="00BC442A"/>
    <w:rsid w:val="00BC507F"/>
    <w:rsid w:val="00BC53B1"/>
    <w:rsid w:val="00BC6882"/>
    <w:rsid w:val="00BC6B13"/>
    <w:rsid w:val="00BC6F42"/>
    <w:rsid w:val="00BC7209"/>
    <w:rsid w:val="00BC7D2C"/>
    <w:rsid w:val="00BD1E66"/>
    <w:rsid w:val="00BD1EDB"/>
    <w:rsid w:val="00BD2805"/>
    <w:rsid w:val="00BD2C77"/>
    <w:rsid w:val="00BD46D7"/>
    <w:rsid w:val="00BD575A"/>
    <w:rsid w:val="00BD6A4E"/>
    <w:rsid w:val="00BD7934"/>
    <w:rsid w:val="00BE000F"/>
    <w:rsid w:val="00BE10D2"/>
    <w:rsid w:val="00BE1814"/>
    <w:rsid w:val="00BE3086"/>
    <w:rsid w:val="00BE3319"/>
    <w:rsid w:val="00BE46BA"/>
    <w:rsid w:val="00BE4DE9"/>
    <w:rsid w:val="00BE60C6"/>
    <w:rsid w:val="00BE664D"/>
    <w:rsid w:val="00BF09F2"/>
    <w:rsid w:val="00BF1ACE"/>
    <w:rsid w:val="00BF1BA9"/>
    <w:rsid w:val="00BF285C"/>
    <w:rsid w:val="00BF2B83"/>
    <w:rsid w:val="00BF346A"/>
    <w:rsid w:val="00BF3D20"/>
    <w:rsid w:val="00BF5A62"/>
    <w:rsid w:val="00BF683D"/>
    <w:rsid w:val="00BF6B47"/>
    <w:rsid w:val="00BF6C33"/>
    <w:rsid w:val="00BF6EC3"/>
    <w:rsid w:val="00BF79F0"/>
    <w:rsid w:val="00C00942"/>
    <w:rsid w:val="00C00B10"/>
    <w:rsid w:val="00C00B96"/>
    <w:rsid w:val="00C00D11"/>
    <w:rsid w:val="00C01785"/>
    <w:rsid w:val="00C01F5B"/>
    <w:rsid w:val="00C02276"/>
    <w:rsid w:val="00C03654"/>
    <w:rsid w:val="00C04EEA"/>
    <w:rsid w:val="00C057EC"/>
    <w:rsid w:val="00C0644E"/>
    <w:rsid w:val="00C069D4"/>
    <w:rsid w:val="00C06ADA"/>
    <w:rsid w:val="00C10665"/>
    <w:rsid w:val="00C10977"/>
    <w:rsid w:val="00C12F55"/>
    <w:rsid w:val="00C13F45"/>
    <w:rsid w:val="00C14937"/>
    <w:rsid w:val="00C16D93"/>
    <w:rsid w:val="00C16E44"/>
    <w:rsid w:val="00C16F1C"/>
    <w:rsid w:val="00C17692"/>
    <w:rsid w:val="00C17723"/>
    <w:rsid w:val="00C20837"/>
    <w:rsid w:val="00C20AB0"/>
    <w:rsid w:val="00C20E8D"/>
    <w:rsid w:val="00C219D0"/>
    <w:rsid w:val="00C21C9B"/>
    <w:rsid w:val="00C23B2B"/>
    <w:rsid w:val="00C26D8B"/>
    <w:rsid w:val="00C278BF"/>
    <w:rsid w:val="00C3143C"/>
    <w:rsid w:val="00C31CEA"/>
    <w:rsid w:val="00C31DD8"/>
    <w:rsid w:val="00C31F39"/>
    <w:rsid w:val="00C3238B"/>
    <w:rsid w:val="00C324AA"/>
    <w:rsid w:val="00C348B7"/>
    <w:rsid w:val="00C359C5"/>
    <w:rsid w:val="00C35A64"/>
    <w:rsid w:val="00C3615C"/>
    <w:rsid w:val="00C36A1F"/>
    <w:rsid w:val="00C36EA3"/>
    <w:rsid w:val="00C37FCC"/>
    <w:rsid w:val="00C42282"/>
    <w:rsid w:val="00C44B47"/>
    <w:rsid w:val="00C45516"/>
    <w:rsid w:val="00C45F75"/>
    <w:rsid w:val="00C4625C"/>
    <w:rsid w:val="00C4665B"/>
    <w:rsid w:val="00C46F76"/>
    <w:rsid w:val="00C51511"/>
    <w:rsid w:val="00C52438"/>
    <w:rsid w:val="00C52717"/>
    <w:rsid w:val="00C52969"/>
    <w:rsid w:val="00C531EE"/>
    <w:rsid w:val="00C535B6"/>
    <w:rsid w:val="00C53F55"/>
    <w:rsid w:val="00C54AEE"/>
    <w:rsid w:val="00C554C9"/>
    <w:rsid w:val="00C558F4"/>
    <w:rsid w:val="00C56F3F"/>
    <w:rsid w:val="00C60170"/>
    <w:rsid w:val="00C601A2"/>
    <w:rsid w:val="00C605F3"/>
    <w:rsid w:val="00C61673"/>
    <w:rsid w:val="00C6353A"/>
    <w:rsid w:val="00C644F1"/>
    <w:rsid w:val="00C66268"/>
    <w:rsid w:val="00C66B1F"/>
    <w:rsid w:val="00C6745B"/>
    <w:rsid w:val="00C67E8F"/>
    <w:rsid w:val="00C70ECC"/>
    <w:rsid w:val="00C7170C"/>
    <w:rsid w:val="00C72730"/>
    <w:rsid w:val="00C733E2"/>
    <w:rsid w:val="00C73B52"/>
    <w:rsid w:val="00C7511A"/>
    <w:rsid w:val="00C75AB0"/>
    <w:rsid w:val="00C75D27"/>
    <w:rsid w:val="00C7644D"/>
    <w:rsid w:val="00C76F1C"/>
    <w:rsid w:val="00C77EE4"/>
    <w:rsid w:val="00C804C9"/>
    <w:rsid w:val="00C80FE1"/>
    <w:rsid w:val="00C819AE"/>
    <w:rsid w:val="00C82546"/>
    <w:rsid w:val="00C8280F"/>
    <w:rsid w:val="00C835CD"/>
    <w:rsid w:val="00C8470A"/>
    <w:rsid w:val="00C86612"/>
    <w:rsid w:val="00C872DA"/>
    <w:rsid w:val="00C87478"/>
    <w:rsid w:val="00C90273"/>
    <w:rsid w:val="00C90643"/>
    <w:rsid w:val="00C91E5D"/>
    <w:rsid w:val="00C95253"/>
    <w:rsid w:val="00C96849"/>
    <w:rsid w:val="00C97B67"/>
    <w:rsid w:val="00CA082E"/>
    <w:rsid w:val="00CA1589"/>
    <w:rsid w:val="00CA3B5B"/>
    <w:rsid w:val="00CA3E85"/>
    <w:rsid w:val="00CA48D0"/>
    <w:rsid w:val="00CA5448"/>
    <w:rsid w:val="00CA54C5"/>
    <w:rsid w:val="00CA5DF1"/>
    <w:rsid w:val="00CA5E7B"/>
    <w:rsid w:val="00CA5E93"/>
    <w:rsid w:val="00CA73D1"/>
    <w:rsid w:val="00CA75BE"/>
    <w:rsid w:val="00CA7700"/>
    <w:rsid w:val="00CB0070"/>
    <w:rsid w:val="00CB0147"/>
    <w:rsid w:val="00CB0B2C"/>
    <w:rsid w:val="00CB0E46"/>
    <w:rsid w:val="00CB0F6A"/>
    <w:rsid w:val="00CB16ED"/>
    <w:rsid w:val="00CB17C1"/>
    <w:rsid w:val="00CB217F"/>
    <w:rsid w:val="00CB277D"/>
    <w:rsid w:val="00CB299D"/>
    <w:rsid w:val="00CB2A46"/>
    <w:rsid w:val="00CB2CAB"/>
    <w:rsid w:val="00CB2FDF"/>
    <w:rsid w:val="00CB332C"/>
    <w:rsid w:val="00CB33A7"/>
    <w:rsid w:val="00CB5171"/>
    <w:rsid w:val="00CB6E24"/>
    <w:rsid w:val="00CC0973"/>
    <w:rsid w:val="00CC09F1"/>
    <w:rsid w:val="00CC1EA0"/>
    <w:rsid w:val="00CC2A68"/>
    <w:rsid w:val="00CC4DD8"/>
    <w:rsid w:val="00CC4DF7"/>
    <w:rsid w:val="00CC6046"/>
    <w:rsid w:val="00CC759F"/>
    <w:rsid w:val="00CC7925"/>
    <w:rsid w:val="00CC7DE2"/>
    <w:rsid w:val="00CD19BC"/>
    <w:rsid w:val="00CD1C6E"/>
    <w:rsid w:val="00CD3B8D"/>
    <w:rsid w:val="00CD4AD6"/>
    <w:rsid w:val="00CD516A"/>
    <w:rsid w:val="00CD6C47"/>
    <w:rsid w:val="00CD705A"/>
    <w:rsid w:val="00CD7A8E"/>
    <w:rsid w:val="00CE009E"/>
    <w:rsid w:val="00CE05DA"/>
    <w:rsid w:val="00CE0771"/>
    <w:rsid w:val="00CE23C4"/>
    <w:rsid w:val="00CE2AAF"/>
    <w:rsid w:val="00CE2CAA"/>
    <w:rsid w:val="00CE3FFA"/>
    <w:rsid w:val="00CE5E00"/>
    <w:rsid w:val="00CE603E"/>
    <w:rsid w:val="00CE6A7E"/>
    <w:rsid w:val="00CE6F6F"/>
    <w:rsid w:val="00CE7398"/>
    <w:rsid w:val="00CE7DA5"/>
    <w:rsid w:val="00CF0233"/>
    <w:rsid w:val="00CF0FB8"/>
    <w:rsid w:val="00CF36D5"/>
    <w:rsid w:val="00CF3D1E"/>
    <w:rsid w:val="00CF4BA2"/>
    <w:rsid w:val="00CF4CD7"/>
    <w:rsid w:val="00CF5755"/>
    <w:rsid w:val="00CF5CE3"/>
    <w:rsid w:val="00D00163"/>
    <w:rsid w:val="00D0109E"/>
    <w:rsid w:val="00D01E01"/>
    <w:rsid w:val="00D033B6"/>
    <w:rsid w:val="00D03FCC"/>
    <w:rsid w:val="00D04763"/>
    <w:rsid w:val="00D06845"/>
    <w:rsid w:val="00D07AC1"/>
    <w:rsid w:val="00D108A2"/>
    <w:rsid w:val="00D1158D"/>
    <w:rsid w:val="00D11F29"/>
    <w:rsid w:val="00D121B6"/>
    <w:rsid w:val="00D12406"/>
    <w:rsid w:val="00D1250E"/>
    <w:rsid w:val="00D12B1B"/>
    <w:rsid w:val="00D12F60"/>
    <w:rsid w:val="00D13296"/>
    <w:rsid w:val="00D158AF"/>
    <w:rsid w:val="00D16A5F"/>
    <w:rsid w:val="00D17085"/>
    <w:rsid w:val="00D207AD"/>
    <w:rsid w:val="00D20B10"/>
    <w:rsid w:val="00D216E7"/>
    <w:rsid w:val="00D21B5D"/>
    <w:rsid w:val="00D23612"/>
    <w:rsid w:val="00D23E87"/>
    <w:rsid w:val="00D23EF7"/>
    <w:rsid w:val="00D24E65"/>
    <w:rsid w:val="00D261C9"/>
    <w:rsid w:val="00D276D7"/>
    <w:rsid w:val="00D31FE9"/>
    <w:rsid w:val="00D32494"/>
    <w:rsid w:val="00D32E1F"/>
    <w:rsid w:val="00D32E93"/>
    <w:rsid w:val="00D331D0"/>
    <w:rsid w:val="00D337BC"/>
    <w:rsid w:val="00D33920"/>
    <w:rsid w:val="00D33E7B"/>
    <w:rsid w:val="00D35139"/>
    <w:rsid w:val="00D3662E"/>
    <w:rsid w:val="00D370AF"/>
    <w:rsid w:val="00D41007"/>
    <w:rsid w:val="00D41670"/>
    <w:rsid w:val="00D41759"/>
    <w:rsid w:val="00D433D5"/>
    <w:rsid w:val="00D437DB"/>
    <w:rsid w:val="00D44134"/>
    <w:rsid w:val="00D449F0"/>
    <w:rsid w:val="00D45DE9"/>
    <w:rsid w:val="00D4658E"/>
    <w:rsid w:val="00D47833"/>
    <w:rsid w:val="00D47AF7"/>
    <w:rsid w:val="00D50BF0"/>
    <w:rsid w:val="00D5177F"/>
    <w:rsid w:val="00D51DCA"/>
    <w:rsid w:val="00D5202C"/>
    <w:rsid w:val="00D52A3B"/>
    <w:rsid w:val="00D542C3"/>
    <w:rsid w:val="00D5610A"/>
    <w:rsid w:val="00D56534"/>
    <w:rsid w:val="00D56FC9"/>
    <w:rsid w:val="00D61233"/>
    <w:rsid w:val="00D617F7"/>
    <w:rsid w:val="00D61BD9"/>
    <w:rsid w:val="00D625DD"/>
    <w:rsid w:val="00D62F04"/>
    <w:rsid w:val="00D6378F"/>
    <w:rsid w:val="00D6484B"/>
    <w:rsid w:val="00D6496D"/>
    <w:rsid w:val="00D652AB"/>
    <w:rsid w:val="00D67C53"/>
    <w:rsid w:val="00D67E94"/>
    <w:rsid w:val="00D70494"/>
    <w:rsid w:val="00D70D2C"/>
    <w:rsid w:val="00D715F1"/>
    <w:rsid w:val="00D71770"/>
    <w:rsid w:val="00D71794"/>
    <w:rsid w:val="00D7213F"/>
    <w:rsid w:val="00D7273B"/>
    <w:rsid w:val="00D73509"/>
    <w:rsid w:val="00D75EE9"/>
    <w:rsid w:val="00D76024"/>
    <w:rsid w:val="00D76C70"/>
    <w:rsid w:val="00D77567"/>
    <w:rsid w:val="00D80439"/>
    <w:rsid w:val="00D81281"/>
    <w:rsid w:val="00D82257"/>
    <w:rsid w:val="00D82B0D"/>
    <w:rsid w:val="00D83CEF"/>
    <w:rsid w:val="00D83E4F"/>
    <w:rsid w:val="00D873F2"/>
    <w:rsid w:val="00D87E13"/>
    <w:rsid w:val="00D92B40"/>
    <w:rsid w:val="00D9401B"/>
    <w:rsid w:val="00D9559C"/>
    <w:rsid w:val="00D95A2C"/>
    <w:rsid w:val="00D95E35"/>
    <w:rsid w:val="00D97074"/>
    <w:rsid w:val="00D97DB4"/>
    <w:rsid w:val="00DA0908"/>
    <w:rsid w:val="00DA11DD"/>
    <w:rsid w:val="00DA18CB"/>
    <w:rsid w:val="00DA2836"/>
    <w:rsid w:val="00DA287A"/>
    <w:rsid w:val="00DA2E8C"/>
    <w:rsid w:val="00DA2F31"/>
    <w:rsid w:val="00DA3247"/>
    <w:rsid w:val="00DA450C"/>
    <w:rsid w:val="00DA6D9E"/>
    <w:rsid w:val="00DA7819"/>
    <w:rsid w:val="00DB097D"/>
    <w:rsid w:val="00DB0D6A"/>
    <w:rsid w:val="00DB3F4A"/>
    <w:rsid w:val="00DB42AB"/>
    <w:rsid w:val="00DB4A99"/>
    <w:rsid w:val="00DB4B93"/>
    <w:rsid w:val="00DB564C"/>
    <w:rsid w:val="00DB5959"/>
    <w:rsid w:val="00DB66A9"/>
    <w:rsid w:val="00DB7D3D"/>
    <w:rsid w:val="00DC18B8"/>
    <w:rsid w:val="00DC1C0E"/>
    <w:rsid w:val="00DC22A8"/>
    <w:rsid w:val="00DC2F1E"/>
    <w:rsid w:val="00DC3BE4"/>
    <w:rsid w:val="00DC4197"/>
    <w:rsid w:val="00DC4D01"/>
    <w:rsid w:val="00DC50C8"/>
    <w:rsid w:val="00DC69A6"/>
    <w:rsid w:val="00DC6AD3"/>
    <w:rsid w:val="00DC7775"/>
    <w:rsid w:val="00DC7995"/>
    <w:rsid w:val="00DC7A76"/>
    <w:rsid w:val="00DC7D0E"/>
    <w:rsid w:val="00DD1189"/>
    <w:rsid w:val="00DD11A9"/>
    <w:rsid w:val="00DD1E0B"/>
    <w:rsid w:val="00DD2898"/>
    <w:rsid w:val="00DD39C5"/>
    <w:rsid w:val="00DD3DC6"/>
    <w:rsid w:val="00DD43B8"/>
    <w:rsid w:val="00DD5E4E"/>
    <w:rsid w:val="00DD69DC"/>
    <w:rsid w:val="00DD77A4"/>
    <w:rsid w:val="00DD78F5"/>
    <w:rsid w:val="00DE01AE"/>
    <w:rsid w:val="00DE0268"/>
    <w:rsid w:val="00DE0494"/>
    <w:rsid w:val="00DE1487"/>
    <w:rsid w:val="00DE15C9"/>
    <w:rsid w:val="00DE1D59"/>
    <w:rsid w:val="00DE1E56"/>
    <w:rsid w:val="00DE23B0"/>
    <w:rsid w:val="00DE2734"/>
    <w:rsid w:val="00DE2863"/>
    <w:rsid w:val="00DE2C86"/>
    <w:rsid w:val="00DE2F8F"/>
    <w:rsid w:val="00DE4A12"/>
    <w:rsid w:val="00DE4F83"/>
    <w:rsid w:val="00DE70DA"/>
    <w:rsid w:val="00DE7D4A"/>
    <w:rsid w:val="00DF0198"/>
    <w:rsid w:val="00DF0234"/>
    <w:rsid w:val="00DF05F2"/>
    <w:rsid w:val="00DF0B84"/>
    <w:rsid w:val="00DF0FB2"/>
    <w:rsid w:val="00DF1086"/>
    <w:rsid w:val="00DF10E9"/>
    <w:rsid w:val="00DF227B"/>
    <w:rsid w:val="00DF2485"/>
    <w:rsid w:val="00DF2DA0"/>
    <w:rsid w:val="00DF5426"/>
    <w:rsid w:val="00DF56C7"/>
    <w:rsid w:val="00DF5FED"/>
    <w:rsid w:val="00DF6425"/>
    <w:rsid w:val="00DF6A80"/>
    <w:rsid w:val="00DF6BF2"/>
    <w:rsid w:val="00DF7AAD"/>
    <w:rsid w:val="00E002D4"/>
    <w:rsid w:val="00E00CF0"/>
    <w:rsid w:val="00E00D5C"/>
    <w:rsid w:val="00E017F5"/>
    <w:rsid w:val="00E01985"/>
    <w:rsid w:val="00E01FB4"/>
    <w:rsid w:val="00E029DA"/>
    <w:rsid w:val="00E02A40"/>
    <w:rsid w:val="00E030AB"/>
    <w:rsid w:val="00E03194"/>
    <w:rsid w:val="00E0392E"/>
    <w:rsid w:val="00E03DB7"/>
    <w:rsid w:val="00E04039"/>
    <w:rsid w:val="00E04192"/>
    <w:rsid w:val="00E05BF0"/>
    <w:rsid w:val="00E05D07"/>
    <w:rsid w:val="00E05D9A"/>
    <w:rsid w:val="00E075D8"/>
    <w:rsid w:val="00E1064B"/>
    <w:rsid w:val="00E10795"/>
    <w:rsid w:val="00E123D1"/>
    <w:rsid w:val="00E1240B"/>
    <w:rsid w:val="00E1332C"/>
    <w:rsid w:val="00E1586A"/>
    <w:rsid w:val="00E166DB"/>
    <w:rsid w:val="00E16EDA"/>
    <w:rsid w:val="00E16EE0"/>
    <w:rsid w:val="00E16F7E"/>
    <w:rsid w:val="00E170C4"/>
    <w:rsid w:val="00E204DE"/>
    <w:rsid w:val="00E2190A"/>
    <w:rsid w:val="00E21A90"/>
    <w:rsid w:val="00E2232B"/>
    <w:rsid w:val="00E226CB"/>
    <w:rsid w:val="00E22F7E"/>
    <w:rsid w:val="00E238BB"/>
    <w:rsid w:val="00E2431A"/>
    <w:rsid w:val="00E24441"/>
    <w:rsid w:val="00E25156"/>
    <w:rsid w:val="00E252C8"/>
    <w:rsid w:val="00E27736"/>
    <w:rsid w:val="00E30635"/>
    <w:rsid w:val="00E322D4"/>
    <w:rsid w:val="00E324AD"/>
    <w:rsid w:val="00E332F2"/>
    <w:rsid w:val="00E3337F"/>
    <w:rsid w:val="00E335F9"/>
    <w:rsid w:val="00E3381F"/>
    <w:rsid w:val="00E34636"/>
    <w:rsid w:val="00E35157"/>
    <w:rsid w:val="00E36938"/>
    <w:rsid w:val="00E36B56"/>
    <w:rsid w:val="00E36D37"/>
    <w:rsid w:val="00E37708"/>
    <w:rsid w:val="00E4096F"/>
    <w:rsid w:val="00E4125D"/>
    <w:rsid w:val="00E414E1"/>
    <w:rsid w:val="00E42008"/>
    <w:rsid w:val="00E42EB0"/>
    <w:rsid w:val="00E42F7C"/>
    <w:rsid w:val="00E435BC"/>
    <w:rsid w:val="00E4391B"/>
    <w:rsid w:val="00E43E90"/>
    <w:rsid w:val="00E44096"/>
    <w:rsid w:val="00E44624"/>
    <w:rsid w:val="00E45D05"/>
    <w:rsid w:val="00E46921"/>
    <w:rsid w:val="00E4774C"/>
    <w:rsid w:val="00E50237"/>
    <w:rsid w:val="00E51074"/>
    <w:rsid w:val="00E51A41"/>
    <w:rsid w:val="00E51CD9"/>
    <w:rsid w:val="00E53134"/>
    <w:rsid w:val="00E534F9"/>
    <w:rsid w:val="00E53656"/>
    <w:rsid w:val="00E5448E"/>
    <w:rsid w:val="00E55285"/>
    <w:rsid w:val="00E5569D"/>
    <w:rsid w:val="00E55D64"/>
    <w:rsid w:val="00E56AC9"/>
    <w:rsid w:val="00E56D0F"/>
    <w:rsid w:val="00E576B3"/>
    <w:rsid w:val="00E5772B"/>
    <w:rsid w:val="00E6019B"/>
    <w:rsid w:val="00E602C0"/>
    <w:rsid w:val="00E60566"/>
    <w:rsid w:val="00E61563"/>
    <w:rsid w:val="00E6189B"/>
    <w:rsid w:val="00E61DE9"/>
    <w:rsid w:val="00E62021"/>
    <w:rsid w:val="00E6356E"/>
    <w:rsid w:val="00E63CF9"/>
    <w:rsid w:val="00E63FDA"/>
    <w:rsid w:val="00E64279"/>
    <w:rsid w:val="00E64489"/>
    <w:rsid w:val="00E645DC"/>
    <w:rsid w:val="00E64733"/>
    <w:rsid w:val="00E65CE8"/>
    <w:rsid w:val="00E6629F"/>
    <w:rsid w:val="00E70B91"/>
    <w:rsid w:val="00E70CDA"/>
    <w:rsid w:val="00E71688"/>
    <w:rsid w:val="00E7192B"/>
    <w:rsid w:val="00E71F3B"/>
    <w:rsid w:val="00E734B8"/>
    <w:rsid w:val="00E737E5"/>
    <w:rsid w:val="00E73E29"/>
    <w:rsid w:val="00E7500C"/>
    <w:rsid w:val="00E751F8"/>
    <w:rsid w:val="00E7569D"/>
    <w:rsid w:val="00E75B35"/>
    <w:rsid w:val="00E7750A"/>
    <w:rsid w:val="00E81033"/>
    <w:rsid w:val="00E81994"/>
    <w:rsid w:val="00E81F24"/>
    <w:rsid w:val="00E82EA0"/>
    <w:rsid w:val="00E835BD"/>
    <w:rsid w:val="00E846A7"/>
    <w:rsid w:val="00E85082"/>
    <w:rsid w:val="00E85107"/>
    <w:rsid w:val="00E8615D"/>
    <w:rsid w:val="00E86CC8"/>
    <w:rsid w:val="00E870BD"/>
    <w:rsid w:val="00E87336"/>
    <w:rsid w:val="00E87EFB"/>
    <w:rsid w:val="00E90021"/>
    <w:rsid w:val="00E90162"/>
    <w:rsid w:val="00E91617"/>
    <w:rsid w:val="00E924B9"/>
    <w:rsid w:val="00E93D01"/>
    <w:rsid w:val="00E94846"/>
    <w:rsid w:val="00E95723"/>
    <w:rsid w:val="00E95877"/>
    <w:rsid w:val="00E959DD"/>
    <w:rsid w:val="00E96599"/>
    <w:rsid w:val="00E97A72"/>
    <w:rsid w:val="00EA230E"/>
    <w:rsid w:val="00EA2988"/>
    <w:rsid w:val="00EA303C"/>
    <w:rsid w:val="00EA3608"/>
    <w:rsid w:val="00EA3A69"/>
    <w:rsid w:val="00EA458D"/>
    <w:rsid w:val="00EA5AA8"/>
    <w:rsid w:val="00EA6100"/>
    <w:rsid w:val="00EA632C"/>
    <w:rsid w:val="00EA64A1"/>
    <w:rsid w:val="00EA6B81"/>
    <w:rsid w:val="00EA7465"/>
    <w:rsid w:val="00EB00F4"/>
    <w:rsid w:val="00EB04C7"/>
    <w:rsid w:val="00EB0D54"/>
    <w:rsid w:val="00EB0E0A"/>
    <w:rsid w:val="00EB185B"/>
    <w:rsid w:val="00EB1BE7"/>
    <w:rsid w:val="00EB2807"/>
    <w:rsid w:val="00EB2BFF"/>
    <w:rsid w:val="00EB3148"/>
    <w:rsid w:val="00EB3ECA"/>
    <w:rsid w:val="00EB4110"/>
    <w:rsid w:val="00EB5276"/>
    <w:rsid w:val="00EB5972"/>
    <w:rsid w:val="00EB627B"/>
    <w:rsid w:val="00EB6F16"/>
    <w:rsid w:val="00EB7EFC"/>
    <w:rsid w:val="00EC1226"/>
    <w:rsid w:val="00EC14F2"/>
    <w:rsid w:val="00EC1699"/>
    <w:rsid w:val="00EC2019"/>
    <w:rsid w:val="00EC25EB"/>
    <w:rsid w:val="00EC273B"/>
    <w:rsid w:val="00EC2985"/>
    <w:rsid w:val="00EC352C"/>
    <w:rsid w:val="00EC36B3"/>
    <w:rsid w:val="00EC3A51"/>
    <w:rsid w:val="00EC3EB3"/>
    <w:rsid w:val="00EC4646"/>
    <w:rsid w:val="00EC4B9F"/>
    <w:rsid w:val="00EC5A7F"/>
    <w:rsid w:val="00EC5BEF"/>
    <w:rsid w:val="00EC651E"/>
    <w:rsid w:val="00EC6671"/>
    <w:rsid w:val="00EC6CD9"/>
    <w:rsid w:val="00EC7AAC"/>
    <w:rsid w:val="00ED079E"/>
    <w:rsid w:val="00ED0AD2"/>
    <w:rsid w:val="00ED2C5B"/>
    <w:rsid w:val="00ED2F50"/>
    <w:rsid w:val="00ED2FE2"/>
    <w:rsid w:val="00ED4BF0"/>
    <w:rsid w:val="00ED5771"/>
    <w:rsid w:val="00ED5B8F"/>
    <w:rsid w:val="00ED7589"/>
    <w:rsid w:val="00EE0128"/>
    <w:rsid w:val="00EE03E2"/>
    <w:rsid w:val="00EE06C7"/>
    <w:rsid w:val="00EE06F4"/>
    <w:rsid w:val="00EE0E85"/>
    <w:rsid w:val="00EE0EBD"/>
    <w:rsid w:val="00EE0EFF"/>
    <w:rsid w:val="00EE1182"/>
    <w:rsid w:val="00EE1642"/>
    <w:rsid w:val="00EE28AA"/>
    <w:rsid w:val="00EE2983"/>
    <w:rsid w:val="00EE2F21"/>
    <w:rsid w:val="00EE2F79"/>
    <w:rsid w:val="00EE3DA6"/>
    <w:rsid w:val="00EE4363"/>
    <w:rsid w:val="00EE48C0"/>
    <w:rsid w:val="00EE5545"/>
    <w:rsid w:val="00EE732E"/>
    <w:rsid w:val="00EE7CA8"/>
    <w:rsid w:val="00EF0828"/>
    <w:rsid w:val="00EF24C3"/>
    <w:rsid w:val="00EF2865"/>
    <w:rsid w:val="00EF38D7"/>
    <w:rsid w:val="00EF3A54"/>
    <w:rsid w:val="00EF4468"/>
    <w:rsid w:val="00EF549B"/>
    <w:rsid w:val="00EF5AA3"/>
    <w:rsid w:val="00EF5B5E"/>
    <w:rsid w:val="00EF6F1F"/>
    <w:rsid w:val="00EF7556"/>
    <w:rsid w:val="00EF7608"/>
    <w:rsid w:val="00F01573"/>
    <w:rsid w:val="00F01F57"/>
    <w:rsid w:val="00F02E9F"/>
    <w:rsid w:val="00F04CF8"/>
    <w:rsid w:val="00F04D07"/>
    <w:rsid w:val="00F0518B"/>
    <w:rsid w:val="00F052C0"/>
    <w:rsid w:val="00F05A80"/>
    <w:rsid w:val="00F05ADE"/>
    <w:rsid w:val="00F067A9"/>
    <w:rsid w:val="00F06944"/>
    <w:rsid w:val="00F10357"/>
    <w:rsid w:val="00F1057D"/>
    <w:rsid w:val="00F11934"/>
    <w:rsid w:val="00F11AD0"/>
    <w:rsid w:val="00F12AEF"/>
    <w:rsid w:val="00F12CEE"/>
    <w:rsid w:val="00F12FB9"/>
    <w:rsid w:val="00F13809"/>
    <w:rsid w:val="00F15BB8"/>
    <w:rsid w:val="00F15F69"/>
    <w:rsid w:val="00F1613A"/>
    <w:rsid w:val="00F17A36"/>
    <w:rsid w:val="00F20C0C"/>
    <w:rsid w:val="00F216E4"/>
    <w:rsid w:val="00F21A8C"/>
    <w:rsid w:val="00F23591"/>
    <w:rsid w:val="00F23640"/>
    <w:rsid w:val="00F23A9D"/>
    <w:rsid w:val="00F25636"/>
    <w:rsid w:val="00F25AA3"/>
    <w:rsid w:val="00F26836"/>
    <w:rsid w:val="00F2697A"/>
    <w:rsid w:val="00F26CF6"/>
    <w:rsid w:val="00F272E2"/>
    <w:rsid w:val="00F27D0D"/>
    <w:rsid w:val="00F30407"/>
    <w:rsid w:val="00F30784"/>
    <w:rsid w:val="00F3089A"/>
    <w:rsid w:val="00F34100"/>
    <w:rsid w:val="00F34351"/>
    <w:rsid w:val="00F346D2"/>
    <w:rsid w:val="00F35C09"/>
    <w:rsid w:val="00F35FAC"/>
    <w:rsid w:val="00F36303"/>
    <w:rsid w:val="00F36448"/>
    <w:rsid w:val="00F365BE"/>
    <w:rsid w:val="00F36DA6"/>
    <w:rsid w:val="00F40881"/>
    <w:rsid w:val="00F4088F"/>
    <w:rsid w:val="00F414F2"/>
    <w:rsid w:val="00F43260"/>
    <w:rsid w:val="00F4357C"/>
    <w:rsid w:val="00F4467E"/>
    <w:rsid w:val="00F44AD7"/>
    <w:rsid w:val="00F45D3C"/>
    <w:rsid w:val="00F45E48"/>
    <w:rsid w:val="00F45F3D"/>
    <w:rsid w:val="00F46CFA"/>
    <w:rsid w:val="00F513FC"/>
    <w:rsid w:val="00F522DD"/>
    <w:rsid w:val="00F52BCE"/>
    <w:rsid w:val="00F52D61"/>
    <w:rsid w:val="00F53E4B"/>
    <w:rsid w:val="00F54B1C"/>
    <w:rsid w:val="00F55A71"/>
    <w:rsid w:val="00F60A96"/>
    <w:rsid w:val="00F60E36"/>
    <w:rsid w:val="00F61E34"/>
    <w:rsid w:val="00F61F57"/>
    <w:rsid w:val="00F62164"/>
    <w:rsid w:val="00F62D2A"/>
    <w:rsid w:val="00F63095"/>
    <w:rsid w:val="00F6325A"/>
    <w:rsid w:val="00F63623"/>
    <w:rsid w:val="00F63832"/>
    <w:rsid w:val="00F6511B"/>
    <w:rsid w:val="00F67415"/>
    <w:rsid w:val="00F6752B"/>
    <w:rsid w:val="00F70079"/>
    <w:rsid w:val="00F708C0"/>
    <w:rsid w:val="00F7113E"/>
    <w:rsid w:val="00F72864"/>
    <w:rsid w:val="00F80AF4"/>
    <w:rsid w:val="00F82698"/>
    <w:rsid w:val="00F833BC"/>
    <w:rsid w:val="00F83EB3"/>
    <w:rsid w:val="00F857BE"/>
    <w:rsid w:val="00F86EFA"/>
    <w:rsid w:val="00F879A7"/>
    <w:rsid w:val="00F90127"/>
    <w:rsid w:val="00F9015F"/>
    <w:rsid w:val="00F90F3C"/>
    <w:rsid w:val="00F92B24"/>
    <w:rsid w:val="00F9302A"/>
    <w:rsid w:val="00F93230"/>
    <w:rsid w:val="00F936E2"/>
    <w:rsid w:val="00F93804"/>
    <w:rsid w:val="00F938B8"/>
    <w:rsid w:val="00F93AC7"/>
    <w:rsid w:val="00F9534E"/>
    <w:rsid w:val="00F96A87"/>
    <w:rsid w:val="00F96CBB"/>
    <w:rsid w:val="00FA0A1B"/>
    <w:rsid w:val="00FA0BB5"/>
    <w:rsid w:val="00FA1843"/>
    <w:rsid w:val="00FA1906"/>
    <w:rsid w:val="00FA2C36"/>
    <w:rsid w:val="00FA318C"/>
    <w:rsid w:val="00FA40D0"/>
    <w:rsid w:val="00FA42EB"/>
    <w:rsid w:val="00FA5C98"/>
    <w:rsid w:val="00FA65CE"/>
    <w:rsid w:val="00FA6834"/>
    <w:rsid w:val="00FA6F67"/>
    <w:rsid w:val="00FA7D1E"/>
    <w:rsid w:val="00FA7E9C"/>
    <w:rsid w:val="00FB0123"/>
    <w:rsid w:val="00FB1758"/>
    <w:rsid w:val="00FB4445"/>
    <w:rsid w:val="00FB6AD1"/>
    <w:rsid w:val="00FB7929"/>
    <w:rsid w:val="00FB7ECC"/>
    <w:rsid w:val="00FC008A"/>
    <w:rsid w:val="00FC1C83"/>
    <w:rsid w:val="00FC1EEE"/>
    <w:rsid w:val="00FC49B0"/>
    <w:rsid w:val="00FC5D78"/>
    <w:rsid w:val="00FC6152"/>
    <w:rsid w:val="00FC75B2"/>
    <w:rsid w:val="00FC7C58"/>
    <w:rsid w:val="00FD032C"/>
    <w:rsid w:val="00FD1008"/>
    <w:rsid w:val="00FD1FE9"/>
    <w:rsid w:val="00FD254E"/>
    <w:rsid w:val="00FD263C"/>
    <w:rsid w:val="00FD36F0"/>
    <w:rsid w:val="00FD3B4F"/>
    <w:rsid w:val="00FD4136"/>
    <w:rsid w:val="00FD4DF4"/>
    <w:rsid w:val="00FE1B09"/>
    <w:rsid w:val="00FE2154"/>
    <w:rsid w:val="00FE2635"/>
    <w:rsid w:val="00FE305D"/>
    <w:rsid w:val="00FE34D3"/>
    <w:rsid w:val="00FE4048"/>
    <w:rsid w:val="00FE44C7"/>
    <w:rsid w:val="00FE51BC"/>
    <w:rsid w:val="00FF0585"/>
    <w:rsid w:val="00FF068C"/>
    <w:rsid w:val="00FF0D1D"/>
    <w:rsid w:val="00FF18B1"/>
    <w:rsid w:val="00FF1F4C"/>
    <w:rsid w:val="00FF359D"/>
    <w:rsid w:val="00FF4BC6"/>
    <w:rsid w:val="00FF5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5:docId w15:val="{C5057BE8-9428-4E5C-95C0-36E06F23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locked="1" w:semiHidden="1" w:uiPriority="0" w:unhideWhenUsed="1"/>
    <w:lsdException w:name="List 3" w:locked="1" w:semiHidden="1" w:uiPriority="0"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locked="1" w:semiHidden="1" w:uiPriority="0" w:unhideWhenUsed="1"/>
    <w:lsdException w:name="List Continue 3" w:locked="1" w:semiHidden="1" w:uiPriority="0"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0B5"/>
    <w:pPr>
      <w:spacing w:after="0" w:line="240" w:lineRule="auto"/>
    </w:pPr>
    <w:rPr>
      <w:sz w:val="28"/>
      <w:szCs w:val="28"/>
    </w:rPr>
  </w:style>
  <w:style w:type="paragraph" w:styleId="1">
    <w:name w:val="heading 1"/>
    <w:basedOn w:val="a"/>
    <w:next w:val="a"/>
    <w:link w:val="10"/>
    <w:uiPriority w:val="99"/>
    <w:qFormat/>
    <w:rsid w:val="00872C2F"/>
    <w:pPr>
      <w:keepNext/>
      <w:spacing w:before="240" w:after="60"/>
      <w:outlineLvl w:val="0"/>
    </w:pPr>
    <w:rPr>
      <w:rFonts w:ascii="Arial" w:hAnsi="Arial"/>
      <w:b/>
      <w:bCs/>
      <w:kern w:val="32"/>
      <w:sz w:val="32"/>
      <w:szCs w:val="32"/>
      <w:lang w:val="en-US"/>
    </w:rPr>
  </w:style>
  <w:style w:type="paragraph" w:styleId="2">
    <w:name w:val="heading 2"/>
    <w:basedOn w:val="a"/>
    <w:next w:val="a"/>
    <w:link w:val="20"/>
    <w:uiPriority w:val="99"/>
    <w:qFormat/>
    <w:rsid w:val="00872C2F"/>
    <w:pPr>
      <w:keepNext/>
      <w:spacing w:before="240" w:after="60"/>
      <w:outlineLvl w:val="1"/>
    </w:pPr>
    <w:rPr>
      <w:rFonts w:ascii="Arial" w:hAnsi="Arial"/>
      <w:b/>
      <w:bCs/>
      <w:i/>
      <w:iCs/>
      <w:lang w:val="en-US"/>
    </w:rPr>
  </w:style>
  <w:style w:type="paragraph" w:styleId="3">
    <w:name w:val="heading 3"/>
    <w:basedOn w:val="a"/>
    <w:next w:val="a"/>
    <w:link w:val="30"/>
    <w:uiPriority w:val="99"/>
    <w:qFormat/>
    <w:rsid w:val="00460DA7"/>
    <w:pPr>
      <w:keepNext/>
      <w:spacing w:before="240" w:after="60"/>
      <w:outlineLvl w:val="2"/>
    </w:pPr>
    <w:rPr>
      <w:rFonts w:ascii="Arial" w:hAnsi="Arial"/>
      <w:b/>
      <w:bCs/>
      <w:sz w:val="26"/>
      <w:szCs w:val="26"/>
      <w:lang w:val="en-US"/>
    </w:rPr>
  </w:style>
  <w:style w:type="paragraph" w:styleId="4">
    <w:name w:val="heading 4"/>
    <w:basedOn w:val="a"/>
    <w:next w:val="a"/>
    <w:link w:val="40"/>
    <w:uiPriority w:val="99"/>
    <w:qFormat/>
    <w:rsid w:val="00666301"/>
    <w:pPr>
      <w:keepNext/>
      <w:ind w:firstLine="709"/>
      <w:jc w:val="both"/>
      <w:outlineLvl w:val="3"/>
    </w:pPr>
    <w:rPr>
      <w:b/>
      <w:bCs/>
      <w:szCs w:val="24"/>
    </w:rPr>
  </w:style>
  <w:style w:type="paragraph" w:styleId="5">
    <w:name w:val="heading 5"/>
    <w:basedOn w:val="a"/>
    <w:next w:val="a"/>
    <w:link w:val="50"/>
    <w:uiPriority w:val="99"/>
    <w:qFormat/>
    <w:rsid w:val="001031B7"/>
    <w:pPr>
      <w:spacing w:before="240" w:after="60"/>
      <w:outlineLvl w:val="4"/>
    </w:pPr>
    <w:rPr>
      <w:b/>
      <w:bCs/>
      <w:i/>
      <w:iCs/>
      <w:sz w:val="26"/>
      <w:szCs w:val="26"/>
      <w:lang w:val="en-US"/>
    </w:rPr>
  </w:style>
  <w:style w:type="paragraph" w:styleId="6">
    <w:name w:val="heading 6"/>
    <w:basedOn w:val="a"/>
    <w:next w:val="a"/>
    <w:link w:val="60"/>
    <w:uiPriority w:val="99"/>
    <w:qFormat/>
    <w:rsid w:val="001031B7"/>
    <w:pPr>
      <w:spacing w:before="240" w:after="60"/>
      <w:outlineLvl w:val="5"/>
    </w:pPr>
    <w:rPr>
      <w:b/>
      <w:bCs/>
      <w:sz w:val="22"/>
      <w:szCs w:val="22"/>
    </w:rPr>
  </w:style>
  <w:style w:type="paragraph" w:styleId="7">
    <w:name w:val="heading 7"/>
    <w:basedOn w:val="a"/>
    <w:next w:val="a"/>
    <w:link w:val="70"/>
    <w:uiPriority w:val="99"/>
    <w:qFormat/>
    <w:rsid w:val="001031B7"/>
    <w:pPr>
      <w:spacing w:before="240" w:after="60"/>
      <w:outlineLvl w:val="6"/>
    </w:pPr>
    <w:rPr>
      <w:sz w:val="24"/>
      <w:szCs w:val="24"/>
    </w:rPr>
  </w:style>
  <w:style w:type="paragraph" w:styleId="8">
    <w:name w:val="heading 8"/>
    <w:basedOn w:val="a"/>
    <w:next w:val="a"/>
    <w:link w:val="80"/>
    <w:uiPriority w:val="99"/>
    <w:qFormat/>
    <w:rsid w:val="001031B7"/>
    <w:pPr>
      <w:spacing w:before="240" w:after="60"/>
      <w:outlineLvl w:val="7"/>
    </w:pPr>
    <w:rPr>
      <w:i/>
      <w:iCs/>
      <w:sz w:val="24"/>
      <w:szCs w:val="24"/>
    </w:rPr>
  </w:style>
  <w:style w:type="paragraph" w:styleId="9">
    <w:name w:val="heading 9"/>
    <w:basedOn w:val="a"/>
    <w:next w:val="a"/>
    <w:link w:val="90"/>
    <w:uiPriority w:val="99"/>
    <w:qFormat/>
    <w:rsid w:val="001031B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449F0"/>
    <w:rPr>
      <w:rFonts w:ascii="Arial" w:hAnsi="Arial"/>
      <w:b/>
      <w:i/>
      <w:sz w:val="28"/>
    </w:rPr>
  </w:style>
  <w:style w:type="character" w:customStyle="1" w:styleId="30">
    <w:name w:val="Заголовок 3 Знак"/>
    <w:link w:val="3"/>
    <w:uiPriority w:val="99"/>
    <w:locked/>
    <w:rsid w:val="00D449F0"/>
    <w:rPr>
      <w:rFonts w:ascii="Arial" w:hAnsi="Arial"/>
      <w:b/>
      <w:sz w:val="26"/>
    </w:rPr>
  </w:style>
  <w:style w:type="character" w:customStyle="1" w:styleId="40">
    <w:name w:val="Заголовок 4 Знак"/>
    <w:basedOn w:val="a0"/>
    <w:link w:val="4"/>
    <w:uiPriority w:val="99"/>
    <w:locked/>
    <w:rsid w:val="004355EB"/>
    <w:rPr>
      <w:rFonts w:cs="Times New Roman"/>
      <w:b/>
      <w:bCs/>
      <w:sz w:val="24"/>
      <w:szCs w:val="24"/>
    </w:rPr>
  </w:style>
  <w:style w:type="character" w:customStyle="1" w:styleId="50">
    <w:name w:val="Заголовок 5 Знак"/>
    <w:link w:val="5"/>
    <w:uiPriority w:val="99"/>
    <w:locked/>
    <w:rsid w:val="00470ADE"/>
    <w:rPr>
      <w:b/>
      <w:i/>
      <w:sz w:val="26"/>
    </w:rPr>
  </w:style>
  <w:style w:type="character" w:customStyle="1" w:styleId="60">
    <w:name w:val="Заголовок 6 Знак"/>
    <w:basedOn w:val="a0"/>
    <w:link w:val="6"/>
    <w:uiPriority w:val="99"/>
    <w:locked/>
    <w:rsid w:val="004355EB"/>
    <w:rPr>
      <w:rFonts w:cs="Times New Roman"/>
      <w:b/>
      <w:bCs/>
      <w:sz w:val="22"/>
      <w:szCs w:val="22"/>
    </w:rPr>
  </w:style>
  <w:style w:type="character" w:customStyle="1" w:styleId="70">
    <w:name w:val="Заголовок 7 Знак"/>
    <w:basedOn w:val="a0"/>
    <w:link w:val="7"/>
    <w:uiPriority w:val="99"/>
    <w:locked/>
    <w:rsid w:val="004355EB"/>
    <w:rPr>
      <w:rFonts w:cs="Times New Roman"/>
      <w:sz w:val="24"/>
      <w:szCs w:val="24"/>
    </w:rPr>
  </w:style>
  <w:style w:type="character" w:customStyle="1" w:styleId="80">
    <w:name w:val="Заголовок 8 Знак"/>
    <w:basedOn w:val="a0"/>
    <w:link w:val="8"/>
    <w:uiPriority w:val="99"/>
    <w:locked/>
    <w:rsid w:val="004355EB"/>
    <w:rPr>
      <w:rFonts w:cs="Times New Roman"/>
      <w:i/>
      <w:iCs/>
      <w:sz w:val="24"/>
      <w:szCs w:val="24"/>
    </w:rPr>
  </w:style>
  <w:style w:type="character" w:customStyle="1" w:styleId="90">
    <w:name w:val="Заголовок 9 Знак"/>
    <w:basedOn w:val="a0"/>
    <w:link w:val="9"/>
    <w:uiPriority w:val="99"/>
    <w:locked/>
    <w:rsid w:val="004355EB"/>
    <w:rPr>
      <w:rFonts w:ascii="Arial" w:hAnsi="Arial" w:cs="Arial"/>
      <w:sz w:val="22"/>
      <w:szCs w:val="22"/>
    </w:rPr>
  </w:style>
  <w:style w:type="paragraph" w:styleId="a3">
    <w:name w:val="footer"/>
    <w:basedOn w:val="a"/>
    <w:link w:val="a4"/>
    <w:uiPriority w:val="99"/>
    <w:rsid w:val="006A282E"/>
    <w:pPr>
      <w:tabs>
        <w:tab w:val="center" w:pos="4677"/>
        <w:tab w:val="right" w:pos="9355"/>
      </w:tabs>
    </w:pPr>
  </w:style>
  <w:style w:type="character" w:customStyle="1" w:styleId="10">
    <w:name w:val="Заголовок 1 Знак"/>
    <w:link w:val="1"/>
    <w:uiPriority w:val="99"/>
    <w:locked/>
    <w:rsid w:val="00012D9D"/>
    <w:rPr>
      <w:rFonts w:ascii="Arial" w:hAnsi="Arial"/>
      <w:b/>
      <w:kern w:val="32"/>
      <w:sz w:val="32"/>
    </w:rPr>
  </w:style>
  <w:style w:type="character" w:styleId="a5">
    <w:name w:val="page number"/>
    <w:basedOn w:val="a0"/>
    <w:uiPriority w:val="99"/>
    <w:rsid w:val="006A282E"/>
    <w:rPr>
      <w:rFonts w:cs="Times New Roman"/>
    </w:rPr>
  </w:style>
  <w:style w:type="character" w:customStyle="1" w:styleId="a4">
    <w:name w:val="Нижний колонтитул Знак"/>
    <w:basedOn w:val="a0"/>
    <w:link w:val="a3"/>
    <w:uiPriority w:val="99"/>
    <w:locked/>
    <w:rsid w:val="004355EB"/>
    <w:rPr>
      <w:rFonts w:cs="Times New Roman"/>
      <w:sz w:val="28"/>
      <w:szCs w:val="28"/>
    </w:rPr>
  </w:style>
  <w:style w:type="paragraph" w:styleId="a6">
    <w:name w:val="Body Text Indent"/>
    <w:basedOn w:val="a"/>
    <w:link w:val="a7"/>
    <w:uiPriority w:val="99"/>
    <w:rsid w:val="00793FF3"/>
    <w:pPr>
      <w:ind w:firstLine="851"/>
      <w:jc w:val="both"/>
    </w:pPr>
    <w:rPr>
      <w:szCs w:val="24"/>
      <w:lang w:val="en-US"/>
    </w:rPr>
  </w:style>
  <w:style w:type="paragraph" w:styleId="a8">
    <w:name w:val="header"/>
    <w:aliases w:val="Знак"/>
    <w:basedOn w:val="a"/>
    <w:link w:val="a9"/>
    <w:uiPriority w:val="99"/>
    <w:rsid w:val="004355EB"/>
    <w:rPr>
      <w:rFonts w:ascii="Verdana" w:hAnsi="Verdana" w:cs="Verdana"/>
      <w:color w:val="000000"/>
      <w:sz w:val="20"/>
      <w:szCs w:val="20"/>
      <w:lang w:val="en-US" w:eastAsia="en-US"/>
    </w:rPr>
  </w:style>
  <w:style w:type="character" w:customStyle="1" w:styleId="a7">
    <w:name w:val="Основной текст с отступом Знак"/>
    <w:link w:val="a6"/>
    <w:uiPriority w:val="99"/>
    <w:locked/>
    <w:rsid w:val="00D449F0"/>
    <w:rPr>
      <w:sz w:val="24"/>
    </w:rPr>
  </w:style>
  <w:style w:type="paragraph" w:styleId="21">
    <w:name w:val="Body Text Indent 2"/>
    <w:basedOn w:val="a"/>
    <w:link w:val="22"/>
    <w:uiPriority w:val="99"/>
    <w:rsid w:val="00666301"/>
    <w:pPr>
      <w:ind w:firstLine="709"/>
      <w:jc w:val="both"/>
    </w:pPr>
    <w:rPr>
      <w:b/>
      <w:bCs/>
      <w:szCs w:val="24"/>
    </w:rPr>
  </w:style>
  <w:style w:type="character" w:customStyle="1" w:styleId="a9">
    <w:name w:val="Верхний колонтитул Знак"/>
    <w:aliases w:val="Знак Знак"/>
    <w:basedOn w:val="a0"/>
    <w:link w:val="a8"/>
    <w:uiPriority w:val="99"/>
    <w:locked/>
    <w:rsid w:val="004355EB"/>
    <w:rPr>
      <w:rFonts w:cs="Times New Roman"/>
      <w:sz w:val="28"/>
      <w:szCs w:val="28"/>
    </w:rPr>
  </w:style>
  <w:style w:type="paragraph" w:styleId="31">
    <w:name w:val="Body Text Indent 3"/>
    <w:basedOn w:val="a"/>
    <w:link w:val="32"/>
    <w:uiPriority w:val="99"/>
    <w:rsid w:val="00666301"/>
    <w:pPr>
      <w:ind w:firstLine="709"/>
      <w:jc w:val="both"/>
    </w:pPr>
    <w:rPr>
      <w:szCs w:val="24"/>
    </w:rPr>
  </w:style>
  <w:style w:type="character" w:customStyle="1" w:styleId="22">
    <w:name w:val="Основной текст с отступом 2 Знак"/>
    <w:basedOn w:val="a0"/>
    <w:link w:val="21"/>
    <w:uiPriority w:val="99"/>
    <w:locked/>
    <w:rsid w:val="004355EB"/>
    <w:rPr>
      <w:rFonts w:cs="Times New Roman"/>
      <w:b/>
      <w:bCs/>
      <w:sz w:val="24"/>
      <w:szCs w:val="24"/>
    </w:rPr>
  </w:style>
  <w:style w:type="paragraph" w:styleId="23">
    <w:name w:val="Body Text 2"/>
    <w:basedOn w:val="a"/>
    <w:link w:val="24"/>
    <w:uiPriority w:val="99"/>
    <w:rsid w:val="004E285B"/>
    <w:pPr>
      <w:jc w:val="both"/>
    </w:pPr>
    <w:rPr>
      <w:szCs w:val="24"/>
      <w:lang w:val="en-US"/>
    </w:rPr>
  </w:style>
  <w:style w:type="character" w:customStyle="1" w:styleId="32">
    <w:name w:val="Основной текст с отступом 3 Знак"/>
    <w:basedOn w:val="a0"/>
    <w:link w:val="31"/>
    <w:uiPriority w:val="99"/>
    <w:locked/>
    <w:rsid w:val="004355EB"/>
    <w:rPr>
      <w:rFonts w:cs="Times New Roman"/>
      <w:sz w:val="24"/>
      <w:szCs w:val="24"/>
    </w:rPr>
  </w:style>
  <w:style w:type="paragraph" w:styleId="aa">
    <w:name w:val="Body Text"/>
    <w:basedOn w:val="a"/>
    <w:link w:val="ab"/>
    <w:uiPriority w:val="99"/>
    <w:rsid w:val="004E285B"/>
    <w:rPr>
      <w:szCs w:val="24"/>
      <w:lang w:val="en-US"/>
    </w:rPr>
  </w:style>
  <w:style w:type="character" w:customStyle="1" w:styleId="24">
    <w:name w:val="Основной текст 2 Знак"/>
    <w:link w:val="23"/>
    <w:uiPriority w:val="99"/>
    <w:locked/>
    <w:rsid w:val="00012D9D"/>
    <w:rPr>
      <w:sz w:val="24"/>
    </w:rPr>
  </w:style>
  <w:style w:type="paragraph" w:styleId="33">
    <w:name w:val="Body Text 3"/>
    <w:basedOn w:val="a"/>
    <w:link w:val="34"/>
    <w:uiPriority w:val="99"/>
    <w:rsid w:val="004E285B"/>
    <w:pPr>
      <w:jc w:val="center"/>
    </w:pPr>
    <w:rPr>
      <w:szCs w:val="24"/>
      <w:lang w:val="en-US"/>
    </w:rPr>
  </w:style>
  <w:style w:type="character" w:customStyle="1" w:styleId="ab">
    <w:name w:val="Основной текст Знак"/>
    <w:link w:val="aa"/>
    <w:uiPriority w:val="99"/>
    <w:locked/>
    <w:rsid w:val="00012D9D"/>
    <w:rPr>
      <w:sz w:val="24"/>
    </w:rPr>
  </w:style>
  <w:style w:type="character" w:styleId="ac">
    <w:name w:val="Hyperlink"/>
    <w:basedOn w:val="a0"/>
    <w:uiPriority w:val="99"/>
    <w:rsid w:val="004E285B"/>
    <w:rPr>
      <w:rFonts w:cs="Times New Roman"/>
      <w:color w:val="0000FF"/>
      <w:u w:val="single"/>
    </w:rPr>
  </w:style>
  <w:style w:type="character" w:customStyle="1" w:styleId="34">
    <w:name w:val="Основной текст 3 Знак"/>
    <w:link w:val="33"/>
    <w:uiPriority w:val="99"/>
    <w:locked/>
    <w:rsid w:val="00012D9D"/>
    <w:rPr>
      <w:sz w:val="24"/>
    </w:rPr>
  </w:style>
  <w:style w:type="paragraph" w:styleId="25">
    <w:name w:val="List Bullet 2"/>
    <w:basedOn w:val="a"/>
    <w:autoRedefine/>
    <w:uiPriority w:val="99"/>
    <w:rsid w:val="009D0A9F"/>
    <w:pPr>
      <w:ind w:firstLine="720"/>
      <w:jc w:val="both"/>
    </w:pPr>
    <w:rPr>
      <w:spacing w:val="-6"/>
      <w:lang w:val="uk-UA"/>
    </w:rPr>
  </w:style>
  <w:style w:type="paragraph" w:styleId="26">
    <w:name w:val="List Continue 2"/>
    <w:basedOn w:val="a"/>
    <w:uiPriority w:val="99"/>
    <w:rsid w:val="0007795F"/>
    <w:pPr>
      <w:spacing w:after="120"/>
      <w:ind w:left="566"/>
    </w:pPr>
    <w:rPr>
      <w:sz w:val="24"/>
      <w:szCs w:val="24"/>
    </w:rPr>
  </w:style>
  <w:style w:type="paragraph" w:styleId="ad">
    <w:name w:val="footnote text"/>
    <w:basedOn w:val="a"/>
    <w:link w:val="ae"/>
    <w:uiPriority w:val="99"/>
    <w:semiHidden/>
    <w:rsid w:val="00277F1B"/>
    <w:rPr>
      <w:sz w:val="20"/>
      <w:szCs w:val="20"/>
    </w:rPr>
  </w:style>
  <w:style w:type="character" w:styleId="af">
    <w:name w:val="footnote reference"/>
    <w:basedOn w:val="a0"/>
    <w:uiPriority w:val="99"/>
    <w:semiHidden/>
    <w:rsid w:val="00277F1B"/>
    <w:rPr>
      <w:rFonts w:cs="Times New Roman"/>
      <w:vertAlign w:val="superscript"/>
    </w:rPr>
  </w:style>
  <w:style w:type="character" w:customStyle="1" w:styleId="ae">
    <w:name w:val="Текст сноски Знак"/>
    <w:basedOn w:val="a0"/>
    <w:link w:val="ad"/>
    <w:uiPriority w:val="99"/>
    <w:semiHidden/>
    <w:locked/>
    <w:rsid w:val="004355EB"/>
    <w:rPr>
      <w:rFonts w:cs="Times New Roman"/>
    </w:rPr>
  </w:style>
  <w:style w:type="table" w:styleId="af0">
    <w:name w:val="Table Grid"/>
    <w:basedOn w:val="a1"/>
    <w:uiPriority w:val="99"/>
    <w:rsid w:val="00CE0771"/>
    <w:pPr>
      <w:spacing w:after="0" w:line="240" w:lineRule="auto"/>
    </w:pPr>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caption"/>
    <w:basedOn w:val="a"/>
    <w:next w:val="a"/>
    <w:uiPriority w:val="99"/>
    <w:qFormat/>
    <w:rsid w:val="0011638A"/>
    <w:pPr>
      <w:jc w:val="right"/>
    </w:pPr>
    <w:rPr>
      <w:szCs w:val="24"/>
    </w:rPr>
  </w:style>
  <w:style w:type="paragraph" w:styleId="af2">
    <w:name w:val="Plain Text"/>
    <w:basedOn w:val="a"/>
    <w:link w:val="af3"/>
    <w:uiPriority w:val="99"/>
    <w:rsid w:val="006B32F1"/>
    <w:rPr>
      <w:rFonts w:ascii="Courier New" w:hAnsi="Courier New"/>
      <w:sz w:val="20"/>
      <w:szCs w:val="20"/>
      <w:lang w:val="en-US"/>
    </w:rPr>
  </w:style>
  <w:style w:type="paragraph" w:styleId="af4">
    <w:name w:val="No Spacing"/>
    <w:link w:val="af5"/>
    <w:uiPriority w:val="99"/>
    <w:qFormat/>
    <w:rsid w:val="002C2451"/>
    <w:pPr>
      <w:spacing w:after="0" w:line="240" w:lineRule="auto"/>
    </w:pPr>
    <w:rPr>
      <w:rFonts w:ascii="Calibri" w:hAnsi="Calibri"/>
      <w:lang w:eastAsia="en-US"/>
    </w:rPr>
  </w:style>
  <w:style w:type="character" w:customStyle="1" w:styleId="af3">
    <w:name w:val="Текст Знак"/>
    <w:link w:val="af2"/>
    <w:uiPriority w:val="99"/>
    <w:locked/>
    <w:rsid w:val="006B32F1"/>
    <w:rPr>
      <w:rFonts w:ascii="Courier New" w:hAnsi="Courier New"/>
    </w:rPr>
  </w:style>
  <w:style w:type="character" w:customStyle="1" w:styleId="af5">
    <w:name w:val="Без интервала Знак"/>
    <w:link w:val="af4"/>
    <w:uiPriority w:val="99"/>
    <w:locked/>
    <w:rsid w:val="002C2451"/>
    <w:rPr>
      <w:rFonts w:ascii="Calibri" w:hAnsi="Calibri"/>
      <w:sz w:val="22"/>
      <w:lang w:val="ru-RU" w:eastAsia="en-US"/>
    </w:rPr>
  </w:style>
  <w:style w:type="paragraph" w:styleId="af6">
    <w:name w:val="Balloon Text"/>
    <w:basedOn w:val="a"/>
    <w:link w:val="af7"/>
    <w:uiPriority w:val="99"/>
    <w:rsid w:val="002C2451"/>
    <w:rPr>
      <w:rFonts w:ascii="Tahoma" w:hAnsi="Tahoma"/>
      <w:sz w:val="16"/>
      <w:szCs w:val="16"/>
      <w:lang w:val="en-US"/>
    </w:rPr>
  </w:style>
  <w:style w:type="paragraph" w:customStyle="1" w:styleId="af8">
    <w:name w:val="Стиль Основной текст + Междустр.интервал:  полуторный"/>
    <w:basedOn w:val="aa"/>
    <w:uiPriority w:val="99"/>
    <w:rsid w:val="000F3F3D"/>
    <w:pPr>
      <w:spacing w:line="360" w:lineRule="auto"/>
      <w:jc w:val="center"/>
    </w:pPr>
    <w:rPr>
      <w:bCs/>
      <w:szCs w:val="20"/>
      <w:lang w:val="uk-UA"/>
    </w:rPr>
  </w:style>
  <w:style w:type="character" w:customStyle="1" w:styleId="af7">
    <w:name w:val="Текст выноски Знак"/>
    <w:link w:val="af6"/>
    <w:uiPriority w:val="99"/>
    <w:locked/>
    <w:rsid w:val="002C2451"/>
    <w:rPr>
      <w:rFonts w:ascii="Tahoma" w:hAnsi="Tahoma"/>
      <w:sz w:val="16"/>
    </w:rPr>
  </w:style>
  <w:style w:type="paragraph" w:styleId="af9">
    <w:name w:val="Normal (Web)"/>
    <w:aliases w:val="webb"/>
    <w:basedOn w:val="a"/>
    <w:uiPriority w:val="99"/>
    <w:rsid w:val="000F3F3D"/>
    <w:pPr>
      <w:spacing w:before="100" w:beforeAutospacing="1" w:after="100" w:afterAutospacing="1"/>
    </w:pPr>
    <w:rPr>
      <w:rFonts w:ascii="Arial Unicode MS" w:eastAsia="Arial Unicode MS" w:hAnsi="Arial Unicode MS"/>
      <w:color w:val="333333"/>
      <w:sz w:val="24"/>
      <w:szCs w:val="24"/>
      <w:lang w:val="uk-UA"/>
    </w:rPr>
  </w:style>
  <w:style w:type="character" w:styleId="HTML">
    <w:name w:val="HTML Typewriter"/>
    <w:basedOn w:val="a0"/>
    <w:uiPriority w:val="99"/>
    <w:rsid w:val="008878E7"/>
    <w:rPr>
      <w:rFonts w:ascii="Arial Unicode MS" w:eastAsia="Arial Unicode MS" w:hAnsi="Arial Unicode MS" w:cs="Times New Roman"/>
      <w:sz w:val="20"/>
    </w:rPr>
  </w:style>
  <w:style w:type="paragraph" w:customStyle="1" w:styleId="11">
    <w:name w:val="Стиль1"/>
    <w:basedOn w:val="a"/>
    <w:uiPriority w:val="99"/>
    <w:rsid w:val="00450DDA"/>
    <w:pPr>
      <w:tabs>
        <w:tab w:val="left" w:pos="851"/>
      </w:tabs>
      <w:ind w:firstLine="851"/>
      <w:jc w:val="both"/>
    </w:pPr>
    <w:rPr>
      <w:szCs w:val="20"/>
    </w:rPr>
  </w:style>
  <w:style w:type="paragraph" w:customStyle="1" w:styleId="Iniiaiieoaeno">
    <w:name w:val="Iniiaiie oaeno"/>
    <w:basedOn w:val="a"/>
    <w:uiPriority w:val="99"/>
    <w:rsid w:val="00012D9D"/>
    <w:pPr>
      <w:spacing w:line="-400" w:lineRule="auto"/>
      <w:jc w:val="both"/>
    </w:pPr>
    <w:rPr>
      <w:szCs w:val="20"/>
      <w:lang w:val="uk-UA"/>
    </w:rPr>
  </w:style>
  <w:style w:type="paragraph" w:styleId="afa">
    <w:name w:val="List Paragraph"/>
    <w:basedOn w:val="a"/>
    <w:uiPriority w:val="99"/>
    <w:qFormat/>
    <w:rsid w:val="0025174C"/>
    <w:pPr>
      <w:spacing w:after="200" w:line="276" w:lineRule="auto"/>
      <w:ind w:left="720"/>
      <w:contextualSpacing/>
    </w:pPr>
    <w:rPr>
      <w:rFonts w:ascii="Calibri" w:hAnsi="Calibri"/>
      <w:sz w:val="22"/>
      <w:szCs w:val="22"/>
      <w:lang w:val="en-US" w:eastAsia="en-US"/>
    </w:rPr>
  </w:style>
  <w:style w:type="paragraph" w:customStyle="1" w:styleId="01">
    <w:name w:val="зУ0головок 1"/>
    <w:basedOn w:val="a"/>
    <w:next w:val="a"/>
    <w:uiPriority w:val="99"/>
    <w:rsid w:val="00AC6FC5"/>
    <w:pPr>
      <w:keepNext/>
      <w:jc w:val="center"/>
    </w:pPr>
    <w:rPr>
      <w:szCs w:val="20"/>
      <w:lang w:val="en-GB"/>
    </w:rPr>
  </w:style>
  <w:style w:type="paragraph" w:customStyle="1" w:styleId="27">
    <w:name w:val="Стиль2"/>
    <w:basedOn w:val="afb"/>
    <w:uiPriority w:val="99"/>
    <w:rsid w:val="00A82C7E"/>
    <w:pPr>
      <w:ind w:left="0" w:firstLine="851"/>
      <w:jc w:val="both"/>
    </w:pPr>
    <w:rPr>
      <w:sz w:val="28"/>
    </w:rPr>
  </w:style>
  <w:style w:type="paragraph" w:styleId="afb">
    <w:name w:val="List Number"/>
    <w:basedOn w:val="a"/>
    <w:uiPriority w:val="99"/>
    <w:rsid w:val="00A82C7E"/>
    <w:pPr>
      <w:tabs>
        <w:tab w:val="num" w:pos="360"/>
      </w:tabs>
      <w:ind w:left="360" w:hanging="360"/>
    </w:pPr>
    <w:rPr>
      <w:sz w:val="24"/>
      <w:szCs w:val="20"/>
    </w:rPr>
  </w:style>
  <w:style w:type="paragraph" w:customStyle="1" w:styleId="12">
    <w:name w:val="ЗАГСТИЛ1"/>
    <w:basedOn w:val="1"/>
    <w:uiPriority w:val="99"/>
    <w:rsid w:val="00A82C7E"/>
    <w:pPr>
      <w:spacing w:line="360" w:lineRule="auto"/>
      <w:jc w:val="center"/>
      <w:outlineLvl w:val="9"/>
    </w:pPr>
    <w:rPr>
      <w:rFonts w:ascii="Times New Roman" w:hAnsi="Times New Roman"/>
      <w:bCs w:val="0"/>
      <w:caps/>
      <w:kern w:val="28"/>
      <w:sz w:val="28"/>
      <w:szCs w:val="20"/>
    </w:rPr>
  </w:style>
  <w:style w:type="paragraph" w:customStyle="1" w:styleId="afc">
    <w:name w:val="Отчёт"/>
    <w:basedOn w:val="a"/>
    <w:uiPriority w:val="99"/>
    <w:rsid w:val="00FE44C7"/>
    <w:pPr>
      <w:spacing w:after="40"/>
      <w:ind w:firstLine="397"/>
      <w:jc w:val="both"/>
    </w:pPr>
    <w:rPr>
      <w:sz w:val="24"/>
      <w:szCs w:val="20"/>
    </w:rPr>
  </w:style>
  <w:style w:type="paragraph" w:customStyle="1" w:styleId="xl25">
    <w:name w:val="xl25"/>
    <w:basedOn w:val="a"/>
    <w:uiPriority w:val="99"/>
    <w:rsid w:val="00FE44C7"/>
    <w:pPr>
      <w:spacing w:before="100" w:beforeAutospacing="1" w:after="100" w:afterAutospacing="1"/>
      <w:jc w:val="center"/>
    </w:pPr>
    <w:rPr>
      <w:sz w:val="24"/>
      <w:szCs w:val="24"/>
    </w:rPr>
  </w:style>
  <w:style w:type="paragraph" w:styleId="afd">
    <w:name w:val="Title"/>
    <w:basedOn w:val="a"/>
    <w:link w:val="afe"/>
    <w:uiPriority w:val="99"/>
    <w:qFormat/>
    <w:rsid w:val="00AC71DF"/>
    <w:pPr>
      <w:jc w:val="center"/>
    </w:pPr>
    <w:rPr>
      <w:b/>
      <w:bCs/>
      <w:i/>
      <w:kern w:val="32"/>
      <w:sz w:val="32"/>
      <w:szCs w:val="20"/>
      <w:lang w:val="en-US"/>
    </w:rPr>
  </w:style>
  <w:style w:type="character" w:styleId="aff">
    <w:name w:val="Strong"/>
    <w:basedOn w:val="a0"/>
    <w:uiPriority w:val="99"/>
    <w:qFormat/>
    <w:rsid w:val="00BB5ED2"/>
    <w:rPr>
      <w:rFonts w:cs="Times New Roman"/>
      <w:b/>
    </w:rPr>
  </w:style>
  <w:style w:type="character" w:customStyle="1" w:styleId="afe">
    <w:name w:val="Название Знак"/>
    <w:link w:val="afd"/>
    <w:uiPriority w:val="99"/>
    <w:locked/>
    <w:rsid w:val="00AC71DF"/>
    <w:rPr>
      <w:b/>
      <w:i/>
      <w:kern w:val="32"/>
      <w:sz w:val="32"/>
    </w:rPr>
  </w:style>
  <w:style w:type="paragraph" w:customStyle="1" w:styleId="Default">
    <w:name w:val="Default"/>
    <w:uiPriority w:val="99"/>
    <w:rsid w:val="00E4774C"/>
    <w:pPr>
      <w:autoSpaceDE w:val="0"/>
      <w:autoSpaceDN w:val="0"/>
      <w:adjustRightInd w:val="0"/>
      <w:spacing w:after="0" w:line="240" w:lineRule="auto"/>
    </w:pPr>
    <w:rPr>
      <w:color w:val="000000"/>
      <w:sz w:val="24"/>
      <w:szCs w:val="24"/>
    </w:rPr>
  </w:style>
  <w:style w:type="paragraph" w:customStyle="1" w:styleId="BodyText31">
    <w:name w:val="Body Text 31"/>
    <w:basedOn w:val="a"/>
    <w:uiPriority w:val="99"/>
    <w:rsid w:val="003F4672"/>
    <w:pPr>
      <w:jc w:val="both"/>
    </w:pPr>
    <w:rPr>
      <w:szCs w:val="20"/>
    </w:rPr>
  </w:style>
  <w:style w:type="character" w:customStyle="1" w:styleId="apple-converted-space">
    <w:name w:val="apple-converted-space"/>
    <w:basedOn w:val="a0"/>
    <w:uiPriority w:val="99"/>
    <w:rsid w:val="0076367D"/>
    <w:rPr>
      <w:rFonts w:cs="Times New Roman"/>
    </w:rPr>
  </w:style>
  <w:style w:type="character" w:styleId="aff0">
    <w:name w:val="FollowedHyperlink"/>
    <w:basedOn w:val="a0"/>
    <w:uiPriority w:val="99"/>
    <w:rsid w:val="004355EB"/>
    <w:rPr>
      <w:rFonts w:cs="Times New Roman"/>
      <w:color w:val="800080"/>
      <w:u w:val="single"/>
    </w:rPr>
  </w:style>
  <w:style w:type="paragraph" w:styleId="aff1">
    <w:name w:val="Block Text"/>
    <w:basedOn w:val="a"/>
    <w:uiPriority w:val="99"/>
    <w:rsid w:val="004355EB"/>
    <w:pPr>
      <w:ind w:left="357" w:right="227" w:firstLine="720"/>
      <w:jc w:val="both"/>
    </w:pPr>
    <w:rPr>
      <w:lang w:val="uk-UA"/>
    </w:rPr>
  </w:style>
  <w:style w:type="paragraph" w:customStyle="1" w:styleId="BodyText21">
    <w:name w:val="Body Text 21"/>
    <w:basedOn w:val="a"/>
    <w:uiPriority w:val="99"/>
    <w:rsid w:val="004355EB"/>
    <w:pPr>
      <w:ind w:firstLine="567"/>
    </w:pPr>
  </w:style>
  <w:style w:type="paragraph" w:customStyle="1" w:styleId="Normal1">
    <w:name w:val="Normal1"/>
    <w:uiPriority w:val="99"/>
    <w:rsid w:val="004355EB"/>
    <w:pPr>
      <w:spacing w:after="0" w:line="240" w:lineRule="auto"/>
    </w:pPr>
    <w:rPr>
      <w:sz w:val="20"/>
      <w:szCs w:val="20"/>
    </w:rPr>
  </w:style>
  <w:style w:type="paragraph" w:styleId="28">
    <w:name w:val="List 2"/>
    <w:basedOn w:val="a"/>
    <w:uiPriority w:val="99"/>
    <w:rsid w:val="004355EB"/>
    <w:pPr>
      <w:ind w:left="720" w:hanging="360"/>
    </w:pPr>
    <w:rPr>
      <w:sz w:val="20"/>
      <w:szCs w:val="20"/>
    </w:rPr>
  </w:style>
  <w:style w:type="paragraph" w:styleId="35">
    <w:name w:val="List 3"/>
    <w:basedOn w:val="a"/>
    <w:uiPriority w:val="99"/>
    <w:rsid w:val="004355EB"/>
    <w:pPr>
      <w:ind w:left="849" w:hanging="283"/>
    </w:pPr>
    <w:rPr>
      <w:sz w:val="20"/>
      <w:szCs w:val="20"/>
    </w:rPr>
  </w:style>
  <w:style w:type="paragraph" w:customStyle="1" w:styleId="BodyTextIndent21">
    <w:name w:val="Body Text Indent 21"/>
    <w:basedOn w:val="a"/>
    <w:uiPriority w:val="99"/>
    <w:rsid w:val="004355EB"/>
    <w:pPr>
      <w:ind w:firstLine="567"/>
      <w:jc w:val="both"/>
    </w:pPr>
  </w:style>
  <w:style w:type="paragraph" w:styleId="36">
    <w:name w:val="List Continue 3"/>
    <w:basedOn w:val="a"/>
    <w:uiPriority w:val="99"/>
    <w:rsid w:val="004355EB"/>
    <w:pPr>
      <w:spacing w:after="120"/>
      <w:ind w:left="849"/>
    </w:pPr>
    <w:rPr>
      <w:sz w:val="20"/>
      <w:szCs w:val="20"/>
    </w:rPr>
  </w:style>
  <w:style w:type="paragraph" w:customStyle="1" w:styleId="aff2">
    <w:name w:val="Реферат(обыч. текст)"/>
    <w:basedOn w:val="a"/>
    <w:autoRedefine/>
    <w:uiPriority w:val="99"/>
    <w:rsid w:val="004355EB"/>
    <w:pPr>
      <w:tabs>
        <w:tab w:val="left" w:pos="0"/>
      </w:tabs>
      <w:ind w:firstLine="720"/>
      <w:jc w:val="both"/>
    </w:pPr>
    <w:rPr>
      <w:color w:val="000000"/>
    </w:rPr>
  </w:style>
  <w:style w:type="character" w:customStyle="1" w:styleId="Hyperlink1">
    <w:name w:val="Hyperlink1"/>
    <w:uiPriority w:val="99"/>
    <w:rsid w:val="004355EB"/>
    <w:rPr>
      <w:color w:val="0000FF"/>
      <w:u w:val="single"/>
    </w:rPr>
  </w:style>
  <w:style w:type="character" w:styleId="aff3">
    <w:name w:val="Emphasis"/>
    <w:basedOn w:val="a0"/>
    <w:uiPriority w:val="99"/>
    <w:qFormat/>
    <w:rsid w:val="004355EB"/>
    <w:rPr>
      <w:rFonts w:cs="Times New Roman"/>
      <w:i/>
      <w:iCs/>
    </w:rPr>
  </w:style>
  <w:style w:type="paragraph" w:customStyle="1" w:styleId="29">
    <w:name w:val="Знак2"/>
    <w:basedOn w:val="a"/>
    <w:uiPriority w:val="99"/>
    <w:rsid w:val="004355EB"/>
    <w:rPr>
      <w:rFonts w:ascii="Verdana" w:hAnsi="Verdana" w:cs="Verdana"/>
      <w:color w:val="000000"/>
      <w:sz w:val="20"/>
      <w:szCs w:val="20"/>
      <w:lang w:val="en-US" w:eastAsia="en-US"/>
    </w:rPr>
  </w:style>
  <w:style w:type="paragraph" w:customStyle="1" w:styleId="71">
    <w:name w:val="Стиль7"/>
    <w:basedOn w:val="a"/>
    <w:uiPriority w:val="99"/>
    <w:rsid w:val="004355EB"/>
    <w:pPr>
      <w:widowControl w:val="0"/>
      <w:spacing w:line="235" w:lineRule="auto"/>
      <w:jc w:val="center"/>
    </w:pPr>
    <w:rPr>
      <w:b/>
      <w:bCs/>
      <w:spacing w:val="6"/>
      <w:sz w:val="32"/>
      <w:szCs w:val="32"/>
    </w:rPr>
  </w:style>
  <w:style w:type="paragraph" w:styleId="aff4">
    <w:name w:val="Subtitle"/>
    <w:basedOn w:val="a"/>
    <w:link w:val="aff5"/>
    <w:uiPriority w:val="99"/>
    <w:qFormat/>
    <w:rsid w:val="004355EB"/>
    <w:pPr>
      <w:spacing w:line="360" w:lineRule="auto"/>
      <w:jc w:val="center"/>
    </w:pPr>
    <w:rPr>
      <w:b/>
      <w:bCs/>
    </w:rPr>
  </w:style>
  <w:style w:type="paragraph" w:customStyle="1" w:styleId="FR1">
    <w:name w:val="FR1"/>
    <w:uiPriority w:val="99"/>
    <w:rsid w:val="004355EB"/>
    <w:pPr>
      <w:widowControl w:val="0"/>
      <w:autoSpaceDE w:val="0"/>
      <w:autoSpaceDN w:val="0"/>
      <w:adjustRightInd w:val="0"/>
      <w:spacing w:after="0" w:line="520" w:lineRule="auto"/>
      <w:ind w:left="1440" w:right="1400"/>
      <w:jc w:val="center"/>
    </w:pPr>
    <w:rPr>
      <w:rFonts w:ascii="Arial" w:hAnsi="Arial" w:cs="Arial"/>
      <w:b/>
      <w:bCs/>
      <w:sz w:val="28"/>
      <w:szCs w:val="28"/>
      <w:lang w:val="uk-UA" w:eastAsia="uk-UA"/>
    </w:rPr>
  </w:style>
  <w:style w:type="character" w:customStyle="1" w:styleId="aff5">
    <w:name w:val="Подзаголовок Знак"/>
    <w:basedOn w:val="a0"/>
    <w:link w:val="aff4"/>
    <w:uiPriority w:val="99"/>
    <w:locked/>
    <w:rsid w:val="004355EB"/>
    <w:rPr>
      <w:rFonts w:cs="Times New Roman"/>
      <w:b/>
      <w:bCs/>
      <w:sz w:val="28"/>
      <w:szCs w:val="28"/>
    </w:rPr>
  </w:style>
  <w:style w:type="paragraph" w:customStyle="1" w:styleId="BodyTextIndent1">
    <w:name w:val="Body Text Indent1"/>
    <w:basedOn w:val="a"/>
    <w:uiPriority w:val="99"/>
    <w:rsid w:val="004355EB"/>
    <w:pPr>
      <w:ind w:firstLine="720"/>
      <w:jc w:val="both"/>
    </w:pPr>
  </w:style>
  <w:style w:type="character" w:styleId="HTML0">
    <w:name w:val="HTML Cite"/>
    <w:basedOn w:val="a0"/>
    <w:uiPriority w:val="99"/>
    <w:rsid w:val="004355EB"/>
    <w:rPr>
      <w:rFonts w:cs="Times New Roman"/>
      <w:i/>
      <w:iCs/>
    </w:rPr>
  </w:style>
  <w:style w:type="character" w:customStyle="1" w:styleId="jlqj4b">
    <w:name w:val="jlqj4b"/>
    <w:basedOn w:val="a0"/>
    <w:uiPriority w:val="99"/>
    <w:rsid w:val="004355EB"/>
    <w:rPr>
      <w:rFonts w:cs="Times New Roman"/>
    </w:rPr>
  </w:style>
  <w:style w:type="character" w:customStyle="1" w:styleId="viiyi">
    <w:name w:val="viiyi"/>
    <w:basedOn w:val="a0"/>
    <w:uiPriority w:val="99"/>
    <w:rsid w:val="004355EB"/>
    <w:rPr>
      <w:rFonts w:cs="Times New Roman"/>
    </w:rPr>
  </w:style>
  <w:style w:type="character" w:customStyle="1" w:styleId="material-icons-extended">
    <w:name w:val="material-icons-extended"/>
    <w:basedOn w:val="a0"/>
    <w:uiPriority w:val="99"/>
    <w:rsid w:val="004355EB"/>
    <w:rPr>
      <w:rFonts w:cs="Times New Roman"/>
    </w:rPr>
  </w:style>
  <w:style w:type="character" w:customStyle="1" w:styleId="BodyTextIndentChar">
    <w:name w:val="Body Text Indent Char"/>
    <w:basedOn w:val="a0"/>
    <w:uiPriority w:val="99"/>
    <w:locked/>
    <w:rsid w:val="004355EB"/>
    <w:rPr>
      <w:rFonts w:cs="Times New Roman"/>
      <w:sz w:val="24"/>
      <w:szCs w:val="24"/>
    </w:rPr>
  </w:style>
  <w:style w:type="character" w:customStyle="1" w:styleId="BodyTextIndent2Char">
    <w:name w:val="Body Text Indent 2 Char"/>
    <w:basedOn w:val="a0"/>
    <w:uiPriority w:val="99"/>
    <w:locked/>
    <w:rsid w:val="004355EB"/>
    <w:rPr>
      <w:rFonts w:cs="Times New Roman"/>
      <w:b/>
      <w:bCs/>
      <w:sz w:val="24"/>
      <w:szCs w:val="24"/>
      <w:lang w:val="ru-RU" w:eastAsia="ru-RU"/>
    </w:rPr>
  </w:style>
  <w:style w:type="character" w:customStyle="1" w:styleId="BodyText2Char">
    <w:name w:val="Body Text 2 Char"/>
    <w:basedOn w:val="a0"/>
    <w:uiPriority w:val="99"/>
    <w:locked/>
    <w:rsid w:val="004355EB"/>
    <w:rPr>
      <w:rFonts w:cs="Times New Roman"/>
      <w:sz w:val="24"/>
      <w:szCs w:val="24"/>
    </w:rPr>
  </w:style>
  <w:style w:type="paragraph" w:customStyle="1" w:styleId="aff6">
    <w:name w:val="+++"/>
    <w:basedOn w:val="a"/>
    <w:link w:val="aff7"/>
    <w:uiPriority w:val="99"/>
    <w:rsid w:val="004355EB"/>
    <w:pPr>
      <w:spacing w:line="360" w:lineRule="auto"/>
      <w:ind w:firstLine="709"/>
      <w:contextualSpacing/>
      <w:jc w:val="both"/>
    </w:pPr>
  </w:style>
  <w:style w:type="character" w:customStyle="1" w:styleId="aff7">
    <w:name w:val="+++ Знак"/>
    <w:basedOn w:val="a0"/>
    <w:link w:val="aff6"/>
    <w:uiPriority w:val="99"/>
    <w:locked/>
    <w:rsid w:val="004355EB"/>
    <w:rPr>
      <w:rFonts w:cs="Times New Roman"/>
      <w:sz w:val="28"/>
      <w:szCs w:val="28"/>
    </w:rPr>
  </w:style>
  <w:style w:type="paragraph" w:customStyle="1" w:styleId="aff8">
    <w:name w:val="По умолчанию"/>
    <w:uiPriority w:val="99"/>
    <w:rsid w:val="004355EB"/>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u w:color="000000"/>
    </w:rPr>
  </w:style>
  <w:style w:type="character" w:customStyle="1" w:styleId="aff9">
    <w:name w:val="Нет"/>
    <w:uiPriority w:val="99"/>
    <w:rsid w:val="004355EB"/>
  </w:style>
  <w:style w:type="character" w:customStyle="1" w:styleId="ipa">
    <w:name w:val="ipa"/>
    <w:basedOn w:val="a0"/>
    <w:uiPriority w:val="99"/>
    <w:rsid w:val="004355EB"/>
    <w:rPr>
      <w:rFonts w:cs="Times New Roman"/>
    </w:rPr>
  </w:style>
  <w:style w:type="character" w:customStyle="1" w:styleId="mw-headline">
    <w:name w:val="mw-headline"/>
    <w:basedOn w:val="a0"/>
    <w:uiPriority w:val="99"/>
    <w:rsid w:val="004355EB"/>
    <w:rPr>
      <w:rFonts w:cs="Times New Roman"/>
    </w:rPr>
  </w:style>
  <w:style w:type="character" w:customStyle="1" w:styleId="mw-editsection">
    <w:name w:val="mw-editsection"/>
    <w:basedOn w:val="a0"/>
    <w:uiPriority w:val="99"/>
    <w:rsid w:val="004355EB"/>
    <w:rPr>
      <w:rFonts w:cs="Times New Roman"/>
    </w:rPr>
  </w:style>
  <w:style w:type="character" w:customStyle="1" w:styleId="mw-editsection-bracket">
    <w:name w:val="mw-editsection-bracket"/>
    <w:basedOn w:val="a0"/>
    <w:uiPriority w:val="99"/>
    <w:rsid w:val="004355EB"/>
    <w:rPr>
      <w:rFonts w:cs="Times New Roman"/>
    </w:rPr>
  </w:style>
  <w:style w:type="character" w:customStyle="1" w:styleId="mw-editsection-divider">
    <w:name w:val="mw-editsection-divider"/>
    <w:basedOn w:val="a0"/>
    <w:uiPriority w:val="99"/>
    <w:rsid w:val="004355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2296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y.nayka.com.ua/pdf/12_2020/3.pdf"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2.bin"/><Relationship Id="rId21" Type="http://schemas.openxmlformats.org/officeDocument/2006/relationships/image" Target="media/image4.wmf"/><Relationship Id="rId34" Type="http://schemas.openxmlformats.org/officeDocument/2006/relationships/oleObject" Target="embeddings/oleObject9.bin"/><Relationship Id="rId42" Type="http://schemas.openxmlformats.org/officeDocument/2006/relationships/oleObject" Target="embeddings/oleObject15.bin"/><Relationship Id="rId47" Type="http://schemas.openxmlformats.org/officeDocument/2006/relationships/oleObject" Target="embeddings/oleObject20.bin"/><Relationship Id="rId50" Type="http://schemas.openxmlformats.org/officeDocument/2006/relationships/hyperlink" Target="https://biz.censor.net.ua/r3033764" TargetMode="Externa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marketing.spb.ru"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oleObject" Target="embeddings/oleObject2.bin"/><Relationship Id="rId29" Type="http://schemas.openxmlformats.org/officeDocument/2006/relationships/image" Target="media/image8.wmf"/><Relationship Id="rId41" Type="http://schemas.openxmlformats.org/officeDocument/2006/relationships/oleObject" Target="embeddings/oleObject14.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ete.org.ua"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oleObject" Target="embeddings/oleObject18.bin"/><Relationship Id="rId53"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oleObject" Target="embeddings/oleObject22.bin"/><Relationship Id="rId10" Type="http://schemas.openxmlformats.org/officeDocument/2006/relationships/hyperlink" Target="https://csrjournal.com/468-korporativnaja-socialnaja-otvetstvennost.html" TargetMode="Externa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oleObject" Target="embeddings/oleObject17.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hyperlink" Target="http://svb.ua/sites/default/files/201108_koncepciya_nacionalnoyi_strategiyi_svb.pdf" TargetMode="External"/><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 Id="rId43" Type="http://schemas.openxmlformats.org/officeDocument/2006/relationships/oleObject" Target="embeddings/oleObject16.bin"/><Relationship Id="rId48" Type="http://schemas.openxmlformats.org/officeDocument/2006/relationships/oleObject" Target="embeddings/oleObject21.bin"/><Relationship Id="rId8" Type="http://schemas.openxmlformats.org/officeDocument/2006/relationships/footer" Target="footer1.xml"/><Relationship Id="rId51" Type="http://schemas.openxmlformats.org/officeDocument/2006/relationships/image" Target="media/image13.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125</Pages>
  <Words>32536</Words>
  <Characters>185456</Characters>
  <Application>Microsoft Office Word</Application>
  <DocSecurity>0</DocSecurity>
  <Lines>1545</Lines>
  <Paragraphs>435</Paragraphs>
  <ScaleCrop>false</ScaleCrop>
  <Company>Company</Company>
  <LinksUpToDate>false</LinksUpToDate>
  <CharactersWithSpaces>217557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Admin</dc:creator>
  <cp:keywords/>
  <dc:description/>
  <cp:lastModifiedBy>usr701-2</cp:lastModifiedBy>
  <cp:revision>6</cp:revision>
  <cp:lastPrinted>2018-05-25T04:43:00Z</cp:lastPrinted>
  <dcterms:created xsi:type="dcterms:W3CDTF">2021-12-16T01:19:00Z</dcterms:created>
  <dcterms:modified xsi:type="dcterms:W3CDTF">2023-12-07T11:41:00Z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RusUkrBZ</vt:lpwstr>
  </property>
</Properties>
</file>