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7D" w:rsidRPr="00FE3D6A" w:rsidRDefault="0058067D" w:rsidP="00FE3D6A">
      <w:pPr>
        <w:pStyle w:val="a3"/>
        <w:shd w:val="clear" w:color="auto" w:fill="FFFFFF"/>
        <w:spacing w:line="360" w:lineRule="atLeast"/>
        <w:jc w:val="both"/>
        <w:rPr>
          <w:sz w:val="28"/>
          <w:szCs w:val="28"/>
          <w:lang w:val="en-US"/>
        </w:rPr>
      </w:pPr>
      <w:bookmarkStart w:id="0" w:name="_GoBack"/>
      <w:r w:rsidRPr="00FE3D6A">
        <w:rPr>
          <w:rStyle w:val="a4"/>
          <w:sz w:val="28"/>
          <w:szCs w:val="28"/>
        </w:rPr>
        <w:t xml:space="preserve">ХГУ «НУА», (2024). </w:t>
      </w:r>
      <w:proofErr w:type="spellStart"/>
      <w:r w:rsidR="00FE3D6A" w:rsidRPr="00FE3D6A">
        <w:rPr>
          <w:color w:val="0D0D0D"/>
          <w:sz w:val="28"/>
          <w:szCs w:val="28"/>
          <w:shd w:val="clear" w:color="auto" w:fill="FFFFFF"/>
        </w:rPr>
        <w:t>Виступ</w:t>
      </w:r>
      <w:proofErr w:type="spellEnd"/>
      <w:r w:rsidR="00FE3D6A" w:rsidRPr="00FE3D6A">
        <w:rPr>
          <w:color w:val="0D0D0D"/>
          <w:sz w:val="28"/>
          <w:szCs w:val="28"/>
          <w:shd w:val="clear" w:color="auto" w:fill="FFFFFF"/>
        </w:rPr>
        <w:t xml:space="preserve"> доктора доктор </w:t>
      </w:r>
      <w:proofErr w:type="spellStart"/>
      <w:r w:rsidR="00FE3D6A" w:rsidRPr="00FE3D6A">
        <w:rPr>
          <w:color w:val="0D0D0D"/>
          <w:sz w:val="28"/>
          <w:szCs w:val="28"/>
          <w:shd w:val="clear" w:color="auto" w:fill="FFFFFF"/>
        </w:rPr>
        <w:t>Ханс</w:t>
      </w:r>
      <w:proofErr w:type="spellEnd"/>
      <w:r w:rsidR="00FE3D6A" w:rsidRPr="00FE3D6A">
        <w:rPr>
          <w:color w:val="0D0D0D"/>
          <w:sz w:val="28"/>
          <w:szCs w:val="28"/>
          <w:shd w:val="clear" w:color="auto" w:fill="FFFFFF"/>
        </w:rPr>
        <w:t xml:space="preserve"> де </w:t>
      </w:r>
      <w:proofErr w:type="spellStart"/>
      <w:r w:rsidR="00FE3D6A" w:rsidRPr="00FE3D6A">
        <w:rPr>
          <w:color w:val="0D0D0D"/>
          <w:sz w:val="28"/>
          <w:szCs w:val="28"/>
          <w:shd w:val="clear" w:color="auto" w:fill="FFFFFF"/>
        </w:rPr>
        <w:t>Віт</w:t>
      </w:r>
      <w:proofErr w:type="spellEnd"/>
      <w:r w:rsidR="00FE3D6A" w:rsidRPr="00FE3D6A">
        <w:rPr>
          <w:color w:val="0D0D0D"/>
          <w:sz w:val="28"/>
          <w:szCs w:val="28"/>
          <w:shd w:val="clear" w:color="auto" w:fill="FFFFFF"/>
        </w:rPr>
        <w:t xml:space="preserve"> (</w:t>
      </w:r>
      <w:proofErr w:type="spellStart"/>
      <w:r w:rsidR="00FE3D6A" w:rsidRPr="00FE3D6A">
        <w:rPr>
          <w:color w:val="0D0D0D"/>
          <w:sz w:val="28"/>
          <w:szCs w:val="28"/>
          <w:shd w:val="clear" w:color="auto" w:fill="FFFFFF"/>
        </w:rPr>
        <w:t>Нідерланди</w:t>
      </w:r>
      <w:proofErr w:type="spellEnd"/>
      <w:r w:rsidR="00FE3D6A" w:rsidRPr="00FE3D6A">
        <w:rPr>
          <w:color w:val="0D0D0D"/>
          <w:sz w:val="28"/>
          <w:szCs w:val="28"/>
          <w:shd w:val="clear" w:color="auto" w:fill="FFFFFF"/>
        </w:rPr>
        <w:t xml:space="preserve">) </w:t>
      </w:r>
      <w:r w:rsidR="00FE3D6A" w:rsidRPr="00FE3D6A">
        <w:rPr>
          <w:sz w:val="28"/>
          <w:szCs w:val="28"/>
        </w:rPr>
        <w:t>на</w:t>
      </w:r>
      <w:r w:rsidR="00FE3D6A" w:rsidRPr="00FE3D6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E3D6A" w:rsidRPr="00FE3D6A">
        <w:rPr>
          <w:sz w:val="28"/>
          <w:szCs w:val="28"/>
        </w:rPr>
        <w:t xml:space="preserve">XХIІ </w:t>
      </w:r>
      <w:proofErr w:type="spellStart"/>
      <w:r w:rsidR="00FE3D6A" w:rsidRPr="00FE3D6A">
        <w:rPr>
          <w:color w:val="0D0D0D"/>
          <w:sz w:val="28"/>
          <w:szCs w:val="28"/>
          <w:shd w:val="clear" w:color="auto" w:fill="FFFFFF"/>
        </w:rPr>
        <w:t>Міжнародній</w:t>
      </w:r>
      <w:proofErr w:type="spellEnd"/>
      <w:r w:rsidR="00FE3D6A" w:rsidRPr="00FE3D6A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FE3D6A" w:rsidRPr="00FE3D6A">
        <w:rPr>
          <w:color w:val="0D0D0D"/>
          <w:sz w:val="28"/>
          <w:szCs w:val="28"/>
          <w:shd w:val="clear" w:color="auto" w:fill="FFFFFF"/>
        </w:rPr>
        <w:t>науково-практичній</w:t>
      </w:r>
      <w:proofErr w:type="spellEnd"/>
      <w:r w:rsidR="00FE3D6A" w:rsidRPr="00FE3D6A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FE3D6A" w:rsidRPr="00FE3D6A">
        <w:rPr>
          <w:color w:val="0D0D0D"/>
          <w:sz w:val="28"/>
          <w:szCs w:val="28"/>
          <w:shd w:val="clear" w:color="auto" w:fill="FFFFFF"/>
        </w:rPr>
        <w:t>конференції</w:t>
      </w:r>
      <w:proofErr w:type="spellEnd"/>
      <w:r w:rsidR="00FE3D6A" w:rsidRPr="00FE3D6A">
        <w:rPr>
          <w:color w:val="0D0D0D"/>
          <w:sz w:val="28"/>
          <w:szCs w:val="28"/>
          <w:shd w:val="clear" w:color="auto" w:fill="FFFFFF"/>
        </w:rPr>
        <w:t xml:space="preserve"> </w:t>
      </w:r>
      <w:r w:rsidRPr="00FE3D6A">
        <w:rPr>
          <w:sz w:val="28"/>
          <w:szCs w:val="28"/>
        </w:rPr>
        <w:t>«</w:t>
      </w:r>
      <w:proofErr w:type="spellStart"/>
      <w:r w:rsidRPr="00FE3D6A">
        <w:rPr>
          <w:sz w:val="28"/>
          <w:szCs w:val="28"/>
        </w:rPr>
        <w:t>Університетські</w:t>
      </w:r>
      <w:proofErr w:type="spellEnd"/>
      <w:r w:rsidRPr="00FE3D6A">
        <w:rPr>
          <w:sz w:val="28"/>
          <w:szCs w:val="28"/>
        </w:rPr>
        <w:t xml:space="preserve"> </w:t>
      </w:r>
      <w:proofErr w:type="spellStart"/>
      <w:r w:rsidRPr="00FE3D6A">
        <w:rPr>
          <w:sz w:val="28"/>
          <w:szCs w:val="28"/>
        </w:rPr>
        <w:t>спільноти</w:t>
      </w:r>
      <w:proofErr w:type="spellEnd"/>
      <w:r w:rsidRPr="00FE3D6A">
        <w:rPr>
          <w:sz w:val="28"/>
          <w:szCs w:val="28"/>
        </w:rPr>
        <w:t xml:space="preserve"> та </w:t>
      </w:r>
      <w:proofErr w:type="spellStart"/>
      <w:r w:rsidRPr="00FE3D6A">
        <w:rPr>
          <w:sz w:val="28"/>
          <w:szCs w:val="28"/>
        </w:rPr>
        <w:t>їх</w:t>
      </w:r>
      <w:proofErr w:type="spellEnd"/>
      <w:r w:rsidRPr="00FE3D6A">
        <w:rPr>
          <w:sz w:val="28"/>
          <w:szCs w:val="28"/>
        </w:rPr>
        <w:t xml:space="preserve"> роль в </w:t>
      </w:r>
      <w:proofErr w:type="spellStart"/>
      <w:r w:rsidRPr="00FE3D6A">
        <w:rPr>
          <w:sz w:val="28"/>
          <w:szCs w:val="28"/>
        </w:rPr>
        <w:t>умовах</w:t>
      </w:r>
      <w:proofErr w:type="spellEnd"/>
      <w:r w:rsidRPr="00FE3D6A">
        <w:rPr>
          <w:sz w:val="28"/>
          <w:szCs w:val="28"/>
        </w:rPr>
        <w:t xml:space="preserve"> </w:t>
      </w:r>
      <w:proofErr w:type="spellStart"/>
      <w:r w:rsidRPr="00FE3D6A">
        <w:rPr>
          <w:sz w:val="28"/>
          <w:szCs w:val="28"/>
        </w:rPr>
        <w:t>дифузності</w:t>
      </w:r>
      <w:proofErr w:type="spellEnd"/>
      <w:r w:rsidRPr="00FE3D6A">
        <w:rPr>
          <w:sz w:val="28"/>
          <w:szCs w:val="28"/>
        </w:rPr>
        <w:t xml:space="preserve"> </w:t>
      </w:r>
      <w:proofErr w:type="spellStart"/>
      <w:r w:rsidRPr="00FE3D6A">
        <w:rPr>
          <w:sz w:val="28"/>
          <w:szCs w:val="28"/>
        </w:rPr>
        <w:t>сучасної</w:t>
      </w:r>
      <w:proofErr w:type="spellEnd"/>
      <w:r w:rsidRPr="00FE3D6A">
        <w:rPr>
          <w:sz w:val="28"/>
          <w:szCs w:val="28"/>
        </w:rPr>
        <w:t xml:space="preserve"> </w:t>
      </w:r>
      <w:proofErr w:type="spellStart"/>
      <w:r w:rsidRPr="00FE3D6A">
        <w:rPr>
          <w:sz w:val="28"/>
          <w:szCs w:val="28"/>
        </w:rPr>
        <w:t>освіти</w:t>
      </w:r>
      <w:proofErr w:type="spellEnd"/>
      <w:r w:rsidRPr="00FE3D6A">
        <w:rPr>
          <w:sz w:val="28"/>
          <w:szCs w:val="28"/>
        </w:rPr>
        <w:t xml:space="preserve">» </w:t>
      </w:r>
      <w:r w:rsidRPr="00FE3D6A">
        <w:rPr>
          <w:sz w:val="28"/>
          <w:szCs w:val="28"/>
        </w:rPr>
        <w:t>[</w:t>
      </w:r>
      <w:r w:rsidRPr="00FE3D6A">
        <w:rPr>
          <w:sz w:val="28"/>
          <w:szCs w:val="28"/>
          <w:lang w:val="en-US"/>
        </w:rPr>
        <w:t>video</w:t>
      </w:r>
      <w:r w:rsidRPr="00FE3D6A">
        <w:rPr>
          <w:sz w:val="28"/>
          <w:szCs w:val="28"/>
        </w:rPr>
        <w:t xml:space="preserve">]. </w:t>
      </w:r>
      <w:proofErr w:type="spellStart"/>
      <w:r w:rsidRPr="00FE3D6A">
        <w:rPr>
          <w:sz w:val="28"/>
          <w:szCs w:val="28"/>
        </w:rPr>
        <w:t>Харк</w:t>
      </w:r>
      <w:r w:rsidRPr="00FE3D6A">
        <w:rPr>
          <w:sz w:val="28"/>
          <w:szCs w:val="28"/>
        </w:rPr>
        <w:t>ів</w:t>
      </w:r>
      <w:proofErr w:type="spellEnd"/>
      <w:r w:rsidRPr="00FE3D6A">
        <w:rPr>
          <w:sz w:val="28"/>
          <w:szCs w:val="28"/>
          <w:lang w:val="en-US"/>
        </w:rPr>
        <w:t>:</w:t>
      </w:r>
      <w:r w:rsidRPr="00FE3D6A">
        <w:rPr>
          <w:sz w:val="28"/>
          <w:szCs w:val="28"/>
          <w:lang w:val="uk-UA"/>
        </w:rPr>
        <w:t xml:space="preserve"> ХГУ «НУА». </w:t>
      </w:r>
      <w:r w:rsidRPr="00FE3D6A">
        <w:rPr>
          <w:sz w:val="28"/>
          <w:szCs w:val="28"/>
          <w:lang w:val="en-GB"/>
        </w:rPr>
        <w:t>Available</w:t>
      </w:r>
      <w:r w:rsidRPr="00FE3D6A">
        <w:rPr>
          <w:sz w:val="28"/>
          <w:szCs w:val="28"/>
          <w:lang w:val="en-US"/>
        </w:rPr>
        <w:t xml:space="preserve"> </w:t>
      </w:r>
      <w:r w:rsidRPr="00FE3D6A">
        <w:rPr>
          <w:sz w:val="28"/>
          <w:szCs w:val="28"/>
          <w:lang w:val="en-GB"/>
        </w:rPr>
        <w:t>at</w:t>
      </w:r>
      <w:r w:rsidRPr="00FE3D6A">
        <w:rPr>
          <w:sz w:val="28"/>
          <w:szCs w:val="28"/>
          <w:lang w:val="en-US"/>
        </w:rPr>
        <w:t xml:space="preserve">: </w:t>
      </w:r>
      <w:r w:rsidR="00FE3D6A" w:rsidRPr="00FE3D6A">
        <w:rPr>
          <w:sz w:val="28"/>
          <w:szCs w:val="28"/>
          <w:lang w:val="en-US"/>
        </w:rPr>
        <w:t xml:space="preserve">https://youtu.be/c11b_T8lHDM </w:t>
      </w:r>
      <w:r w:rsidRPr="00FE3D6A">
        <w:rPr>
          <w:sz w:val="28"/>
          <w:szCs w:val="28"/>
          <w:lang w:val="en-US"/>
        </w:rPr>
        <w:t>[Accessed 2</w:t>
      </w:r>
      <w:r w:rsidRPr="00FE3D6A">
        <w:rPr>
          <w:sz w:val="28"/>
          <w:szCs w:val="28"/>
          <w:lang w:val="en-US"/>
        </w:rPr>
        <w:t xml:space="preserve">1 </w:t>
      </w:r>
      <w:proofErr w:type="spellStart"/>
      <w:r w:rsidRPr="00FE3D6A">
        <w:rPr>
          <w:sz w:val="28"/>
          <w:szCs w:val="28"/>
          <w:lang w:val="en-US"/>
        </w:rPr>
        <w:t>Febr</w:t>
      </w:r>
      <w:proofErr w:type="spellEnd"/>
      <w:r w:rsidRPr="00FE3D6A">
        <w:rPr>
          <w:sz w:val="28"/>
          <w:szCs w:val="28"/>
          <w:lang w:val="en-US"/>
        </w:rPr>
        <w:t>. 2024</w:t>
      </w:r>
      <w:r w:rsidRPr="00FE3D6A">
        <w:rPr>
          <w:sz w:val="28"/>
          <w:szCs w:val="28"/>
          <w:lang w:val="en-US"/>
        </w:rPr>
        <w:t>].</w:t>
      </w:r>
    </w:p>
    <w:p w:rsidR="0020215F" w:rsidRPr="00FE3D6A" w:rsidRDefault="0020215F" w:rsidP="00FE3D6A">
      <w:pPr>
        <w:pStyle w:val="a3"/>
        <w:shd w:val="clear" w:color="auto" w:fill="FFFFFF"/>
        <w:spacing w:line="360" w:lineRule="atLeast"/>
        <w:jc w:val="both"/>
        <w:rPr>
          <w:sz w:val="28"/>
          <w:szCs w:val="28"/>
          <w:lang w:val="en-US"/>
        </w:rPr>
      </w:pPr>
    </w:p>
    <w:p w:rsidR="0020215F" w:rsidRPr="00FE3D6A" w:rsidRDefault="0020215F" w:rsidP="00FE3D6A">
      <w:pPr>
        <w:pStyle w:val="a3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9 </w:t>
      </w:r>
      <w:r w:rsidRPr="00FE3D6A">
        <w:rPr>
          <w:color w:val="0D0D0D"/>
          <w:sz w:val="28"/>
          <w:szCs w:val="28"/>
          <w:shd w:val="clear" w:color="auto" w:fill="FFFFFF"/>
        </w:rPr>
        <w:t>лютого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r w:rsidRPr="00FE3D6A">
        <w:rPr>
          <w:color w:val="0D0D0D"/>
          <w:sz w:val="28"/>
          <w:szCs w:val="28"/>
          <w:shd w:val="clear" w:color="auto" w:fill="FFFFFF"/>
        </w:rPr>
        <w:t>у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r w:rsidRPr="00FE3D6A">
        <w:rPr>
          <w:color w:val="0D0D0D"/>
          <w:sz w:val="28"/>
          <w:szCs w:val="28"/>
          <w:shd w:val="clear" w:color="auto" w:fill="FFFFFF"/>
        </w:rPr>
        <w:t>ХГУ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«</w:t>
      </w:r>
      <w:r w:rsidRPr="00FE3D6A">
        <w:rPr>
          <w:color w:val="0D0D0D"/>
          <w:sz w:val="28"/>
          <w:szCs w:val="28"/>
          <w:shd w:val="clear" w:color="auto" w:fill="FFFFFF"/>
        </w:rPr>
        <w:t>НУА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»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відбулась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r w:rsidRPr="00FE3D6A">
        <w:rPr>
          <w:color w:val="0D0D0D"/>
          <w:sz w:val="28"/>
          <w:szCs w:val="28"/>
          <w:shd w:val="clear" w:color="auto" w:fill="FFFFFF"/>
        </w:rPr>
        <w:t>ХХ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>I</w:t>
      </w:r>
      <w:r w:rsidRPr="00FE3D6A">
        <w:rPr>
          <w:color w:val="0D0D0D"/>
          <w:sz w:val="28"/>
          <w:szCs w:val="28"/>
          <w:shd w:val="clear" w:color="auto" w:fill="FFFFFF"/>
        </w:rPr>
        <w:t>І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Міжнародна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науково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>-</w:t>
      </w:r>
      <w:r w:rsidRPr="00FE3D6A">
        <w:rPr>
          <w:color w:val="0D0D0D"/>
          <w:sz w:val="28"/>
          <w:szCs w:val="28"/>
          <w:shd w:val="clear" w:color="auto" w:fill="FFFFFF"/>
        </w:rPr>
        <w:t>практична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конференція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Університетські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спільноти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r w:rsidRPr="00FE3D6A">
        <w:rPr>
          <w:color w:val="0D0D0D"/>
          <w:sz w:val="28"/>
          <w:szCs w:val="28"/>
          <w:shd w:val="clear" w:color="auto" w:fill="FFFFFF"/>
        </w:rPr>
        <w:t>та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їх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r w:rsidRPr="00FE3D6A">
        <w:rPr>
          <w:color w:val="0D0D0D"/>
          <w:sz w:val="28"/>
          <w:szCs w:val="28"/>
          <w:shd w:val="clear" w:color="auto" w:fill="FFFFFF"/>
        </w:rPr>
        <w:t>роль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r w:rsidRPr="00FE3D6A">
        <w:rPr>
          <w:color w:val="0D0D0D"/>
          <w:sz w:val="28"/>
          <w:szCs w:val="28"/>
          <w:shd w:val="clear" w:color="auto" w:fill="FFFFFF"/>
        </w:rPr>
        <w:t>в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умовах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дифузності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сучасної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освіти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», </w:t>
      </w:r>
      <w:r w:rsidRPr="00FE3D6A">
        <w:rPr>
          <w:color w:val="0D0D0D"/>
          <w:sz w:val="28"/>
          <w:szCs w:val="28"/>
          <w:shd w:val="clear" w:color="auto" w:fill="FFFFFF"/>
        </w:rPr>
        <w:t>яка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r w:rsidRPr="00FE3D6A">
        <w:rPr>
          <w:color w:val="0D0D0D"/>
          <w:sz w:val="28"/>
          <w:szCs w:val="28"/>
          <w:shd w:val="clear" w:color="auto" w:fill="FFFFFF"/>
        </w:rPr>
        <w:t>привернула</w:t>
      </w:r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увагу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понад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240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науковців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із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16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країн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світу</w:t>
      </w:r>
      <w:proofErr w:type="spellEnd"/>
      <w:r w:rsidRPr="00FE3D6A">
        <w:rPr>
          <w:color w:val="0D0D0D"/>
          <w:sz w:val="28"/>
          <w:szCs w:val="28"/>
          <w:shd w:val="clear" w:color="auto" w:fill="FFFFFF"/>
          <w:lang w:val="en-US"/>
        </w:rPr>
        <w:t xml:space="preserve">. </w:t>
      </w:r>
      <w:r w:rsidRPr="00FE3D6A">
        <w:rPr>
          <w:color w:val="0D0D0D"/>
          <w:sz w:val="28"/>
          <w:szCs w:val="28"/>
          <w:shd w:val="clear" w:color="auto" w:fill="FFFFFF"/>
        </w:rPr>
        <w:t xml:space="preserve">У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роботі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конференції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приняли участь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науковці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України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Польщі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Німеччини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Нідерландів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, США,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Франції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Швеції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та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інш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.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Метри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конфреернції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-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всесвітньовідомі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дослідники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та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організатори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вищої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освіти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доктор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Ханс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де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Віт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(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Нідерланди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) та доктор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Філіп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E3D6A">
        <w:rPr>
          <w:color w:val="0D0D0D"/>
          <w:sz w:val="28"/>
          <w:szCs w:val="28"/>
          <w:shd w:val="clear" w:color="auto" w:fill="FFFFFF"/>
        </w:rPr>
        <w:t>Альтбах</w:t>
      </w:r>
      <w:proofErr w:type="spellEnd"/>
      <w:r w:rsidRPr="00FE3D6A">
        <w:rPr>
          <w:color w:val="0D0D0D"/>
          <w:sz w:val="28"/>
          <w:szCs w:val="28"/>
          <w:shd w:val="clear" w:color="auto" w:fill="FFFFFF"/>
        </w:rPr>
        <w:t xml:space="preserve"> (США</w:t>
      </w:r>
      <w:proofErr w:type="gramStart"/>
      <w:r w:rsidRPr="00FE3D6A">
        <w:rPr>
          <w:color w:val="0D0D0D"/>
          <w:sz w:val="28"/>
          <w:szCs w:val="28"/>
          <w:shd w:val="clear" w:color="auto" w:fill="FFFFFF"/>
        </w:rPr>
        <w:t>) .</w:t>
      </w:r>
      <w:bookmarkEnd w:id="0"/>
      <w:proofErr w:type="gramEnd"/>
    </w:p>
    <w:sectPr w:rsidR="0020215F" w:rsidRPr="00FE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7D"/>
    <w:rsid w:val="0020215F"/>
    <w:rsid w:val="00344198"/>
    <w:rsid w:val="0058067D"/>
    <w:rsid w:val="00F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1B9BB-BF1F-4FFF-BC15-991490F4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0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67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806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yle-scope">
    <w:name w:val="style-scope"/>
    <w:basedOn w:val="a0"/>
    <w:rsid w:val="0058067D"/>
  </w:style>
  <w:style w:type="character" w:styleId="a5">
    <w:name w:val="Hyperlink"/>
    <w:basedOn w:val="a0"/>
    <w:uiPriority w:val="99"/>
    <w:unhideWhenUsed/>
    <w:rsid w:val="005806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usr701-2</dc:creator>
  <cp:keywords/>
  <dc:description/>
  <cp:lastModifiedBy>usr701-2</cp:lastModifiedBy>
  <cp:revision>3</cp:revision>
  <dcterms:created xsi:type="dcterms:W3CDTF">2024-02-26T09:37:00Z</dcterms:created>
  <dcterms:modified xsi:type="dcterms:W3CDTF">2024-02-26T09:40:00Z</dcterms:modified>
</cp:coreProperties>
</file>